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51E5" w14:textId="77777777" w:rsidR="00503DC6" w:rsidRPr="00E545E2" w:rsidRDefault="00503DC6" w:rsidP="00503DC6">
      <w:pPr>
        <w:rPr>
          <w:b/>
          <w:bCs/>
          <w:noProof/>
        </w:rPr>
      </w:pPr>
      <w:bookmarkStart w:id="0" w:name="_Hlk172810445"/>
      <w:r w:rsidRPr="00E6507D">
        <w:rPr>
          <w:b/>
          <w:bCs/>
          <w:noProof/>
          <w:sz w:val="28"/>
          <w:szCs w:val="28"/>
        </w:rPr>
        <w:t xml:space="preserve">Contributing to your care - </w:t>
      </w:r>
      <w:r w:rsidRPr="00000F12">
        <w:rPr>
          <w:b/>
          <w:bCs/>
          <w:noProof/>
          <w:sz w:val="28"/>
          <w:szCs w:val="28"/>
        </w:rPr>
        <w:t xml:space="preserve">residential </w:t>
      </w:r>
      <w:r>
        <w:rPr>
          <w:b/>
          <w:bCs/>
          <w:noProof/>
          <w:sz w:val="28"/>
          <w:szCs w:val="28"/>
        </w:rPr>
        <w:t>services</w:t>
      </w:r>
      <w:r w:rsidRPr="00E545E2">
        <w:rPr>
          <w:b/>
          <w:bCs/>
          <w:noProof/>
        </w:rPr>
        <w:tab/>
      </w:r>
    </w:p>
    <w:p w14:paraId="2B24AB97" w14:textId="77777777" w:rsidR="00503DC6" w:rsidRDefault="00503DC6" w:rsidP="00503DC6"/>
    <w:p w14:paraId="38D77AD3" w14:textId="77777777" w:rsidR="00503DC6" w:rsidRPr="003D3BDD" w:rsidRDefault="00503DC6" w:rsidP="00503DC6">
      <w:pPr>
        <w:rPr>
          <w:b/>
          <w:bCs/>
          <w:color w:val="A6A6A6"/>
          <w:sz w:val="32"/>
          <w:szCs w:val="32"/>
        </w:rPr>
      </w:pPr>
      <w:r>
        <w:rPr>
          <w:noProof/>
        </w:rPr>
        <mc:AlternateContent>
          <mc:Choice Requires="wps">
            <w:drawing>
              <wp:anchor distT="0" distB="0" distL="114300" distR="114300" simplePos="0" relativeHeight="251659264" behindDoc="1" locked="1" layoutInCell="1" allowOverlap="1" wp14:anchorId="0BB689E4" wp14:editId="74D4998F">
                <wp:simplePos x="0" y="0"/>
                <wp:positionH relativeFrom="column">
                  <wp:posOffset>-869950</wp:posOffset>
                </wp:positionH>
                <wp:positionV relativeFrom="paragraph">
                  <wp:posOffset>-1217930</wp:posOffset>
                </wp:positionV>
                <wp:extent cx="7683500" cy="11430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143000"/>
                        </a:xfrm>
                        <a:prstGeom prst="rect">
                          <a:avLst/>
                        </a:prstGeom>
                        <a:solidFill>
                          <a:srgbClr val="FFD3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F480E" id="Rectangle 3" o:spid="_x0000_s1026" style="position:absolute;margin-left:-68.5pt;margin-top:-95.9pt;width:60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" fillcolor="#ffd347" stroked="f">
                <w10:anchorlock/>
              </v:rect>
            </w:pict>
          </mc:Fallback>
        </mc:AlternateContent>
      </w:r>
      <w:r w:rsidRPr="00000F12">
        <w:rPr>
          <w:b/>
          <w:bCs/>
          <w:color w:val="A6A6A6"/>
          <w:sz w:val="32"/>
          <w:szCs w:val="28"/>
        </w:rPr>
        <w:t xml:space="preserve">Implementation date - </w:t>
      </w:r>
      <w:r w:rsidRPr="003D3BDD">
        <w:rPr>
          <w:b/>
          <w:bCs/>
          <w:color w:val="A6A6A6"/>
          <w:sz w:val="32"/>
          <w:szCs w:val="32"/>
        </w:rPr>
        <w:t>1</w:t>
      </w:r>
      <w:r w:rsidRPr="003D3BDD">
        <w:rPr>
          <w:b/>
          <w:bCs/>
          <w:color w:val="A6A6A6"/>
          <w:sz w:val="32"/>
          <w:szCs w:val="32"/>
          <w:vertAlign w:val="superscript"/>
        </w:rPr>
        <w:t>st</w:t>
      </w:r>
      <w:r w:rsidRPr="003D3BDD">
        <w:rPr>
          <w:b/>
          <w:bCs/>
          <w:color w:val="A6A6A6"/>
          <w:sz w:val="32"/>
          <w:szCs w:val="32"/>
        </w:rPr>
        <w:t xml:space="preserve"> September 2024</w:t>
      </w:r>
    </w:p>
    <w:p w14:paraId="3D8FC89E" w14:textId="77777777" w:rsidR="00503DC6" w:rsidRPr="00000F12" w:rsidRDefault="00503DC6" w:rsidP="00503DC6"/>
    <w:tbl>
      <w:tblPr>
        <w:tblW w:w="0" w:type="auto"/>
        <w:tblInd w:w="-252" w:type="dxa"/>
        <w:tblLook w:val="01E0" w:firstRow="1" w:lastRow="1" w:firstColumn="1" w:lastColumn="1" w:noHBand="0" w:noVBand="0"/>
      </w:tblPr>
      <w:tblGrid>
        <w:gridCol w:w="240"/>
        <w:gridCol w:w="9310"/>
      </w:tblGrid>
      <w:tr w:rsidR="00503DC6" w:rsidRPr="00000F12" w14:paraId="5B94CAFE" w14:textId="77777777" w:rsidTr="00E14DA4">
        <w:tc>
          <w:tcPr>
            <w:tcW w:w="240" w:type="dxa"/>
          </w:tcPr>
          <w:p w14:paraId="501038AE" w14:textId="77777777" w:rsidR="00503DC6" w:rsidRPr="00000F12" w:rsidRDefault="00503DC6" w:rsidP="00E14DA4"/>
        </w:tc>
        <w:tc>
          <w:tcPr>
            <w:tcW w:w="9310" w:type="dxa"/>
          </w:tcPr>
          <w:p w14:paraId="195B388A" w14:textId="77777777" w:rsidR="00503DC6" w:rsidRPr="00000F12" w:rsidRDefault="00503DC6" w:rsidP="00E14DA4">
            <w:pPr>
              <w:rPr>
                <w:b/>
                <w:bCs/>
              </w:rPr>
            </w:pPr>
            <w:r w:rsidRPr="00000F12">
              <w:rPr>
                <w:b/>
                <w:bCs/>
              </w:rPr>
              <w:t>Control schedule</w:t>
            </w:r>
          </w:p>
        </w:tc>
      </w:tr>
    </w:tbl>
    <w:p w14:paraId="763C4956" w14:textId="77777777" w:rsidR="00503DC6" w:rsidRPr="00241950" w:rsidRDefault="00503DC6" w:rsidP="00503DC6">
      <w:r w:rsidRPr="00241950">
        <w:t>Version control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503DC6" w:rsidRPr="00241950" w14:paraId="5EB3A889" w14:textId="77777777" w:rsidTr="00E14DA4">
        <w:trPr>
          <w:trHeight w:val="497"/>
        </w:trPr>
        <w:tc>
          <w:tcPr>
            <w:tcW w:w="4644" w:type="dxa"/>
            <w:gridSpan w:val="2"/>
            <w:shd w:val="clear" w:color="auto" w:fill="FFDC6D"/>
          </w:tcPr>
          <w:p w14:paraId="01D66AFF" w14:textId="77777777" w:rsidR="00B5455D" w:rsidRPr="00241950" w:rsidRDefault="00000000" w:rsidP="00E14DA4">
            <w:pPr>
              <w:keepNext/>
              <w:outlineLvl w:val="1"/>
              <w:rPr>
                <w:rFonts w:cs="Arial"/>
                <w:b/>
                <w:bCs/>
                <w:iCs/>
                <w:szCs w:val="28"/>
              </w:rPr>
            </w:pPr>
            <w:r w:rsidRPr="00241950">
              <w:rPr>
                <w:rFonts w:cs="Arial"/>
                <w:b/>
                <w:bCs/>
                <w:iCs/>
                <w:szCs w:val="28"/>
              </w:rPr>
              <w:t>Approved by</w:t>
            </w:r>
          </w:p>
        </w:tc>
        <w:tc>
          <w:tcPr>
            <w:tcW w:w="4644" w:type="dxa"/>
            <w:gridSpan w:val="2"/>
            <w:shd w:val="clear" w:color="auto" w:fill="FFDC6D"/>
          </w:tcPr>
          <w:p w14:paraId="19D36AC4" w14:textId="77777777" w:rsidR="00B5455D" w:rsidRPr="00241950" w:rsidRDefault="00000000" w:rsidP="00E14DA4">
            <w:pPr>
              <w:rPr>
                <w:lang w:eastAsia="en-US"/>
              </w:rPr>
            </w:pPr>
            <w:r w:rsidRPr="00241950">
              <w:rPr>
                <w:lang w:eastAsia="en-US"/>
              </w:rPr>
              <w:t>Policy and Sustainability Committee</w:t>
            </w:r>
          </w:p>
        </w:tc>
      </w:tr>
      <w:tr w:rsidR="00503DC6" w:rsidRPr="00241950" w14:paraId="57B1152A" w14:textId="77777777" w:rsidTr="00E14DA4">
        <w:trPr>
          <w:trHeight w:val="418"/>
        </w:trPr>
        <w:tc>
          <w:tcPr>
            <w:tcW w:w="4644" w:type="dxa"/>
            <w:gridSpan w:val="2"/>
            <w:shd w:val="clear" w:color="auto" w:fill="FFDC6D"/>
          </w:tcPr>
          <w:p w14:paraId="2D557D9E" w14:textId="77777777" w:rsidR="00B5455D" w:rsidRPr="00241950" w:rsidRDefault="00000000" w:rsidP="00E14DA4">
            <w:pPr>
              <w:keepNext/>
              <w:outlineLvl w:val="1"/>
              <w:rPr>
                <w:rFonts w:cs="Arial"/>
                <w:b/>
                <w:bCs/>
                <w:iCs/>
                <w:szCs w:val="28"/>
              </w:rPr>
            </w:pPr>
            <w:r w:rsidRPr="00241950">
              <w:rPr>
                <w:rFonts w:cs="Arial"/>
                <w:b/>
                <w:bCs/>
                <w:iCs/>
                <w:szCs w:val="28"/>
              </w:rPr>
              <w:t>Approval date</w:t>
            </w:r>
          </w:p>
        </w:tc>
        <w:tc>
          <w:tcPr>
            <w:tcW w:w="4644" w:type="dxa"/>
            <w:gridSpan w:val="2"/>
            <w:shd w:val="clear" w:color="auto" w:fill="FFDC6D"/>
          </w:tcPr>
          <w:p w14:paraId="43C0D4D0" w14:textId="77777777" w:rsidR="00B5455D" w:rsidRPr="00241950" w:rsidRDefault="00000000" w:rsidP="00E14DA4">
            <w:pPr>
              <w:rPr>
                <w:lang w:eastAsia="en-US"/>
              </w:rPr>
            </w:pPr>
            <w:r w:rsidRPr="00241950">
              <w:rPr>
                <w:lang w:eastAsia="en-US"/>
              </w:rPr>
              <w:t>22 August 2024</w:t>
            </w:r>
          </w:p>
        </w:tc>
      </w:tr>
      <w:tr w:rsidR="00503DC6" w:rsidRPr="00241950" w14:paraId="75AD1271" w14:textId="77777777" w:rsidTr="00E14DA4">
        <w:tc>
          <w:tcPr>
            <w:tcW w:w="4644" w:type="dxa"/>
            <w:gridSpan w:val="2"/>
            <w:shd w:val="clear" w:color="auto" w:fill="FFDC6D"/>
          </w:tcPr>
          <w:p w14:paraId="3F85D1C9" w14:textId="77777777" w:rsidR="00B5455D" w:rsidRPr="00241950" w:rsidRDefault="00000000" w:rsidP="00E14DA4">
            <w:pPr>
              <w:keepNext/>
              <w:outlineLvl w:val="1"/>
              <w:rPr>
                <w:rFonts w:cs="Arial"/>
                <w:b/>
                <w:bCs/>
                <w:iCs/>
                <w:szCs w:val="28"/>
              </w:rPr>
            </w:pPr>
            <w:r w:rsidRPr="00241950">
              <w:rPr>
                <w:rFonts w:cs="Arial"/>
                <w:b/>
                <w:bCs/>
                <w:iCs/>
                <w:szCs w:val="28"/>
              </w:rPr>
              <w:t>Senior Responsible Officer</w:t>
            </w:r>
          </w:p>
        </w:tc>
        <w:tc>
          <w:tcPr>
            <w:tcW w:w="4644" w:type="dxa"/>
            <w:gridSpan w:val="2"/>
            <w:shd w:val="clear" w:color="auto" w:fill="FFDC6D"/>
          </w:tcPr>
          <w:p w14:paraId="0BCDEA95" w14:textId="77777777" w:rsidR="00B5455D" w:rsidRPr="00241950" w:rsidRDefault="00000000" w:rsidP="00E14DA4">
            <w:pPr>
              <w:rPr>
                <w:lang w:eastAsia="en-US"/>
              </w:rPr>
            </w:pPr>
            <w:r w:rsidRPr="00241950">
              <w:rPr>
                <w:lang w:eastAsia="en-US"/>
              </w:rPr>
              <w:t>Moira Pringle, Chief Finance Officer</w:t>
            </w:r>
          </w:p>
        </w:tc>
      </w:tr>
      <w:tr w:rsidR="00503DC6" w:rsidRPr="00241950" w14:paraId="05FD7B8F" w14:textId="77777777" w:rsidTr="00E14DA4">
        <w:tc>
          <w:tcPr>
            <w:tcW w:w="4644" w:type="dxa"/>
            <w:gridSpan w:val="2"/>
            <w:shd w:val="clear" w:color="auto" w:fill="FFDC6D"/>
          </w:tcPr>
          <w:p w14:paraId="0BA981B9" w14:textId="77777777" w:rsidR="00B5455D" w:rsidRPr="00241950" w:rsidRDefault="00000000" w:rsidP="00E14DA4">
            <w:pPr>
              <w:keepNext/>
              <w:outlineLvl w:val="1"/>
              <w:rPr>
                <w:rFonts w:cs="Arial"/>
                <w:b/>
                <w:bCs/>
                <w:iCs/>
                <w:szCs w:val="28"/>
              </w:rPr>
            </w:pPr>
            <w:r w:rsidRPr="00241950">
              <w:rPr>
                <w:rFonts w:cs="Arial"/>
                <w:b/>
                <w:bCs/>
                <w:iCs/>
                <w:szCs w:val="28"/>
              </w:rPr>
              <w:t>Author</w:t>
            </w:r>
          </w:p>
        </w:tc>
        <w:tc>
          <w:tcPr>
            <w:tcW w:w="4644" w:type="dxa"/>
            <w:gridSpan w:val="2"/>
            <w:shd w:val="clear" w:color="auto" w:fill="FFDC6D"/>
          </w:tcPr>
          <w:p w14:paraId="00E255AD" w14:textId="77777777" w:rsidR="00B5455D" w:rsidRPr="00241950" w:rsidRDefault="00000000" w:rsidP="00E14DA4">
            <w:pPr>
              <w:rPr>
                <w:lang w:eastAsia="en-US"/>
              </w:rPr>
            </w:pPr>
            <w:r w:rsidRPr="00241950">
              <w:rPr>
                <w:lang w:eastAsia="en-US"/>
              </w:rPr>
              <w:t>Moira Pringle, Chief Finance Officer</w:t>
            </w:r>
          </w:p>
        </w:tc>
      </w:tr>
      <w:tr w:rsidR="00503DC6" w:rsidRPr="00241950" w14:paraId="005788CB" w14:textId="77777777" w:rsidTr="00E14DA4">
        <w:tc>
          <w:tcPr>
            <w:tcW w:w="4644" w:type="dxa"/>
            <w:gridSpan w:val="2"/>
            <w:shd w:val="clear" w:color="auto" w:fill="FFDC6D"/>
          </w:tcPr>
          <w:p w14:paraId="6879C8C8" w14:textId="77777777" w:rsidR="00B5455D" w:rsidRPr="00241950" w:rsidRDefault="00000000" w:rsidP="00E14DA4">
            <w:pPr>
              <w:keepNext/>
              <w:outlineLvl w:val="1"/>
              <w:rPr>
                <w:rFonts w:cs="Arial"/>
                <w:b/>
                <w:bCs/>
                <w:iCs/>
                <w:szCs w:val="28"/>
              </w:rPr>
            </w:pPr>
            <w:r w:rsidRPr="00241950">
              <w:rPr>
                <w:rFonts w:cs="Arial"/>
                <w:b/>
                <w:bCs/>
                <w:iCs/>
                <w:szCs w:val="28"/>
              </w:rPr>
              <w:t>Scheduled for review</w:t>
            </w:r>
          </w:p>
        </w:tc>
        <w:tc>
          <w:tcPr>
            <w:tcW w:w="4644" w:type="dxa"/>
            <w:gridSpan w:val="2"/>
            <w:shd w:val="clear" w:color="auto" w:fill="FFDC6D"/>
          </w:tcPr>
          <w:p w14:paraId="23188FF6" w14:textId="77777777" w:rsidR="00B5455D" w:rsidRPr="00241950" w:rsidRDefault="00000000" w:rsidP="00E14DA4">
            <w:pPr>
              <w:rPr>
                <w:lang w:eastAsia="en-US"/>
              </w:rPr>
            </w:pPr>
            <w:r w:rsidRPr="00241950">
              <w:rPr>
                <w:lang w:eastAsia="en-US"/>
              </w:rPr>
              <w:t>Every two years</w:t>
            </w:r>
          </w:p>
        </w:tc>
      </w:tr>
      <w:tr w:rsidR="00503DC6" w:rsidRPr="00241950" w14:paraId="47304ECE" w14:textId="77777777" w:rsidTr="00E14DA4">
        <w:tc>
          <w:tcPr>
            <w:tcW w:w="2322" w:type="dxa"/>
            <w:shd w:val="clear" w:color="auto" w:fill="FFDC6D"/>
          </w:tcPr>
          <w:p w14:paraId="39277E9B" w14:textId="77777777" w:rsidR="00B5455D" w:rsidRPr="00241950" w:rsidRDefault="00000000" w:rsidP="00E14DA4">
            <w:pPr>
              <w:keepNext/>
              <w:outlineLvl w:val="1"/>
              <w:rPr>
                <w:rFonts w:cs="Arial"/>
                <w:b/>
                <w:bCs/>
                <w:iCs/>
                <w:szCs w:val="28"/>
              </w:rPr>
            </w:pPr>
            <w:r w:rsidRPr="00241950">
              <w:rPr>
                <w:rFonts w:cs="Arial"/>
                <w:b/>
                <w:bCs/>
                <w:iCs/>
                <w:szCs w:val="28"/>
              </w:rPr>
              <w:t>Version</w:t>
            </w:r>
          </w:p>
        </w:tc>
        <w:tc>
          <w:tcPr>
            <w:tcW w:w="2322" w:type="dxa"/>
            <w:shd w:val="clear" w:color="auto" w:fill="FFDC6D"/>
          </w:tcPr>
          <w:p w14:paraId="3B30D641" w14:textId="77777777" w:rsidR="00B5455D" w:rsidRPr="00241950" w:rsidRDefault="00000000" w:rsidP="00E14DA4">
            <w:pPr>
              <w:keepNext/>
              <w:outlineLvl w:val="1"/>
              <w:rPr>
                <w:rFonts w:cs="Arial"/>
                <w:b/>
                <w:bCs/>
                <w:iCs/>
                <w:szCs w:val="28"/>
              </w:rPr>
            </w:pPr>
            <w:r w:rsidRPr="00241950">
              <w:rPr>
                <w:rFonts w:cs="Arial"/>
                <w:b/>
                <w:bCs/>
                <w:iCs/>
                <w:szCs w:val="28"/>
              </w:rPr>
              <w:t>Date</w:t>
            </w:r>
          </w:p>
        </w:tc>
        <w:tc>
          <w:tcPr>
            <w:tcW w:w="2322" w:type="dxa"/>
            <w:shd w:val="clear" w:color="auto" w:fill="FFDC6D"/>
          </w:tcPr>
          <w:p w14:paraId="5B984A96" w14:textId="77777777" w:rsidR="00B5455D" w:rsidRPr="00241950" w:rsidRDefault="00000000" w:rsidP="00E14DA4">
            <w:pPr>
              <w:keepNext/>
              <w:outlineLvl w:val="1"/>
              <w:rPr>
                <w:rFonts w:cs="Arial"/>
                <w:b/>
                <w:bCs/>
                <w:iCs/>
                <w:szCs w:val="28"/>
              </w:rPr>
            </w:pPr>
            <w:r w:rsidRPr="00241950">
              <w:rPr>
                <w:rFonts w:cs="Arial"/>
                <w:b/>
                <w:bCs/>
                <w:iCs/>
                <w:szCs w:val="28"/>
              </w:rPr>
              <w:t>Author</w:t>
            </w:r>
          </w:p>
        </w:tc>
        <w:tc>
          <w:tcPr>
            <w:tcW w:w="2322" w:type="dxa"/>
            <w:shd w:val="clear" w:color="auto" w:fill="FFDC6D"/>
          </w:tcPr>
          <w:p w14:paraId="7C724790" w14:textId="77777777" w:rsidR="00B5455D" w:rsidRPr="00241950" w:rsidRDefault="00000000" w:rsidP="00E14DA4">
            <w:pPr>
              <w:keepNext/>
              <w:outlineLvl w:val="1"/>
              <w:rPr>
                <w:rFonts w:cs="Arial"/>
                <w:b/>
                <w:bCs/>
                <w:iCs/>
                <w:szCs w:val="28"/>
              </w:rPr>
            </w:pPr>
            <w:r w:rsidRPr="00241950">
              <w:rPr>
                <w:rFonts w:cs="Arial"/>
                <w:b/>
                <w:bCs/>
                <w:iCs/>
                <w:szCs w:val="28"/>
              </w:rPr>
              <w:t>Comment</w:t>
            </w:r>
          </w:p>
        </w:tc>
      </w:tr>
      <w:tr w:rsidR="00503DC6" w:rsidRPr="00241950" w14:paraId="29ED0A13" w14:textId="77777777" w:rsidTr="00E14DA4">
        <w:tc>
          <w:tcPr>
            <w:tcW w:w="2322" w:type="dxa"/>
            <w:shd w:val="clear" w:color="auto" w:fill="FFDC6D"/>
          </w:tcPr>
          <w:p w14:paraId="234C1977" w14:textId="77777777" w:rsidR="00B5455D" w:rsidRPr="00241950" w:rsidRDefault="00000000" w:rsidP="00E14DA4">
            <w:r w:rsidRPr="00241950">
              <w:t>0.1</w:t>
            </w:r>
          </w:p>
        </w:tc>
        <w:tc>
          <w:tcPr>
            <w:tcW w:w="2322" w:type="dxa"/>
            <w:shd w:val="clear" w:color="auto" w:fill="FFDC6D"/>
          </w:tcPr>
          <w:p w14:paraId="3979C1E6" w14:textId="77777777" w:rsidR="00B5455D" w:rsidRPr="00241950" w:rsidRDefault="00B5455D" w:rsidP="00E14DA4"/>
        </w:tc>
        <w:tc>
          <w:tcPr>
            <w:tcW w:w="2322" w:type="dxa"/>
            <w:shd w:val="clear" w:color="auto" w:fill="FFDC6D"/>
          </w:tcPr>
          <w:p w14:paraId="0F105BF7" w14:textId="77777777" w:rsidR="00B5455D" w:rsidRPr="00241950" w:rsidRDefault="00B5455D" w:rsidP="00E14DA4"/>
        </w:tc>
        <w:tc>
          <w:tcPr>
            <w:tcW w:w="2322" w:type="dxa"/>
            <w:shd w:val="clear" w:color="auto" w:fill="FFDC6D"/>
          </w:tcPr>
          <w:p w14:paraId="01A4CA2E" w14:textId="77777777" w:rsidR="00B5455D" w:rsidRPr="00241950" w:rsidRDefault="00B5455D" w:rsidP="00E14DA4"/>
        </w:tc>
      </w:tr>
      <w:tr w:rsidR="00503DC6" w:rsidRPr="00241950" w14:paraId="210C52D9" w14:textId="77777777" w:rsidTr="00E14DA4">
        <w:tc>
          <w:tcPr>
            <w:tcW w:w="2322" w:type="dxa"/>
            <w:shd w:val="clear" w:color="auto" w:fill="FFDC6D"/>
          </w:tcPr>
          <w:p w14:paraId="05A839B3" w14:textId="77777777" w:rsidR="00B5455D" w:rsidRPr="00241950" w:rsidRDefault="00000000" w:rsidP="00E14DA4">
            <w:r w:rsidRPr="00241950">
              <w:t>0.2</w:t>
            </w:r>
          </w:p>
        </w:tc>
        <w:tc>
          <w:tcPr>
            <w:tcW w:w="2322" w:type="dxa"/>
            <w:shd w:val="clear" w:color="auto" w:fill="FFDC6D"/>
          </w:tcPr>
          <w:p w14:paraId="21BA28E3" w14:textId="77777777" w:rsidR="00B5455D" w:rsidRPr="00241950" w:rsidRDefault="00B5455D" w:rsidP="00E14DA4"/>
        </w:tc>
        <w:tc>
          <w:tcPr>
            <w:tcW w:w="2322" w:type="dxa"/>
            <w:shd w:val="clear" w:color="auto" w:fill="FFDC6D"/>
          </w:tcPr>
          <w:p w14:paraId="7DBF45AB" w14:textId="77777777" w:rsidR="00B5455D" w:rsidRPr="00241950" w:rsidRDefault="00B5455D" w:rsidP="00E14DA4"/>
        </w:tc>
        <w:tc>
          <w:tcPr>
            <w:tcW w:w="2322" w:type="dxa"/>
            <w:shd w:val="clear" w:color="auto" w:fill="FFDC6D"/>
          </w:tcPr>
          <w:p w14:paraId="2DE0B855" w14:textId="77777777" w:rsidR="00B5455D" w:rsidRPr="00241950" w:rsidRDefault="00B5455D" w:rsidP="00E14DA4"/>
        </w:tc>
      </w:tr>
      <w:tr w:rsidR="00503DC6" w:rsidRPr="00241950" w14:paraId="49EDA5EA" w14:textId="77777777" w:rsidTr="00E14DA4">
        <w:tc>
          <w:tcPr>
            <w:tcW w:w="2322" w:type="dxa"/>
            <w:shd w:val="clear" w:color="auto" w:fill="FFDC6D"/>
          </w:tcPr>
          <w:p w14:paraId="70D30A9F" w14:textId="77777777" w:rsidR="00B5455D" w:rsidRPr="00241950" w:rsidRDefault="00B5455D" w:rsidP="00E14DA4"/>
        </w:tc>
        <w:tc>
          <w:tcPr>
            <w:tcW w:w="2322" w:type="dxa"/>
            <w:shd w:val="clear" w:color="auto" w:fill="FFDC6D"/>
          </w:tcPr>
          <w:p w14:paraId="6B4B7403" w14:textId="77777777" w:rsidR="00B5455D" w:rsidRPr="00241950" w:rsidRDefault="00B5455D" w:rsidP="00E14DA4"/>
        </w:tc>
        <w:tc>
          <w:tcPr>
            <w:tcW w:w="2322" w:type="dxa"/>
            <w:shd w:val="clear" w:color="auto" w:fill="FFDC6D"/>
          </w:tcPr>
          <w:p w14:paraId="48AE99D7" w14:textId="77777777" w:rsidR="00B5455D" w:rsidRPr="00241950" w:rsidRDefault="00B5455D" w:rsidP="00E14DA4"/>
        </w:tc>
        <w:tc>
          <w:tcPr>
            <w:tcW w:w="2322" w:type="dxa"/>
            <w:shd w:val="clear" w:color="auto" w:fill="FFDC6D"/>
          </w:tcPr>
          <w:p w14:paraId="6D50A598" w14:textId="77777777" w:rsidR="00B5455D" w:rsidRPr="00241950" w:rsidRDefault="00B5455D" w:rsidP="00E14DA4"/>
        </w:tc>
      </w:tr>
      <w:tr w:rsidR="00503DC6" w:rsidRPr="00241950" w14:paraId="4C9C7319" w14:textId="77777777" w:rsidTr="00E14DA4">
        <w:trPr>
          <w:trHeight w:val="393"/>
        </w:trPr>
        <w:tc>
          <w:tcPr>
            <w:tcW w:w="2322" w:type="dxa"/>
            <w:shd w:val="clear" w:color="auto" w:fill="FFDC6D"/>
          </w:tcPr>
          <w:p w14:paraId="3D02D8DA" w14:textId="77777777" w:rsidR="00B5455D" w:rsidRPr="00241950" w:rsidRDefault="00B5455D" w:rsidP="00E14DA4"/>
        </w:tc>
        <w:tc>
          <w:tcPr>
            <w:tcW w:w="2322" w:type="dxa"/>
            <w:shd w:val="clear" w:color="auto" w:fill="FFDC6D"/>
          </w:tcPr>
          <w:p w14:paraId="3145EAAE" w14:textId="77777777" w:rsidR="00B5455D" w:rsidRPr="00241950" w:rsidRDefault="00B5455D" w:rsidP="00E14DA4"/>
        </w:tc>
        <w:tc>
          <w:tcPr>
            <w:tcW w:w="2322" w:type="dxa"/>
            <w:shd w:val="clear" w:color="auto" w:fill="FFDC6D"/>
          </w:tcPr>
          <w:p w14:paraId="6248D3A0" w14:textId="77777777" w:rsidR="00B5455D" w:rsidRPr="00241950" w:rsidRDefault="00B5455D" w:rsidP="00E14DA4"/>
        </w:tc>
        <w:tc>
          <w:tcPr>
            <w:tcW w:w="2322" w:type="dxa"/>
            <w:shd w:val="clear" w:color="auto" w:fill="FFDC6D"/>
          </w:tcPr>
          <w:p w14:paraId="1EEB86BB" w14:textId="77777777" w:rsidR="00B5455D" w:rsidRPr="00241950" w:rsidRDefault="00B5455D" w:rsidP="00E14DA4"/>
        </w:tc>
      </w:tr>
      <w:tr w:rsidR="00503DC6" w:rsidRPr="00241950" w14:paraId="36C7929E" w14:textId="77777777" w:rsidTr="00E14DA4">
        <w:trPr>
          <w:trHeight w:val="118"/>
        </w:trPr>
        <w:tc>
          <w:tcPr>
            <w:tcW w:w="2322" w:type="dxa"/>
            <w:shd w:val="clear" w:color="auto" w:fill="FFDC6D"/>
          </w:tcPr>
          <w:p w14:paraId="28F864A5" w14:textId="77777777" w:rsidR="00B5455D" w:rsidRPr="00241950" w:rsidRDefault="00B5455D" w:rsidP="00E14DA4"/>
        </w:tc>
        <w:tc>
          <w:tcPr>
            <w:tcW w:w="2322" w:type="dxa"/>
            <w:shd w:val="clear" w:color="auto" w:fill="FFDC6D"/>
          </w:tcPr>
          <w:p w14:paraId="5C39CA42" w14:textId="77777777" w:rsidR="00B5455D" w:rsidRPr="00241950" w:rsidRDefault="00B5455D" w:rsidP="00E14DA4"/>
        </w:tc>
        <w:tc>
          <w:tcPr>
            <w:tcW w:w="2322" w:type="dxa"/>
            <w:shd w:val="clear" w:color="auto" w:fill="FFDC6D"/>
          </w:tcPr>
          <w:p w14:paraId="30112849" w14:textId="77777777" w:rsidR="00B5455D" w:rsidRPr="00241950" w:rsidRDefault="00B5455D" w:rsidP="00E14DA4"/>
        </w:tc>
        <w:tc>
          <w:tcPr>
            <w:tcW w:w="2322" w:type="dxa"/>
            <w:shd w:val="clear" w:color="auto" w:fill="FFDC6D"/>
          </w:tcPr>
          <w:p w14:paraId="1D4337FC" w14:textId="77777777" w:rsidR="00B5455D" w:rsidRPr="00241950" w:rsidRDefault="00B5455D" w:rsidP="00E14DA4"/>
        </w:tc>
      </w:tr>
    </w:tbl>
    <w:p w14:paraId="21508999" w14:textId="77777777" w:rsidR="00503DC6" w:rsidRPr="00241950" w:rsidRDefault="00503DC6" w:rsidP="00503DC6">
      <w:r w:rsidRPr="00241950">
        <w:t>Subsequent committee decisions affecting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503DC6" w:rsidRPr="00241950" w14:paraId="3B528E05" w14:textId="77777777" w:rsidTr="00E14DA4">
        <w:tc>
          <w:tcPr>
            <w:tcW w:w="2322" w:type="dxa"/>
            <w:shd w:val="clear" w:color="auto" w:fill="FFDC6D"/>
          </w:tcPr>
          <w:p w14:paraId="29BB7006" w14:textId="77777777" w:rsidR="00B5455D" w:rsidRPr="00241950" w:rsidRDefault="00000000" w:rsidP="00E14DA4">
            <w:pPr>
              <w:keepNext/>
              <w:outlineLvl w:val="1"/>
              <w:rPr>
                <w:rFonts w:cs="Arial"/>
                <w:b/>
                <w:bCs/>
                <w:iCs/>
                <w:szCs w:val="28"/>
              </w:rPr>
            </w:pPr>
            <w:r w:rsidRPr="00241950">
              <w:rPr>
                <w:rFonts w:cs="Arial"/>
                <w:b/>
                <w:bCs/>
                <w:iCs/>
                <w:szCs w:val="28"/>
              </w:rPr>
              <w:t>Date</w:t>
            </w:r>
          </w:p>
        </w:tc>
        <w:tc>
          <w:tcPr>
            <w:tcW w:w="2322" w:type="dxa"/>
            <w:shd w:val="clear" w:color="auto" w:fill="FFDC6D"/>
          </w:tcPr>
          <w:p w14:paraId="16C56DEC" w14:textId="77777777" w:rsidR="00B5455D" w:rsidRPr="00241950" w:rsidRDefault="00000000" w:rsidP="00E14DA4">
            <w:pPr>
              <w:keepNext/>
              <w:outlineLvl w:val="1"/>
              <w:rPr>
                <w:rFonts w:cs="Arial"/>
                <w:b/>
                <w:bCs/>
                <w:iCs/>
                <w:szCs w:val="28"/>
              </w:rPr>
            </w:pPr>
            <w:r w:rsidRPr="00241950">
              <w:rPr>
                <w:rFonts w:cs="Arial"/>
                <w:b/>
                <w:bCs/>
                <w:iCs/>
                <w:szCs w:val="28"/>
              </w:rPr>
              <w:t>Committee</w:t>
            </w:r>
          </w:p>
        </w:tc>
        <w:tc>
          <w:tcPr>
            <w:tcW w:w="2322" w:type="dxa"/>
            <w:shd w:val="clear" w:color="auto" w:fill="FFDC6D"/>
          </w:tcPr>
          <w:p w14:paraId="2F16C51C" w14:textId="77777777" w:rsidR="00B5455D" w:rsidRPr="00241950" w:rsidRDefault="00000000" w:rsidP="00E14DA4">
            <w:pPr>
              <w:keepNext/>
              <w:outlineLvl w:val="1"/>
              <w:rPr>
                <w:rFonts w:cs="Arial"/>
                <w:b/>
                <w:bCs/>
                <w:iCs/>
                <w:szCs w:val="28"/>
              </w:rPr>
            </w:pPr>
            <w:r w:rsidRPr="00241950">
              <w:rPr>
                <w:rFonts w:cs="Arial"/>
                <w:b/>
                <w:bCs/>
                <w:iCs/>
                <w:szCs w:val="28"/>
              </w:rPr>
              <w:t>Link to report</w:t>
            </w:r>
          </w:p>
        </w:tc>
        <w:tc>
          <w:tcPr>
            <w:tcW w:w="2322" w:type="dxa"/>
            <w:shd w:val="clear" w:color="auto" w:fill="FFDC6D"/>
          </w:tcPr>
          <w:p w14:paraId="17949CDD" w14:textId="77777777" w:rsidR="00B5455D" w:rsidRPr="00241950" w:rsidRDefault="00000000" w:rsidP="00E14DA4">
            <w:pPr>
              <w:keepNext/>
              <w:outlineLvl w:val="1"/>
              <w:rPr>
                <w:rFonts w:cs="Arial"/>
                <w:b/>
                <w:bCs/>
                <w:iCs/>
                <w:szCs w:val="28"/>
              </w:rPr>
            </w:pPr>
            <w:r w:rsidRPr="00241950">
              <w:rPr>
                <w:rFonts w:cs="Arial"/>
                <w:b/>
                <w:bCs/>
                <w:iCs/>
                <w:szCs w:val="28"/>
              </w:rPr>
              <w:t>Link to minute</w:t>
            </w:r>
          </w:p>
        </w:tc>
      </w:tr>
      <w:tr w:rsidR="00503DC6" w:rsidRPr="00241950" w14:paraId="39512D1A" w14:textId="77777777" w:rsidTr="00E14DA4">
        <w:tc>
          <w:tcPr>
            <w:tcW w:w="2322" w:type="dxa"/>
            <w:shd w:val="clear" w:color="auto" w:fill="FFDC6D"/>
          </w:tcPr>
          <w:p w14:paraId="691F3772" w14:textId="77777777" w:rsidR="00503DC6" w:rsidRPr="00241950" w:rsidRDefault="00503DC6" w:rsidP="00E14DA4"/>
        </w:tc>
        <w:tc>
          <w:tcPr>
            <w:tcW w:w="2322" w:type="dxa"/>
            <w:shd w:val="clear" w:color="auto" w:fill="FFDC6D"/>
          </w:tcPr>
          <w:p w14:paraId="6D9F0440" w14:textId="77777777" w:rsidR="00503DC6" w:rsidRPr="00241950" w:rsidRDefault="00503DC6" w:rsidP="00E14DA4"/>
        </w:tc>
        <w:tc>
          <w:tcPr>
            <w:tcW w:w="2322" w:type="dxa"/>
            <w:shd w:val="clear" w:color="auto" w:fill="FFDC6D"/>
          </w:tcPr>
          <w:p w14:paraId="0873046A" w14:textId="77777777" w:rsidR="00503DC6" w:rsidRPr="00241950" w:rsidRDefault="00503DC6" w:rsidP="00E14DA4"/>
        </w:tc>
        <w:tc>
          <w:tcPr>
            <w:tcW w:w="2322" w:type="dxa"/>
            <w:shd w:val="clear" w:color="auto" w:fill="FFDC6D"/>
          </w:tcPr>
          <w:p w14:paraId="3F7CFF0B" w14:textId="77777777" w:rsidR="00503DC6" w:rsidRPr="00241950" w:rsidRDefault="00503DC6" w:rsidP="00E14DA4"/>
        </w:tc>
      </w:tr>
      <w:tr w:rsidR="00503DC6" w:rsidRPr="00241950" w14:paraId="21CBDEF5" w14:textId="77777777" w:rsidTr="00E14DA4">
        <w:tc>
          <w:tcPr>
            <w:tcW w:w="2322" w:type="dxa"/>
            <w:shd w:val="clear" w:color="auto" w:fill="FFDC6D"/>
          </w:tcPr>
          <w:p w14:paraId="7A3C0BB1" w14:textId="77777777" w:rsidR="00503DC6" w:rsidRPr="00241950" w:rsidRDefault="00503DC6" w:rsidP="00E14DA4"/>
        </w:tc>
        <w:tc>
          <w:tcPr>
            <w:tcW w:w="2322" w:type="dxa"/>
            <w:shd w:val="clear" w:color="auto" w:fill="FFDC6D"/>
          </w:tcPr>
          <w:p w14:paraId="6C998FEA" w14:textId="77777777" w:rsidR="00503DC6" w:rsidRPr="00241950" w:rsidRDefault="00503DC6" w:rsidP="00E14DA4"/>
        </w:tc>
        <w:tc>
          <w:tcPr>
            <w:tcW w:w="2322" w:type="dxa"/>
            <w:shd w:val="clear" w:color="auto" w:fill="FFDC6D"/>
          </w:tcPr>
          <w:p w14:paraId="5A3305B5" w14:textId="77777777" w:rsidR="00503DC6" w:rsidRPr="00241950" w:rsidRDefault="00503DC6" w:rsidP="00E14DA4"/>
        </w:tc>
        <w:tc>
          <w:tcPr>
            <w:tcW w:w="2322" w:type="dxa"/>
            <w:shd w:val="clear" w:color="auto" w:fill="FFDC6D"/>
          </w:tcPr>
          <w:p w14:paraId="726EDAC6" w14:textId="77777777" w:rsidR="00503DC6" w:rsidRPr="00241950" w:rsidRDefault="00503DC6" w:rsidP="00E14DA4"/>
        </w:tc>
      </w:tr>
      <w:tr w:rsidR="00503DC6" w:rsidRPr="00241950" w14:paraId="24FC2131" w14:textId="77777777" w:rsidTr="00E14DA4">
        <w:tc>
          <w:tcPr>
            <w:tcW w:w="2322" w:type="dxa"/>
            <w:shd w:val="clear" w:color="auto" w:fill="FFDC6D"/>
          </w:tcPr>
          <w:p w14:paraId="25352EC1" w14:textId="77777777" w:rsidR="00503DC6" w:rsidRPr="00241950" w:rsidRDefault="00503DC6" w:rsidP="00E14DA4"/>
        </w:tc>
        <w:tc>
          <w:tcPr>
            <w:tcW w:w="2322" w:type="dxa"/>
            <w:shd w:val="clear" w:color="auto" w:fill="FFDC6D"/>
          </w:tcPr>
          <w:p w14:paraId="044F5C1D" w14:textId="77777777" w:rsidR="00503DC6" w:rsidRPr="00241950" w:rsidRDefault="00503DC6" w:rsidP="00E14DA4"/>
        </w:tc>
        <w:tc>
          <w:tcPr>
            <w:tcW w:w="2322" w:type="dxa"/>
            <w:shd w:val="clear" w:color="auto" w:fill="FFDC6D"/>
          </w:tcPr>
          <w:p w14:paraId="738D6846" w14:textId="77777777" w:rsidR="00503DC6" w:rsidRPr="00241950" w:rsidRDefault="00503DC6" w:rsidP="00E14DA4"/>
        </w:tc>
        <w:tc>
          <w:tcPr>
            <w:tcW w:w="2322" w:type="dxa"/>
            <w:shd w:val="clear" w:color="auto" w:fill="FFDC6D"/>
          </w:tcPr>
          <w:p w14:paraId="12E637EC" w14:textId="77777777" w:rsidR="00503DC6" w:rsidRPr="00241950" w:rsidRDefault="00503DC6" w:rsidP="00E14DA4"/>
        </w:tc>
      </w:tr>
      <w:tr w:rsidR="00503DC6" w:rsidRPr="00241950" w14:paraId="547E82B1" w14:textId="77777777" w:rsidTr="00E14DA4">
        <w:tc>
          <w:tcPr>
            <w:tcW w:w="2322" w:type="dxa"/>
            <w:shd w:val="clear" w:color="auto" w:fill="FFDC6D"/>
          </w:tcPr>
          <w:p w14:paraId="77922113" w14:textId="77777777" w:rsidR="00503DC6" w:rsidRPr="00241950" w:rsidRDefault="00503DC6" w:rsidP="00E14DA4"/>
        </w:tc>
        <w:tc>
          <w:tcPr>
            <w:tcW w:w="2322" w:type="dxa"/>
            <w:shd w:val="clear" w:color="auto" w:fill="FFDC6D"/>
          </w:tcPr>
          <w:p w14:paraId="3C0BD2A9" w14:textId="77777777" w:rsidR="00503DC6" w:rsidRPr="00241950" w:rsidRDefault="00503DC6" w:rsidP="00E14DA4"/>
        </w:tc>
        <w:tc>
          <w:tcPr>
            <w:tcW w:w="2322" w:type="dxa"/>
            <w:shd w:val="clear" w:color="auto" w:fill="FFDC6D"/>
          </w:tcPr>
          <w:p w14:paraId="2C9D6182" w14:textId="77777777" w:rsidR="00503DC6" w:rsidRPr="00241950" w:rsidRDefault="00503DC6" w:rsidP="00E14DA4"/>
        </w:tc>
        <w:tc>
          <w:tcPr>
            <w:tcW w:w="2322" w:type="dxa"/>
            <w:shd w:val="clear" w:color="auto" w:fill="FFDC6D"/>
          </w:tcPr>
          <w:p w14:paraId="2CB26FFA" w14:textId="77777777" w:rsidR="00503DC6" w:rsidRPr="00241950" w:rsidRDefault="00503DC6" w:rsidP="00E14DA4"/>
        </w:tc>
      </w:tr>
    </w:tbl>
    <w:p w14:paraId="146894F9" w14:textId="77777777" w:rsidR="00503DC6" w:rsidRPr="00264130" w:rsidRDefault="00503DC6" w:rsidP="00503DC6"/>
    <w:p w14:paraId="0B27D1AD" w14:textId="77777777" w:rsidR="00503DC6" w:rsidRPr="00264130" w:rsidRDefault="00503DC6" w:rsidP="00503DC6">
      <w:pPr>
        <w:jc w:val="center"/>
      </w:pPr>
    </w:p>
    <w:p w14:paraId="11A39CB0" w14:textId="77777777" w:rsidR="00503DC6" w:rsidRPr="00000F12" w:rsidRDefault="00503DC6" w:rsidP="00503DC6">
      <w:pPr>
        <w:rPr>
          <w:b/>
          <w:bCs/>
          <w:noProof/>
        </w:rPr>
      </w:pPr>
      <w:r w:rsidRPr="00000F12">
        <w:br w:type="page"/>
      </w:r>
      <w:r w:rsidRPr="00E6507D">
        <w:rPr>
          <w:b/>
          <w:bCs/>
          <w:noProof/>
          <w:sz w:val="28"/>
          <w:szCs w:val="28"/>
        </w:rPr>
        <w:lastRenderedPageBreak/>
        <mc:AlternateContent>
          <mc:Choice Requires="wps">
            <w:drawing>
              <wp:anchor distT="0" distB="0" distL="114300" distR="114300" simplePos="0" relativeHeight="251661312" behindDoc="1" locked="1" layoutInCell="1" allowOverlap="1" wp14:anchorId="1B1409D3" wp14:editId="6AC99554">
                <wp:simplePos x="0" y="0"/>
                <wp:positionH relativeFrom="column">
                  <wp:posOffset>-908050</wp:posOffset>
                </wp:positionH>
                <wp:positionV relativeFrom="paragraph">
                  <wp:posOffset>-571500</wp:posOffset>
                </wp:positionV>
                <wp:extent cx="7683500" cy="11430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143000"/>
                        </a:xfrm>
                        <a:prstGeom prst="rect">
                          <a:avLst/>
                        </a:prstGeom>
                        <a:solidFill>
                          <a:srgbClr val="FFD3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A4875" id="Rectangle 2" o:spid="_x0000_s1026" style="position:absolute;margin-left:-71.5pt;margin-top:-45pt;width:605pt;height:9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" fillcolor="#ffd347" stroked="f">
                <w10:anchorlock/>
              </v:rect>
            </w:pict>
          </mc:Fallback>
        </mc:AlternateContent>
      </w:r>
      <w:bookmarkStart w:id="1" w:name="_Hlk172886795"/>
      <w:r w:rsidRPr="00E6507D">
        <w:rPr>
          <w:b/>
          <w:bCs/>
          <w:noProof/>
          <w:sz w:val="28"/>
          <w:szCs w:val="28"/>
        </w:rPr>
        <w:t xml:space="preserve">Contributing to your care - </w:t>
      </w:r>
      <w:r w:rsidRPr="00000F12">
        <w:rPr>
          <w:b/>
          <w:bCs/>
          <w:noProof/>
          <w:sz w:val="28"/>
          <w:szCs w:val="28"/>
        </w:rPr>
        <w:t xml:space="preserve">residential </w:t>
      </w:r>
      <w:r>
        <w:rPr>
          <w:b/>
          <w:bCs/>
          <w:noProof/>
          <w:sz w:val="28"/>
          <w:szCs w:val="28"/>
        </w:rPr>
        <w:t>services</w:t>
      </w:r>
      <w:bookmarkEnd w:id="1"/>
    </w:p>
    <w:p w14:paraId="4CBEC050" w14:textId="77777777" w:rsidR="00503DC6" w:rsidRPr="00000F12" w:rsidRDefault="00503DC6" w:rsidP="00503DC6"/>
    <w:p w14:paraId="4CE495A1" w14:textId="77777777" w:rsidR="00503DC6" w:rsidRPr="00000F12" w:rsidRDefault="00503DC6" w:rsidP="00503DC6">
      <w:pPr>
        <w:rPr>
          <w:noProof/>
        </w:rPr>
      </w:pPr>
      <w:r>
        <w:rPr>
          <w:noProof/>
        </w:rPr>
        <mc:AlternateContent>
          <mc:Choice Requires="wps">
            <w:drawing>
              <wp:anchor distT="0" distB="0" distL="114300" distR="114300" simplePos="0" relativeHeight="251660288" behindDoc="1" locked="1" layoutInCell="0" allowOverlap="1" wp14:anchorId="5272A1C3" wp14:editId="12B4A590">
                <wp:simplePos x="0" y="0"/>
                <wp:positionH relativeFrom="column">
                  <wp:posOffset>-901700</wp:posOffset>
                </wp:positionH>
                <wp:positionV relativeFrom="paragraph">
                  <wp:posOffset>-1357630</wp:posOffset>
                </wp:positionV>
                <wp:extent cx="7683500" cy="126555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26555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A3856" id="Rectangle 1" o:spid="_x0000_s1026" style="position:absolute;margin-left:-71pt;margin-top:-106.9pt;width:605pt;height:99.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" o:allowincell="f" fillcolor="#fc0" stroked="f">
                <w10:anchorlock/>
              </v:rect>
            </w:pict>
          </mc:Fallback>
        </mc:AlternateContent>
      </w:r>
    </w:p>
    <w:p w14:paraId="784D0FC9" w14:textId="77777777" w:rsidR="00503DC6" w:rsidRPr="00047947" w:rsidRDefault="00503DC6" w:rsidP="00047947">
      <w:pPr>
        <w:pStyle w:val="Heading5"/>
        <w:rPr>
          <w:color w:val="808080"/>
        </w:rPr>
      </w:pPr>
      <w:r w:rsidRPr="00047947">
        <w:rPr>
          <w:color w:val="808080"/>
        </w:rPr>
        <w:t>Policy statement</w:t>
      </w:r>
    </w:p>
    <w:p w14:paraId="3F638B1B" w14:textId="77777777" w:rsidR="00503DC6" w:rsidRPr="00000F12" w:rsidRDefault="00503DC6" w:rsidP="00503DC6">
      <w:pPr>
        <w:spacing w:before="0" w:after="0"/>
      </w:pPr>
      <w:r w:rsidRPr="00000F12">
        <w:t xml:space="preserve">The Edinburgh Health and Social Care Partnership (the Partnership) will support you to ensure you are able to live as well and independently as possible. To help us provide services which meet </w:t>
      </w:r>
      <w:proofErr w:type="gramStart"/>
      <w:r w:rsidRPr="00000F12">
        <w:t>people’s</w:t>
      </w:r>
      <w:proofErr w:type="gramEnd"/>
      <w:r w:rsidRPr="00000F12">
        <w:t xml:space="preserve"> identified outcomes, we may ask you to contribute to the cost of your care.</w:t>
      </w:r>
    </w:p>
    <w:p w14:paraId="68DC52AA" w14:textId="77777777" w:rsidR="00503DC6" w:rsidRPr="00000F12" w:rsidRDefault="00503DC6" w:rsidP="00503DC6">
      <w:pPr>
        <w:spacing w:before="0" w:after="0"/>
      </w:pPr>
    </w:p>
    <w:p w14:paraId="675C2503" w14:textId="77777777" w:rsidR="00503DC6" w:rsidRPr="00000F12" w:rsidRDefault="00503DC6" w:rsidP="00503DC6">
      <w:pPr>
        <w:spacing w:before="0" w:after="0"/>
      </w:pPr>
      <w:r w:rsidRPr="00000F12">
        <w:t>Th</w:t>
      </w:r>
      <w:r>
        <w:t>is</w:t>
      </w:r>
      <w:r w:rsidRPr="00000F12">
        <w:t xml:space="preserve"> polic</w:t>
      </w:r>
      <w:r>
        <w:t>y</w:t>
      </w:r>
      <w:r w:rsidRPr="00000F12">
        <w:t xml:space="preserve"> explain</w:t>
      </w:r>
      <w:r>
        <w:t>s</w:t>
      </w:r>
      <w:r w:rsidRPr="00000F12">
        <w:t xml:space="preserve"> how the contribution to your care is calculated.  It sets out which elements of your income and/or capital are included and which are not.</w:t>
      </w:r>
    </w:p>
    <w:p w14:paraId="5504DB73" w14:textId="77777777" w:rsidR="00503DC6" w:rsidRPr="00000F12" w:rsidRDefault="00503DC6" w:rsidP="00503DC6">
      <w:pPr>
        <w:spacing w:before="0" w:after="0"/>
      </w:pPr>
    </w:p>
    <w:p w14:paraId="3663B22E" w14:textId="77777777" w:rsidR="00503DC6" w:rsidRPr="00000F12" w:rsidRDefault="00503DC6" w:rsidP="00503DC6">
      <w:pPr>
        <w:spacing w:before="0"/>
      </w:pPr>
      <w:r w:rsidRPr="00000F12">
        <w:t>The polic</w:t>
      </w:r>
      <w:r>
        <w:t>y is</w:t>
      </w:r>
      <w:r w:rsidRPr="00000F12">
        <w:t xml:space="preserve"> based on the following principles:</w:t>
      </w:r>
    </w:p>
    <w:p w14:paraId="29B75BAA" w14:textId="77777777" w:rsidR="00503DC6" w:rsidRPr="00000F12" w:rsidRDefault="00503DC6" w:rsidP="00503DC6">
      <w:pPr>
        <w:numPr>
          <w:ilvl w:val="0"/>
          <w:numId w:val="3"/>
        </w:numPr>
        <w:spacing w:before="0"/>
      </w:pPr>
      <w:r w:rsidRPr="00000F12">
        <w:t>You will only be charged for the hours of care and support that you receive.</w:t>
      </w:r>
    </w:p>
    <w:p w14:paraId="7A445123" w14:textId="77777777" w:rsidR="00503DC6" w:rsidRPr="00000F12" w:rsidRDefault="00503DC6" w:rsidP="00503DC6">
      <w:pPr>
        <w:numPr>
          <w:ilvl w:val="0"/>
          <w:numId w:val="3"/>
        </w:numPr>
        <w:spacing w:before="0"/>
      </w:pPr>
      <w:r w:rsidRPr="00000F12">
        <w:t xml:space="preserve">You will not be charged more than it costs to provide the service </w:t>
      </w:r>
      <w:r>
        <w:t>you are receiving</w:t>
      </w:r>
      <w:r w:rsidRPr="00000F12">
        <w:t>.</w:t>
      </w:r>
    </w:p>
    <w:p w14:paraId="29E99763" w14:textId="77777777" w:rsidR="00503DC6" w:rsidRPr="00000F12" w:rsidRDefault="00503DC6" w:rsidP="00503DC6">
      <w:pPr>
        <w:numPr>
          <w:ilvl w:val="0"/>
          <w:numId w:val="3"/>
        </w:numPr>
        <w:spacing w:before="0"/>
      </w:pPr>
      <w:r w:rsidRPr="00000F12">
        <w:t>Where the charge is subject to a financial assessment, this will be based on your ability to pay, following an income maximisation assessment.</w:t>
      </w:r>
    </w:p>
    <w:p w14:paraId="01618B8F" w14:textId="77777777" w:rsidR="00503DC6" w:rsidRPr="00000F12" w:rsidRDefault="00503DC6" w:rsidP="00503DC6">
      <w:pPr>
        <w:numPr>
          <w:ilvl w:val="0"/>
          <w:numId w:val="3"/>
        </w:numPr>
        <w:spacing w:before="0"/>
      </w:pPr>
      <w:r w:rsidRPr="00000F12">
        <w:t>You will know how and why you are being charged.</w:t>
      </w:r>
    </w:p>
    <w:p w14:paraId="16339138" w14:textId="77777777" w:rsidR="00503DC6" w:rsidRPr="00000F12" w:rsidRDefault="00503DC6" w:rsidP="00503DC6">
      <w:pPr>
        <w:numPr>
          <w:ilvl w:val="0"/>
          <w:numId w:val="3"/>
        </w:numPr>
        <w:spacing w:before="0"/>
      </w:pPr>
      <w:r w:rsidRPr="00000F12">
        <w:t>You will be treated in a fair, transparent, and equitable manner.</w:t>
      </w:r>
    </w:p>
    <w:p w14:paraId="5356C186" w14:textId="77777777" w:rsidR="00503DC6" w:rsidRDefault="00503DC6" w:rsidP="00503DC6">
      <w:pPr>
        <w:numPr>
          <w:ilvl w:val="0"/>
          <w:numId w:val="3"/>
        </w:numPr>
        <w:spacing w:before="0"/>
      </w:pPr>
      <w:r w:rsidRPr="00000F12">
        <w:t>Assistance can be offered to complete the financial form and/or benefit form.</w:t>
      </w:r>
    </w:p>
    <w:p w14:paraId="424B0F27" w14:textId="77777777" w:rsidR="00503DC6" w:rsidRDefault="00503DC6" w:rsidP="00503DC6">
      <w:pPr>
        <w:spacing w:before="0" w:after="0"/>
        <w:contextualSpacing/>
      </w:pPr>
    </w:p>
    <w:p w14:paraId="549128AD" w14:textId="77777777" w:rsidR="00503DC6" w:rsidRPr="00000F12" w:rsidRDefault="00503DC6" w:rsidP="00503DC6">
      <w:pPr>
        <w:spacing w:before="0" w:after="0"/>
      </w:pPr>
      <w:r w:rsidRPr="00000F12">
        <w:t>Charges apply regardless of whether services are provided by the Partnership or purchased from an external provider or purchased through a direct payment or individual service fund.</w:t>
      </w:r>
    </w:p>
    <w:p w14:paraId="5FD2690F" w14:textId="77777777" w:rsidR="00503DC6" w:rsidRPr="00000F12" w:rsidRDefault="00503DC6" w:rsidP="00503DC6">
      <w:pPr>
        <w:spacing w:before="0" w:after="0"/>
        <w:contextualSpacing/>
      </w:pPr>
    </w:p>
    <w:p w14:paraId="26155A17" w14:textId="77777777" w:rsidR="00503DC6" w:rsidRPr="00047947" w:rsidRDefault="00503DC6" w:rsidP="00047947">
      <w:pPr>
        <w:pStyle w:val="Heading5"/>
        <w:rPr>
          <w:color w:val="808080"/>
        </w:rPr>
      </w:pPr>
      <w:r w:rsidRPr="00000F12">
        <w:rPr>
          <w:color w:val="808080"/>
        </w:rPr>
        <w:t>Scope</w:t>
      </w:r>
    </w:p>
    <w:p w14:paraId="1C2DDE94" w14:textId="77777777" w:rsidR="00503DC6" w:rsidRPr="00000F12" w:rsidRDefault="00503DC6" w:rsidP="00503DC6">
      <w:bookmarkStart w:id="2" w:name="_Hlk172886957"/>
      <w:r w:rsidRPr="00FF51D9">
        <w:t xml:space="preserve">This policy </w:t>
      </w:r>
      <w:r>
        <w:t xml:space="preserve">deals with contributions towards </w:t>
      </w:r>
      <w:r w:rsidRPr="00FF51D9">
        <w:rPr>
          <w:b/>
          <w:bCs/>
        </w:rPr>
        <w:t>residential care services for adults</w:t>
      </w:r>
      <w:bookmarkEnd w:id="2"/>
      <w:r>
        <w:rPr>
          <w:b/>
          <w:bCs/>
        </w:rPr>
        <w:t xml:space="preserve">, </w:t>
      </w:r>
      <w:r w:rsidRPr="00000F12">
        <w:t xml:space="preserve">the 24-hour care and support provided in a care home setting. The care home must be a registered service with the Care Inspectorate and meet your assessed needs of either residential or nursing basis or both. Care provision can be on a permanent, temporary or respite basis. </w:t>
      </w:r>
    </w:p>
    <w:p w14:paraId="26C08C6A" w14:textId="77777777" w:rsidR="00503DC6" w:rsidRPr="00000F12" w:rsidRDefault="00503DC6" w:rsidP="00503DC6">
      <w:pPr>
        <w:spacing w:before="0" w:after="0"/>
      </w:pPr>
    </w:p>
    <w:p w14:paraId="43D77E46" w14:textId="77777777" w:rsidR="00503DC6" w:rsidRPr="00000F12" w:rsidRDefault="00503DC6" w:rsidP="00503DC6">
      <w:pPr>
        <w:spacing w:before="0" w:after="0"/>
      </w:pPr>
      <w:r w:rsidRPr="00000F12">
        <w:t>The legal basis for charging residential services is the National Assistance Act 1948 and the National Assistance (Assessment of Resources) Regulations 1992.</w:t>
      </w:r>
    </w:p>
    <w:p w14:paraId="3D140D03" w14:textId="77777777" w:rsidR="00503DC6" w:rsidRPr="00000F12" w:rsidRDefault="00503DC6" w:rsidP="00503DC6">
      <w:pPr>
        <w:spacing w:before="0" w:after="0"/>
      </w:pPr>
    </w:p>
    <w:p w14:paraId="4543EDCD" w14:textId="77777777" w:rsidR="00503DC6" w:rsidRPr="00000F12" w:rsidRDefault="00503DC6" w:rsidP="00503DC6">
      <w:pPr>
        <w:spacing w:before="0" w:after="0"/>
      </w:pPr>
      <w:r>
        <w:lastRenderedPageBreak/>
        <w:t>This contribution</w:t>
      </w:r>
      <w:r w:rsidRPr="00000F12">
        <w:t xml:space="preserve"> policy is based on Scottish Government’s guidance on the above legislation and the Department of Health’s Charging for Residential Accommodation Guide (CRAG). </w:t>
      </w:r>
      <w:r>
        <w:t xml:space="preserve"> </w:t>
      </w:r>
    </w:p>
    <w:p w14:paraId="5A06B6C6" w14:textId="77777777" w:rsidR="00503DC6" w:rsidRPr="00047947" w:rsidRDefault="00503DC6" w:rsidP="00047947">
      <w:pPr>
        <w:pStyle w:val="Heading5"/>
        <w:rPr>
          <w:color w:val="808080"/>
        </w:rPr>
      </w:pPr>
      <w:r w:rsidRPr="00000F12">
        <w:rPr>
          <w:color w:val="808080"/>
        </w:rPr>
        <w:t>Definitions</w:t>
      </w:r>
    </w:p>
    <w:p w14:paraId="4E9EB9F2" w14:textId="77777777" w:rsidR="00503DC6" w:rsidRPr="00000F12" w:rsidRDefault="00503DC6" w:rsidP="00503DC6">
      <w:r w:rsidRPr="00000F12">
        <w:t>All terms and abbreviations used have been clearly defined and explained.</w:t>
      </w:r>
    </w:p>
    <w:p w14:paraId="3A5067F5" w14:textId="77777777" w:rsidR="00503DC6" w:rsidRPr="00047947" w:rsidRDefault="00503DC6" w:rsidP="00047947">
      <w:pPr>
        <w:pStyle w:val="Heading5"/>
        <w:rPr>
          <w:color w:val="808080"/>
        </w:rPr>
      </w:pPr>
      <w:r w:rsidRPr="00000F12">
        <w:rPr>
          <w:color w:val="808080"/>
        </w:rPr>
        <w:t>Policy content</w:t>
      </w:r>
    </w:p>
    <w:p w14:paraId="39B10330" w14:textId="77777777" w:rsidR="00503DC6" w:rsidRPr="00000F12" w:rsidRDefault="00503DC6" w:rsidP="00503DC6">
      <w:r w:rsidRPr="00000F12">
        <w:t xml:space="preserve">The policy content is contained </w:t>
      </w:r>
      <w:r>
        <w:t>in the</w:t>
      </w:r>
      <w:r w:rsidRPr="00000F12">
        <w:t xml:space="preserve"> appendix.</w:t>
      </w:r>
    </w:p>
    <w:p w14:paraId="56D41277" w14:textId="77777777" w:rsidR="00503DC6" w:rsidRPr="00047947" w:rsidRDefault="00503DC6" w:rsidP="00047947">
      <w:pPr>
        <w:pStyle w:val="Heading5"/>
        <w:rPr>
          <w:color w:val="808080"/>
        </w:rPr>
      </w:pPr>
      <w:r w:rsidRPr="00000F12">
        <w:rPr>
          <w:color w:val="808080"/>
        </w:rPr>
        <w:t>Implementation</w:t>
      </w:r>
    </w:p>
    <w:p w14:paraId="20D54AC1" w14:textId="77777777" w:rsidR="00503DC6" w:rsidRPr="00000F12" w:rsidRDefault="00503DC6" w:rsidP="00503DC6">
      <w:r w:rsidRPr="00000F12">
        <w:t>Implementation of the policy will be undertaken through communication with the relevant teams who undertake charging on behalf of the Edinburgh Health and Social Care Partnership.</w:t>
      </w:r>
    </w:p>
    <w:p w14:paraId="31A19AB1" w14:textId="77777777" w:rsidR="00503DC6" w:rsidRPr="00047947" w:rsidRDefault="00503DC6" w:rsidP="00047947">
      <w:pPr>
        <w:pStyle w:val="Heading5"/>
        <w:rPr>
          <w:color w:val="808080"/>
        </w:rPr>
      </w:pPr>
      <w:r w:rsidRPr="00000F12">
        <w:rPr>
          <w:color w:val="808080"/>
        </w:rPr>
        <w:t>Roles and Responsibilities</w:t>
      </w:r>
    </w:p>
    <w:p w14:paraId="1FB84435" w14:textId="77777777" w:rsidR="00503DC6" w:rsidRPr="00000F12" w:rsidRDefault="00503DC6" w:rsidP="00503DC6">
      <w:r w:rsidRPr="00000F12">
        <w:t>The policy has been developed by the Edinburgh Health and Social Care Partnership in consultation with a range of internal key stakeholders.</w:t>
      </w:r>
    </w:p>
    <w:p w14:paraId="7B1D58CD" w14:textId="77777777" w:rsidR="00503DC6" w:rsidRPr="00047947" w:rsidRDefault="00503DC6" w:rsidP="00047947">
      <w:pPr>
        <w:pStyle w:val="Heading5"/>
        <w:rPr>
          <w:color w:val="808080"/>
        </w:rPr>
      </w:pPr>
      <w:r w:rsidRPr="00000F12">
        <w:rPr>
          <w:color w:val="808080"/>
        </w:rPr>
        <w:t>Related documents</w:t>
      </w:r>
    </w:p>
    <w:p w14:paraId="2FE4AF7A" w14:textId="77777777" w:rsidR="00503DC6" w:rsidRPr="00000F12" w:rsidRDefault="00503DC6" w:rsidP="00503DC6">
      <w:r w:rsidRPr="00000F12">
        <w:t>Not applicable.</w:t>
      </w:r>
    </w:p>
    <w:p w14:paraId="732CB0A9" w14:textId="77777777" w:rsidR="00503DC6" w:rsidRPr="00047947" w:rsidRDefault="00503DC6" w:rsidP="00047947">
      <w:pPr>
        <w:pStyle w:val="Heading5"/>
        <w:rPr>
          <w:color w:val="808080"/>
        </w:rPr>
      </w:pPr>
      <w:r w:rsidRPr="00000F12">
        <w:rPr>
          <w:color w:val="808080"/>
        </w:rPr>
        <w:t>Integrated impact assessment</w:t>
      </w:r>
    </w:p>
    <w:p w14:paraId="14823F54" w14:textId="777AA351" w:rsidR="00503DC6" w:rsidRPr="00000F12" w:rsidRDefault="00503DC6" w:rsidP="00503DC6">
      <w:r w:rsidRPr="00000F12">
        <w:t xml:space="preserve">An integrated impact assessment (IIA) was undertaken </w:t>
      </w:r>
      <w:r>
        <w:t>in 2 sessions (</w:t>
      </w:r>
      <w:r w:rsidRPr="00000F12">
        <w:t>on 25</w:t>
      </w:r>
      <w:r w:rsidRPr="00000F12">
        <w:rPr>
          <w:vertAlign w:val="superscript"/>
        </w:rPr>
        <w:t>th</w:t>
      </w:r>
      <w:r w:rsidRPr="00000F12">
        <w:t xml:space="preserve"> July</w:t>
      </w:r>
      <w:r>
        <w:t xml:space="preserve"> and 1</w:t>
      </w:r>
      <w:r w:rsidRPr="00F64BBC">
        <w:rPr>
          <w:vertAlign w:val="superscript"/>
        </w:rPr>
        <w:t>st</w:t>
      </w:r>
      <w:r>
        <w:t xml:space="preserve"> August</w:t>
      </w:r>
      <w:r w:rsidRPr="00000F12">
        <w:t xml:space="preserve"> 2024</w:t>
      </w:r>
      <w:r>
        <w:t>)</w:t>
      </w:r>
      <w:r w:rsidRPr="00000F12">
        <w:t xml:space="preserve"> and can be found </w:t>
      </w:r>
      <w:r w:rsidR="00047947">
        <w:t xml:space="preserve">on the </w:t>
      </w:r>
      <w:hyperlink r:id="rId8" w:history="1">
        <w:r w:rsidR="00047947" w:rsidRPr="005D19D6">
          <w:rPr>
            <w:rStyle w:val="Hyperlink"/>
          </w:rPr>
          <w:t>Edinburgh Health and Social Care Partnership website</w:t>
        </w:r>
      </w:hyperlink>
      <w:r w:rsidR="00047947">
        <w:t>.</w:t>
      </w:r>
    </w:p>
    <w:p w14:paraId="63C43DC6" w14:textId="77777777" w:rsidR="00503DC6" w:rsidRPr="00047947" w:rsidRDefault="00503DC6" w:rsidP="00047947">
      <w:pPr>
        <w:pStyle w:val="Heading5"/>
        <w:rPr>
          <w:color w:val="808080"/>
        </w:rPr>
      </w:pPr>
      <w:r w:rsidRPr="00000F12">
        <w:rPr>
          <w:color w:val="808080"/>
        </w:rPr>
        <w:t>Risk assessment</w:t>
      </w:r>
    </w:p>
    <w:p w14:paraId="7A82C0F9" w14:textId="77777777" w:rsidR="00503DC6" w:rsidRPr="00000F12" w:rsidRDefault="00503DC6" w:rsidP="00503DC6">
      <w:r w:rsidRPr="00000F12">
        <w:t xml:space="preserve">The policy for charging for services </w:t>
      </w:r>
      <w:proofErr w:type="gramStart"/>
      <w:r w:rsidRPr="00000F12">
        <w:t>are</w:t>
      </w:r>
      <w:proofErr w:type="gramEnd"/>
      <w:r w:rsidRPr="00000F12">
        <w:t xml:space="preserve"> underpinned by legislation (Social Work (Scotland) Act 1968 (as amended) and Community Care and Health (Scotland) Act 2002. </w:t>
      </w:r>
    </w:p>
    <w:p w14:paraId="05320DD1" w14:textId="77777777" w:rsidR="00503DC6" w:rsidRPr="00000F12" w:rsidRDefault="00503DC6" w:rsidP="00503DC6">
      <w:r>
        <w:t>R</w:t>
      </w:r>
      <w:r w:rsidRPr="00000F12">
        <w:t>isks of not implementing this policy include:</w:t>
      </w:r>
    </w:p>
    <w:p w14:paraId="6C48BA0E" w14:textId="77777777" w:rsidR="00503DC6" w:rsidRDefault="00503DC6" w:rsidP="00503DC6">
      <w:pPr>
        <w:numPr>
          <w:ilvl w:val="0"/>
          <w:numId w:val="4"/>
        </w:numPr>
        <w:contextualSpacing/>
      </w:pPr>
      <w:r w:rsidRPr="00000F12">
        <w:t>Reputational damage if undercharging or overcharging occurs because of non-compliance with the policy.</w:t>
      </w:r>
    </w:p>
    <w:p w14:paraId="3D168E97" w14:textId="77777777" w:rsidR="00503DC6" w:rsidRPr="00000F12" w:rsidRDefault="00503DC6" w:rsidP="00503DC6">
      <w:pPr>
        <w:numPr>
          <w:ilvl w:val="0"/>
          <w:numId w:val="4"/>
        </w:numPr>
        <w:contextualSpacing/>
      </w:pPr>
      <w:bookmarkStart w:id="3" w:name="_Hlk172887097"/>
      <w:r>
        <w:t>Failure to collect appropriately assessed contributions causing unnecessary financial pressures in the wider social care budget.</w:t>
      </w:r>
    </w:p>
    <w:bookmarkEnd w:id="3"/>
    <w:p w14:paraId="25691917" w14:textId="77777777" w:rsidR="00503DC6" w:rsidRPr="00000F12" w:rsidRDefault="00503DC6" w:rsidP="00503DC6">
      <w:pPr>
        <w:ind w:left="360"/>
      </w:pPr>
    </w:p>
    <w:p w14:paraId="4BF43FDA" w14:textId="77777777" w:rsidR="00503DC6" w:rsidRPr="00047947" w:rsidRDefault="00503DC6" w:rsidP="00047947">
      <w:pPr>
        <w:pStyle w:val="Heading5"/>
        <w:rPr>
          <w:color w:val="808080"/>
        </w:rPr>
      </w:pPr>
      <w:r w:rsidRPr="00000F12">
        <w:rPr>
          <w:color w:val="808080"/>
        </w:rPr>
        <w:t>Review</w:t>
      </w:r>
    </w:p>
    <w:p w14:paraId="74426662" w14:textId="77777777" w:rsidR="00503DC6" w:rsidRPr="00000F12" w:rsidRDefault="00503DC6" w:rsidP="00503DC6">
      <w:r w:rsidRPr="00000F12">
        <w:t>The policy document will be reviewed bi-annually, with the charges updated annually as part of the budget setting process within the City of Edinburgh of Council. Feedback on this policy from key stakeholders and interested parties will be considered at review and amendments, enhancements made to the policy as appropriate.</w:t>
      </w:r>
    </w:p>
    <w:p w14:paraId="325EB5CA" w14:textId="77777777" w:rsidR="00503DC6" w:rsidRPr="00000F12" w:rsidRDefault="00503DC6" w:rsidP="00503DC6"/>
    <w:p w14:paraId="7670C758" w14:textId="77777777" w:rsidR="00503DC6" w:rsidRDefault="00503DC6" w:rsidP="00503DC6"/>
    <w:p w14:paraId="0E345B15" w14:textId="77777777" w:rsidR="00503DC6" w:rsidRDefault="00503DC6" w:rsidP="00503DC6">
      <w:pPr>
        <w:jc w:val="center"/>
        <w:rPr>
          <w:b/>
          <w:bCs/>
          <w:color w:val="6D346B"/>
          <w:sz w:val="32"/>
          <w:szCs w:val="32"/>
        </w:rPr>
      </w:pPr>
      <w:bookmarkStart w:id="4" w:name="_Hlk172887123"/>
      <w:r>
        <w:rPr>
          <w:b/>
          <w:bCs/>
          <w:color w:val="6D346B"/>
          <w:sz w:val="32"/>
          <w:szCs w:val="32"/>
        </w:rPr>
        <w:t>CONTRIBUTING TO YOUR CARE POLICY:</w:t>
      </w:r>
    </w:p>
    <w:p w14:paraId="0996E124" w14:textId="77777777" w:rsidR="00503DC6" w:rsidRDefault="00503DC6" w:rsidP="00503DC6">
      <w:pPr>
        <w:jc w:val="center"/>
        <w:rPr>
          <w:b/>
          <w:bCs/>
          <w:color w:val="6D346B"/>
          <w:sz w:val="32"/>
          <w:szCs w:val="32"/>
        </w:rPr>
      </w:pPr>
      <w:r w:rsidRPr="00FF51D9">
        <w:rPr>
          <w:b/>
          <w:bCs/>
          <w:color w:val="6D346B"/>
          <w:sz w:val="32"/>
          <w:szCs w:val="32"/>
        </w:rPr>
        <w:t>RESIDENTIAL SOCIAL CARE</w:t>
      </w:r>
    </w:p>
    <w:bookmarkEnd w:id="4"/>
    <w:p w14:paraId="7C47D181" w14:textId="77777777" w:rsidR="00503DC6" w:rsidRDefault="00503DC6" w:rsidP="00503DC6"/>
    <w:p w14:paraId="6A3D413D" w14:textId="77777777" w:rsidR="00503DC6" w:rsidRDefault="00503DC6" w:rsidP="00503DC6"/>
    <w:p w14:paraId="4AFCB945" w14:textId="77777777" w:rsidR="00503DC6" w:rsidRDefault="00503DC6" w:rsidP="00503DC6"/>
    <w:sdt>
      <w:sdtPr>
        <w:rPr>
          <w:rFonts w:ascii="Arial" w:eastAsia="Times New Roman" w:hAnsi="Arial" w:cs="Times New Roman"/>
          <w:b/>
          <w:bCs/>
          <w:color w:val="6D346B"/>
          <w:sz w:val="24"/>
          <w:szCs w:val="24"/>
        </w:rPr>
        <w:id w:val="505937240"/>
        <w:docPartObj>
          <w:docPartGallery w:val="Table of Contents"/>
          <w:docPartUnique/>
        </w:docPartObj>
      </w:sdtPr>
      <w:sdtEndPr>
        <w:rPr>
          <w:color w:val="auto"/>
        </w:rPr>
      </w:sdtEndPr>
      <w:sdtContent>
        <w:p w14:paraId="5C5C6C6C" w14:textId="77777777" w:rsidR="00503DC6" w:rsidRPr="00F64BBC" w:rsidRDefault="00503DC6" w:rsidP="00503DC6">
          <w:pPr>
            <w:pStyle w:val="TOCHeading"/>
            <w:rPr>
              <w:rFonts w:ascii="Arial" w:hAnsi="Arial" w:cs="Times New Roman"/>
              <w:b/>
              <w:bCs/>
              <w:color w:val="6D346B"/>
            </w:rPr>
          </w:pPr>
          <w:r w:rsidRPr="00F64BBC">
            <w:rPr>
              <w:rFonts w:ascii="Arial" w:hAnsi="Arial" w:cs="Times New Roman"/>
              <w:b/>
              <w:bCs/>
              <w:color w:val="6D346B"/>
            </w:rPr>
            <w:t>Contents</w:t>
          </w:r>
        </w:p>
        <w:p w14:paraId="60B85BB3"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r w:rsidRPr="00B70196">
            <w:rPr>
              <w:rFonts w:cs="Arial"/>
            </w:rPr>
            <w:fldChar w:fldCharType="begin"/>
          </w:r>
          <w:r w:rsidRPr="00B70196">
            <w:rPr>
              <w:rFonts w:cs="Arial"/>
            </w:rPr>
            <w:instrText xml:space="preserve"> TOC \o "1-3" \h \z \u </w:instrText>
          </w:r>
          <w:r w:rsidRPr="00B70196">
            <w:rPr>
              <w:rFonts w:cs="Arial"/>
            </w:rPr>
            <w:fldChar w:fldCharType="separate"/>
          </w:r>
          <w:hyperlink w:anchor="_Toc174033993" w:history="1">
            <w:r w:rsidRPr="003D5316">
              <w:rPr>
                <w:rStyle w:val="Hyperlink"/>
                <w:rFonts w:cs="Arial"/>
                <w:noProof/>
                <w:kern w:val="32"/>
              </w:rPr>
              <w:t>Scope</w:t>
            </w:r>
            <w:r w:rsidRPr="003D5316">
              <w:rPr>
                <w:noProof/>
                <w:webHidden/>
              </w:rPr>
              <w:tab/>
            </w:r>
            <w:r w:rsidRPr="003D5316">
              <w:rPr>
                <w:noProof/>
                <w:webHidden/>
              </w:rPr>
              <w:fldChar w:fldCharType="begin"/>
            </w:r>
            <w:r w:rsidRPr="003D5316">
              <w:rPr>
                <w:noProof/>
                <w:webHidden/>
              </w:rPr>
              <w:instrText xml:space="preserve"> PAGEREF _Toc174033993 \h </w:instrText>
            </w:r>
            <w:r w:rsidRPr="003D5316">
              <w:rPr>
                <w:noProof/>
                <w:webHidden/>
              </w:rPr>
            </w:r>
            <w:r w:rsidRPr="003D5316">
              <w:rPr>
                <w:noProof/>
                <w:webHidden/>
              </w:rPr>
              <w:fldChar w:fldCharType="separate"/>
            </w:r>
            <w:r w:rsidRPr="003D5316">
              <w:rPr>
                <w:noProof/>
                <w:webHidden/>
              </w:rPr>
              <w:t>5</w:t>
            </w:r>
            <w:r w:rsidRPr="003D5316">
              <w:rPr>
                <w:noProof/>
                <w:webHidden/>
              </w:rPr>
              <w:fldChar w:fldCharType="end"/>
            </w:r>
          </w:hyperlink>
        </w:p>
        <w:p w14:paraId="1BA2D485"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4" w:history="1">
            <w:r w:rsidRPr="003D5316">
              <w:rPr>
                <w:rStyle w:val="Hyperlink"/>
                <w:rFonts w:cs="Arial"/>
                <w:noProof/>
                <w:kern w:val="32"/>
              </w:rPr>
              <w:t>Care home assessment</w:t>
            </w:r>
            <w:r w:rsidRPr="003D5316">
              <w:rPr>
                <w:noProof/>
                <w:webHidden/>
              </w:rPr>
              <w:tab/>
            </w:r>
            <w:r w:rsidRPr="003D5316">
              <w:rPr>
                <w:noProof/>
                <w:webHidden/>
              </w:rPr>
              <w:fldChar w:fldCharType="begin"/>
            </w:r>
            <w:r w:rsidRPr="003D5316">
              <w:rPr>
                <w:noProof/>
                <w:webHidden/>
              </w:rPr>
              <w:instrText xml:space="preserve"> PAGEREF _Toc174033994 \h </w:instrText>
            </w:r>
            <w:r w:rsidRPr="003D5316">
              <w:rPr>
                <w:noProof/>
                <w:webHidden/>
              </w:rPr>
            </w:r>
            <w:r w:rsidRPr="003D5316">
              <w:rPr>
                <w:noProof/>
                <w:webHidden/>
              </w:rPr>
              <w:fldChar w:fldCharType="separate"/>
            </w:r>
            <w:r w:rsidRPr="003D5316">
              <w:rPr>
                <w:noProof/>
                <w:webHidden/>
              </w:rPr>
              <w:t>5</w:t>
            </w:r>
            <w:r w:rsidRPr="003D5316">
              <w:rPr>
                <w:noProof/>
                <w:webHidden/>
              </w:rPr>
              <w:fldChar w:fldCharType="end"/>
            </w:r>
          </w:hyperlink>
        </w:p>
        <w:p w14:paraId="50BFBAC5"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5" w:history="1">
            <w:r w:rsidRPr="003D5316">
              <w:rPr>
                <w:rStyle w:val="Hyperlink"/>
                <w:rFonts w:cs="Arial"/>
                <w:noProof/>
                <w:kern w:val="32"/>
              </w:rPr>
              <w:t>Care home costs</w:t>
            </w:r>
            <w:r w:rsidRPr="003D5316">
              <w:rPr>
                <w:noProof/>
                <w:webHidden/>
              </w:rPr>
              <w:tab/>
            </w:r>
            <w:r w:rsidRPr="003D5316">
              <w:rPr>
                <w:noProof/>
                <w:webHidden/>
              </w:rPr>
              <w:fldChar w:fldCharType="begin"/>
            </w:r>
            <w:r w:rsidRPr="003D5316">
              <w:rPr>
                <w:noProof/>
                <w:webHidden/>
              </w:rPr>
              <w:instrText xml:space="preserve"> PAGEREF _Toc174033995 \h </w:instrText>
            </w:r>
            <w:r w:rsidRPr="003D5316">
              <w:rPr>
                <w:noProof/>
                <w:webHidden/>
              </w:rPr>
            </w:r>
            <w:r w:rsidRPr="003D5316">
              <w:rPr>
                <w:noProof/>
                <w:webHidden/>
              </w:rPr>
              <w:fldChar w:fldCharType="separate"/>
            </w:r>
            <w:r w:rsidRPr="003D5316">
              <w:rPr>
                <w:noProof/>
                <w:webHidden/>
              </w:rPr>
              <w:t>5</w:t>
            </w:r>
            <w:r w:rsidRPr="003D5316">
              <w:rPr>
                <w:noProof/>
                <w:webHidden/>
              </w:rPr>
              <w:fldChar w:fldCharType="end"/>
            </w:r>
          </w:hyperlink>
        </w:p>
        <w:p w14:paraId="666D0A34"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6" w:history="1">
            <w:r w:rsidRPr="003D5316">
              <w:rPr>
                <w:rStyle w:val="Hyperlink"/>
                <w:rFonts w:cs="Arial"/>
                <w:noProof/>
                <w:kern w:val="32"/>
              </w:rPr>
              <w:t>Who needs to pay?</w:t>
            </w:r>
            <w:r w:rsidRPr="003D5316">
              <w:rPr>
                <w:noProof/>
                <w:webHidden/>
              </w:rPr>
              <w:tab/>
            </w:r>
            <w:r w:rsidRPr="003D5316">
              <w:rPr>
                <w:noProof/>
                <w:webHidden/>
              </w:rPr>
              <w:fldChar w:fldCharType="begin"/>
            </w:r>
            <w:r w:rsidRPr="003D5316">
              <w:rPr>
                <w:noProof/>
                <w:webHidden/>
              </w:rPr>
              <w:instrText xml:space="preserve"> PAGEREF _Toc174033996 \h </w:instrText>
            </w:r>
            <w:r w:rsidRPr="003D5316">
              <w:rPr>
                <w:noProof/>
                <w:webHidden/>
              </w:rPr>
            </w:r>
            <w:r w:rsidRPr="003D5316">
              <w:rPr>
                <w:noProof/>
                <w:webHidden/>
              </w:rPr>
              <w:fldChar w:fldCharType="separate"/>
            </w:r>
            <w:r w:rsidRPr="003D5316">
              <w:rPr>
                <w:noProof/>
                <w:webHidden/>
              </w:rPr>
              <w:t>7</w:t>
            </w:r>
            <w:r w:rsidRPr="003D5316">
              <w:rPr>
                <w:noProof/>
                <w:webHidden/>
              </w:rPr>
              <w:fldChar w:fldCharType="end"/>
            </w:r>
          </w:hyperlink>
        </w:p>
        <w:p w14:paraId="002D69A7"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7" w:history="1">
            <w:r w:rsidRPr="003D5316">
              <w:rPr>
                <w:rStyle w:val="Hyperlink"/>
                <w:rFonts w:cs="Arial"/>
                <w:noProof/>
                <w:kern w:val="32"/>
              </w:rPr>
              <w:t>Financial assessment</w:t>
            </w:r>
            <w:r w:rsidRPr="003D5316">
              <w:rPr>
                <w:noProof/>
                <w:webHidden/>
              </w:rPr>
              <w:tab/>
            </w:r>
            <w:r w:rsidRPr="003D5316">
              <w:rPr>
                <w:noProof/>
                <w:webHidden/>
              </w:rPr>
              <w:fldChar w:fldCharType="begin"/>
            </w:r>
            <w:r w:rsidRPr="003D5316">
              <w:rPr>
                <w:noProof/>
                <w:webHidden/>
              </w:rPr>
              <w:instrText xml:space="preserve"> PAGEREF _Toc174033997 \h </w:instrText>
            </w:r>
            <w:r w:rsidRPr="003D5316">
              <w:rPr>
                <w:noProof/>
                <w:webHidden/>
              </w:rPr>
            </w:r>
            <w:r w:rsidRPr="003D5316">
              <w:rPr>
                <w:noProof/>
                <w:webHidden/>
              </w:rPr>
              <w:fldChar w:fldCharType="separate"/>
            </w:r>
            <w:r w:rsidRPr="003D5316">
              <w:rPr>
                <w:noProof/>
                <w:webHidden/>
              </w:rPr>
              <w:t>7</w:t>
            </w:r>
            <w:r w:rsidRPr="003D5316">
              <w:rPr>
                <w:noProof/>
                <w:webHidden/>
              </w:rPr>
              <w:fldChar w:fldCharType="end"/>
            </w:r>
          </w:hyperlink>
        </w:p>
        <w:p w14:paraId="693AC956"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8" w:history="1">
            <w:r w:rsidRPr="003D5316">
              <w:rPr>
                <w:rStyle w:val="Hyperlink"/>
                <w:rFonts w:cs="Arial"/>
                <w:noProof/>
                <w:kern w:val="32"/>
              </w:rPr>
              <w:t>Assessment</w:t>
            </w:r>
            <w:r w:rsidRPr="003D5316">
              <w:rPr>
                <w:noProof/>
                <w:webHidden/>
              </w:rPr>
              <w:tab/>
            </w:r>
            <w:r w:rsidRPr="003D5316">
              <w:rPr>
                <w:noProof/>
                <w:webHidden/>
              </w:rPr>
              <w:fldChar w:fldCharType="begin"/>
            </w:r>
            <w:r w:rsidRPr="003D5316">
              <w:rPr>
                <w:noProof/>
                <w:webHidden/>
              </w:rPr>
              <w:instrText xml:space="preserve"> PAGEREF _Toc174033998 \h </w:instrText>
            </w:r>
            <w:r w:rsidRPr="003D5316">
              <w:rPr>
                <w:noProof/>
                <w:webHidden/>
              </w:rPr>
            </w:r>
            <w:r w:rsidRPr="003D5316">
              <w:rPr>
                <w:noProof/>
                <w:webHidden/>
              </w:rPr>
              <w:fldChar w:fldCharType="separate"/>
            </w:r>
            <w:r w:rsidRPr="003D5316">
              <w:rPr>
                <w:noProof/>
                <w:webHidden/>
              </w:rPr>
              <w:t>12</w:t>
            </w:r>
            <w:r w:rsidRPr="003D5316">
              <w:rPr>
                <w:noProof/>
                <w:webHidden/>
              </w:rPr>
              <w:fldChar w:fldCharType="end"/>
            </w:r>
          </w:hyperlink>
        </w:p>
        <w:p w14:paraId="0F4AE5C0" w14:textId="77777777" w:rsidR="00503DC6" w:rsidRPr="003D531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3999" w:history="1">
            <w:r w:rsidRPr="003D5316">
              <w:rPr>
                <w:rStyle w:val="Hyperlink"/>
                <w:rFonts w:cs="Arial"/>
                <w:noProof/>
                <w:kern w:val="32"/>
              </w:rPr>
              <w:t>Other relevant points</w:t>
            </w:r>
            <w:r w:rsidRPr="003D5316">
              <w:rPr>
                <w:noProof/>
                <w:webHidden/>
              </w:rPr>
              <w:tab/>
            </w:r>
            <w:r w:rsidRPr="003D5316">
              <w:rPr>
                <w:noProof/>
                <w:webHidden/>
              </w:rPr>
              <w:fldChar w:fldCharType="begin"/>
            </w:r>
            <w:r w:rsidRPr="003D5316">
              <w:rPr>
                <w:noProof/>
                <w:webHidden/>
              </w:rPr>
              <w:instrText xml:space="preserve"> PAGEREF _Toc174033999 \h </w:instrText>
            </w:r>
            <w:r w:rsidRPr="003D5316">
              <w:rPr>
                <w:noProof/>
                <w:webHidden/>
              </w:rPr>
            </w:r>
            <w:r w:rsidRPr="003D5316">
              <w:rPr>
                <w:noProof/>
                <w:webHidden/>
              </w:rPr>
              <w:fldChar w:fldCharType="separate"/>
            </w:r>
            <w:r w:rsidRPr="003D5316">
              <w:rPr>
                <w:noProof/>
                <w:webHidden/>
              </w:rPr>
              <w:t>16</w:t>
            </w:r>
            <w:r w:rsidRPr="003D5316">
              <w:rPr>
                <w:noProof/>
                <w:webHidden/>
              </w:rPr>
              <w:fldChar w:fldCharType="end"/>
            </w:r>
          </w:hyperlink>
        </w:p>
        <w:p w14:paraId="475CC221" w14:textId="77777777" w:rsidR="00503DC6" w:rsidRDefault="00503DC6" w:rsidP="00503DC6">
          <w:pPr>
            <w:pStyle w:val="TOC1"/>
            <w:rPr>
              <w:rFonts w:asciiTheme="minorHAnsi" w:eastAsiaTheme="minorEastAsia" w:hAnsiTheme="minorHAnsi" w:cstheme="minorBidi"/>
              <w:noProof/>
              <w:kern w:val="2"/>
              <w:sz w:val="22"/>
              <w:szCs w:val="22"/>
              <w14:ligatures w14:val="standardContextual"/>
            </w:rPr>
          </w:pPr>
          <w:hyperlink w:anchor="_Toc174034000" w:history="1">
            <w:r w:rsidRPr="003D5316">
              <w:rPr>
                <w:rStyle w:val="Hyperlink"/>
                <w:rFonts w:cs="Arial"/>
                <w:noProof/>
                <w:kern w:val="32"/>
              </w:rPr>
              <w:t>If you disagree with our decision</w:t>
            </w:r>
            <w:r w:rsidRPr="003D5316">
              <w:rPr>
                <w:noProof/>
                <w:webHidden/>
              </w:rPr>
              <w:tab/>
            </w:r>
            <w:r w:rsidRPr="003D5316">
              <w:rPr>
                <w:noProof/>
                <w:webHidden/>
              </w:rPr>
              <w:fldChar w:fldCharType="begin"/>
            </w:r>
            <w:r w:rsidRPr="003D5316">
              <w:rPr>
                <w:noProof/>
                <w:webHidden/>
              </w:rPr>
              <w:instrText xml:space="preserve"> PAGEREF _Toc174034000 \h </w:instrText>
            </w:r>
            <w:r w:rsidRPr="003D5316">
              <w:rPr>
                <w:noProof/>
                <w:webHidden/>
              </w:rPr>
            </w:r>
            <w:r w:rsidRPr="003D5316">
              <w:rPr>
                <w:noProof/>
                <w:webHidden/>
              </w:rPr>
              <w:fldChar w:fldCharType="separate"/>
            </w:r>
            <w:r w:rsidRPr="003D5316">
              <w:rPr>
                <w:noProof/>
                <w:webHidden/>
              </w:rPr>
              <w:t>19</w:t>
            </w:r>
            <w:r w:rsidRPr="003D5316">
              <w:rPr>
                <w:noProof/>
                <w:webHidden/>
              </w:rPr>
              <w:fldChar w:fldCharType="end"/>
            </w:r>
          </w:hyperlink>
        </w:p>
        <w:p w14:paraId="4C903B7D" w14:textId="77777777" w:rsidR="00503DC6" w:rsidRDefault="00503DC6" w:rsidP="00503DC6">
          <w:r w:rsidRPr="00B70196">
            <w:rPr>
              <w:rFonts w:cs="Arial"/>
              <w:b/>
              <w:bCs/>
            </w:rPr>
            <w:fldChar w:fldCharType="end"/>
          </w:r>
        </w:p>
      </w:sdtContent>
    </w:sdt>
    <w:p w14:paraId="5446F989" w14:textId="77777777" w:rsidR="00503DC6" w:rsidRDefault="00503DC6" w:rsidP="00503DC6"/>
    <w:p w14:paraId="41DFCF6A" w14:textId="77777777" w:rsidR="00503DC6" w:rsidRDefault="00503DC6" w:rsidP="00503DC6"/>
    <w:p w14:paraId="4224FCC2" w14:textId="77777777" w:rsidR="00503DC6" w:rsidRDefault="00503DC6" w:rsidP="00503DC6"/>
    <w:p w14:paraId="200183DB" w14:textId="77777777" w:rsidR="00503DC6" w:rsidRDefault="00503DC6" w:rsidP="00503DC6"/>
    <w:p w14:paraId="752C392E" w14:textId="77777777" w:rsidR="00503DC6" w:rsidRDefault="00503DC6" w:rsidP="00503DC6"/>
    <w:p w14:paraId="3C9A84A2" w14:textId="77777777" w:rsidR="00503DC6" w:rsidRDefault="00503DC6" w:rsidP="00503DC6"/>
    <w:p w14:paraId="0EDF1C7D" w14:textId="77777777" w:rsidR="00503DC6" w:rsidRDefault="00503DC6" w:rsidP="00503DC6"/>
    <w:p w14:paraId="20548E86" w14:textId="77777777" w:rsidR="00503DC6" w:rsidRDefault="00503DC6" w:rsidP="00503DC6"/>
    <w:p w14:paraId="66EC7D79" w14:textId="77777777" w:rsidR="00503DC6" w:rsidRDefault="00503DC6" w:rsidP="00503DC6"/>
    <w:p w14:paraId="19968026" w14:textId="77777777" w:rsidR="00503DC6" w:rsidRDefault="00503DC6" w:rsidP="00503DC6"/>
    <w:p w14:paraId="3DBEE894" w14:textId="77777777" w:rsidR="00503DC6" w:rsidRDefault="00503DC6" w:rsidP="00503DC6"/>
    <w:p w14:paraId="5FED4723" w14:textId="77777777" w:rsidR="00503DC6" w:rsidRDefault="00503DC6" w:rsidP="00503DC6"/>
    <w:p w14:paraId="2CCEED99" w14:textId="77777777" w:rsidR="00503DC6" w:rsidRDefault="00503DC6" w:rsidP="00503DC6"/>
    <w:p w14:paraId="197DBEEE" w14:textId="77777777" w:rsidR="00503DC6" w:rsidRDefault="00503DC6" w:rsidP="00503DC6"/>
    <w:p w14:paraId="08127AB8" w14:textId="77777777" w:rsidR="00503DC6" w:rsidRDefault="00503DC6" w:rsidP="00503DC6"/>
    <w:p w14:paraId="728D35CF" w14:textId="77777777" w:rsidR="00503DC6" w:rsidRPr="00047947" w:rsidRDefault="00503DC6" w:rsidP="00047947">
      <w:pPr>
        <w:pStyle w:val="Heading7"/>
        <w:jc w:val="center"/>
        <w:rPr>
          <w:bCs/>
          <w:color w:val="6D346B"/>
          <w:sz w:val="32"/>
          <w:szCs w:val="32"/>
        </w:rPr>
      </w:pPr>
      <w:r w:rsidRPr="00047947">
        <w:rPr>
          <w:bCs/>
          <w:color w:val="6D346B"/>
          <w:sz w:val="32"/>
          <w:szCs w:val="32"/>
        </w:rPr>
        <w:lastRenderedPageBreak/>
        <w:t>CONTRIBUTING TO YOUR CARE POLICY:</w:t>
      </w:r>
    </w:p>
    <w:p w14:paraId="2E562DC0" w14:textId="77777777" w:rsidR="00503DC6" w:rsidRPr="00047947" w:rsidRDefault="00503DC6" w:rsidP="00047947">
      <w:pPr>
        <w:pStyle w:val="Heading7"/>
        <w:jc w:val="center"/>
        <w:rPr>
          <w:bCs/>
          <w:color w:val="6D346B"/>
          <w:sz w:val="32"/>
          <w:szCs w:val="32"/>
        </w:rPr>
      </w:pPr>
      <w:r w:rsidRPr="00FF51D9">
        <w:rPr>
          <w:bCs/>
          <w:color w:val="6D346B"/>
          <w:sz w:val="32"/>
          <w:szCs w:val="32"/>
        </w:rPr>
        <w:t>RESIDENTIAL SOCIAL CARE</w:t>
      </w:r>
    </w:p>
    <w:p w14:paraId="3B25F9CA" w14:textId="77777777" w:rsidR="00503DC6" w:rsidRPr="00FF51D9" w:rsidRDefault="00503DC6" w:rsidP="00503DC6">
      <w:pPr>
        <w:jc w:val="center"/>
        <w:rPr>
          <w:b/>
          <w:bCs/>
          <w:color w:val="6D346B"/>
          <w:sz w:val="32"/>
          <w:szCs w:val="32"/>
        </w:rPr>
      </w:pPr>
    </w:p>
    <w:p w14:paraId="3AEC8875" w14:textId="3B216046" w:rsidR="00503DC6" w:rsidRPr="00047947" w:rsidRDefault="00503DC6" w:rsidP="00047947">
      <w:pPr>
        <w:pStyle w:val="Heading1"/>
        <w:pBdr>
          <w:bottom w:val="single" w:sz="18" w:space="0" w:color="6B077E"/>
        </w:pBdr>
        <w:spacing w:before="0" w:after="240"/>
      </w:pPr>
      <w:bookmarkStart w:id="5" w:name="_Toc172811339"/>
      <w:bookmarkStart w:id="6" w:name="_Toc174033993"/>
      <w:r w:rsidRPr="00047947">
        <w:t>Scope</w:t>
      </w:r>
      <w:bookmarkEnd w:id="5"/>
      <w:bookmarkEnd w:id="6"/>
    </w:p>
    <w:p w14:paraId="1F3BD4AF" w14:textId="77777777" w:rsidR="00503DC6" w:rsidRPr="00000F12" w:rsidRDefault="00503DC6" w:rsidP="00503DC6">
      <w:pPr>
        <w:numPr>
          <w:ilvl w:val="0"/>
          <w:numId w:val="20"/>
        </w:numPr>
        <w:spacing w:before="0" w:after="160"/>
        <w:ind w:left="709" w:hanging="709"/>
      </w:pPr>
      <w:r w:rsidRPr="00000F12">
        <w:t xml:space="preserve">Residential care services for adults refers to the 24-hour care and support provided in a care home setting.  The care home must be registered with the Care Inspectorate and meet your assessed needs.  Care provision can be on a permanent, temporary or respite basis. </w:t>
      </w:r>
    </w:p>
    <w:p w14:paraId="555B11CB" w14:textId="77777777" w:rsidR="00503DC6" w:rsidRPr="00000F12" w:rsidRDefault="00503DC6" w:rsidP="00503DC6"/>
    <w:p w14:paraId="21C678E2" w14:textId="77777777" w:rsidR="00503DC6" w:rsidRPr="00047947" w:rsidRDefault="00503DC6" w:rsidP="00047947">
      <w:pPr>
        <w:pStyle w:val="Heading1"/>
        <w:pBdr>
          <w:bottom w:val="single" w:sz="18" w:space="0" w:color="6B077E"/>
        </w:pBdr>
        <w:spacing w:before="0" w:after="240"/>
      </w:pPr>
      <w:bookmarkStart w:id="7" w:name="_Toc172811340"/>
      <w:bookmarkStart w:id="8" w:name="_Toc174033994"/>
      <w:r w:rsidRPr="00047947">
        <w:t>Care home assessment</w:t>
      </w:r>
      <w:bookmarkEnd w:id="7"/>
      <w:bookmarkEnd w:id="8"/>
    </w:p>
    <w:p w14:paraId="56182B4D" w14:textId="77777777" w:rsidR="00503DC6" w:rsidRPr="00000F12" w:rsidRDefault="00503DC6" w:rsidP="00503DC6">
      <w:pPr>
        <w:numPr>
          <w:ilvl w:val="0"/>
          <w:numId w:val="20"/>
        </w:numPr>
        <w:spacing w:before="0" w:after="160"/>
        <w:ind w:left="709" w:hanging="709"/>
      </w:pPr>
      <w:r w:rsidRPr="00000F12">
        <w:t xml:space="preserve">In Edinburgh there are 2 types of care homes - nursing and residential, each offering distinct levels of support.  Nursing homes have trained nurses on site and additional equipment if you need it.  Residential care homes do not employ nursing </w:t>
      </w:r>
      <w:proofErr w:type="gramStart"/>
      <w:r w:rsidRPr="00000F12">
        <w:t>staff</w:t>
      </w:r>
      <w:proofErr w:type="gramEnd"/>
      <w:r w:rsidRPr="00000F12">
        <w:t xml:space="preserve"> but you can ask a community nurse to visit you if needed.</w:t>
      </w:r>
    </w:p>
    <w:p w14:paraId="78420176" w14:textId="77777777" w:rsidR="00503DC6" w:rsidRPr="00000F12" w:rsidRDefault="00503DC6" w:rsidP="00503DC6">
      <w:pPr>
        <w:numPr>
          <w:ilvl w:val="0"/>
          <w:numId w:val="20"/>
        </w:numPr>
        <w:spacing w:before="0" w:after="160"/>
        <w:ind w:left="709" w:hanging="709"/>
      </w:pPr>
      <w:r w:rsidRPr="00000F12">
        <w:t xml:space="preserve">We will assess your care needs and agree with you and your family which type of care home will best meet your needs.  The next section of this policy covers the cost of care homes. </w:t>
      </w:r>
    </w:p>
    <w:p w14:paraId="173EF991" w14:textId="77777777" w:rsidR="00503DC6" w:rsidRPr="00000F12" w:rsidRDefault="00503DC6" w:rsidP="00503DC6">
      <w:pPr>
        <w:numPr>
          <w:ilvl w:val="0"/>
          <w:numId w:val="20"/>
        </w:numPr>
        <w:spacing w:before="0" w:after="160"/>
        <w:ind w:left="709" w:hanging="709"/>
      </w:pPr>
      <w:r w:rsidRPr="00000F12">
        <w:t xml:space="preserve">If, as part of your assessment, we think that you do not require a care home place, you can still choose to move into a care home.  In these circumstances you will not be entitled to funding from </w:t>
      </w:r>
      <w:proofErr w:type="gramStart"/>
      <w:r w:rsidRPr="00000F12">
        <w:t>us</w:t>
      </w:r>
      <w:proofErr w:type="gramEnd"/>
      <w:r w:rsidRPr="00000F12">
        <w:t xml:space="preserve"> and you will have to pay the full cost of your care home placement.  </w:t>
      </w:r>
    </w:p>
    <w:p w14:paraId="65F8E027" w14:textId="77777777" w:rsidR="00503DC6" w:rsidRPr="00000F12" w:rsidRDefault="00503DC6" w:rsidP="00503DC6">
      <w:pPr>
        <w:numPr>
          <w:ilvl w:val="0"/>
          <w:numId w:val="20"/>
        </w:numPr>
        <w:spacing w:before="0" w:after="160"/>
        <w:ind w:left="709" w:hanging="709"/>
      </w:pPr>
      <w:r w:rsidRPr="00000F12">
        <w:t>You can request a review of your needs at any time, through Social Care Direct (0131 200 2324).</w:t>
      </w:r>
    </w:p>
    <w:p w14:paraId="17BC2604" w14:textId="77777777" w:rsidR="00503DC6" w:rsidRPr="00000F12" w:rsidRDefault="00503DC6" w:rsidP="00503DC6">
      <w:pPr>
        <w:spacing w:before="0" w:after="160"/>
      </w:pPr>
    </w:p>
    <w:p w14:paraId="280B25DF" w14:textId="77777777" w:rsidR="00503DC6" w:rsidRPr="00047947" w:rsidRDefault="00503DC6" w:rsidP="00047947">
      <w:pPr>
        <w:pStyle w:val="Heading1"/>
      </w:pPr>
      <w:bookmarkStart w:id="9" w:name="_Toc172811341"/>
      <w:bookmarkStart w:id="10" w:name="_Toc174033995"/>
      <w:r w:rsidRPr="00047947">
        <w:t>Care home costs</w:t>
      </w:r>
      <w:bookmarkEnd w:id="9"/>
      <w:bookmarkEnd w:id="10"/>
    </w:p>
    <w:p w14:paraId="4EB89B40" w14:textId="77777777" w:rsidR="00503DC6" w:rsidRPr="00000F12" w:rsidRDefault="00503DC6" w:rsidP="00503DC6">
      <w:pPr>
        <w:numPr>
          <w:ilvl w:val="0"/>
          <w:numId w:val="20"/>
        </w:numPr>
        <w:spacing w:before="0" w:after="160"/>
        <w:ind w:left="709" w:hanging="709"/>
      </w:pPr>
      <w:r w:rsidRPr="00000F12">
        <w:t>The cost to you of moving to a care home depends on 2 things:</w:t>
      </w:r>
    </w:p>
    <w:p w14:paraId="1B28CBC8" w14:textId="77777777" w:rsidR="00503DC6" w:rsidRPr="00000F12" w:rsidRDefault="00503DC6" w:rsidP="00503DC6">
      <w:pPr>
        <w:numPr>
          <w:ilvl w:val="2"/>
          <w:numId w:val="19"/>
        </w:numPr>
        <w:spacing w:before="0" w:after="160"/>
        <w:ind w:hanging="11"/>
      </w:pPr>
      <w:r w:rsidRPr="00000F12">
        <w:t>the cost charged by the home; and</w:t>
      </w:r>
    </w:p>
    <w:p w14:paraId="071E6FDB" w14:textId="77777777" w:rsidR="00503DC6" w:rsidRPr="00000F12" w:rsidRDefault="00503DC6" w:rsidP="00503DC6">
      <w:pPr>
        <w:numPr>
          <w:ilvl w:val="2"/>
          <w:numId w:val="19"/>
        </w:numPr>
        <w:spacing w:before="0" w:after="160"/>
        <w:ind w:hanging="11"/>
      </w:pPr>
      <w:r w:rsidRPr="00000F12">
        <w:t>the amount you will be asked to contribute towards your care.</w:t>
      </w:r>
    </w:p>
    <w:p w14:paraId="35B5E0E0" w14:textId="77777777" w:rsidR="00503DC6" w:rsidRPr="00000F12" w:rsidRDefault="00503DC6" w:rsidP="00503DC6">
      <w:pPr>
        <w:numPr>
          <w:ilvl w:val="0"/>
          <w:numId w:val="20"/>
        </w:numPr>
        <w:spacing w:before="0" w:after="160"/>
        <w:ind w:left="709" w:hanging="709"/>
      </w:pPr>
      <w:r w:rsidRPr="00000F12">
        <w:t xml:space="preserve">You can choose a care home from a list of the providers who accept our standard care home rates or one of the homes operated by the City of Edinburgh Council.  This is subject to the home having an available place for you. </w:t>
      </w:r>
    </w:p>
    <w:p w14:paraId="1D80D3AF" w14:textId="0E75ADA6" w:rsidR="00503DC6" w:rsidRPr="00000F12" w:rsidRDefault="00503DC6" w:rsidP="00503DC6">
      <w:pPr>
        <w:numPr>
          <w:ilvl w:val="0"/>
          <w:numId w:val="20"/>
        </w:numPr>
        <w:spacing w:before="0" w:after="160"/>
        <w:ind w:left="709" w:hanging="709"/>
      </w:pPr>
      <w:r w:rsidRPr="00000F12">
        <w:t xml:space="preserve">Where you chose one of the privately run care </w:t>
      </w:r>
      <w:proofErr w:type="gramStart"/>
      <w:r w:rsidRPr="00000F12">
        <w:t>homes</w:t>
      </w:r>
      <w:proofErr w:type="gramEnd"/>
      <w:r w:rsidRPr="00000F12">
        <w:t xml:space="preserve"> we will pay them our standard rate including any free personal care or free personal and nursing care payments.  These standard rates are agreed nationally as part of the national </w:t>
      </w:r>
      <w:r w:rsidRPr="00000F12">
        <w:lastRenderedPageBreak/>
        <w:t xml:space="preserve">care home contract.  There are separate rates for residential and nursing care, the nursing rate being slightly higher.  Current rates can be found </w:t>
      </w:r>
      <w:hyperlink r:id="rId9" w:history="1">
        <w:r w:rsidRPr="007C4FE8">
          <w:rPr>
            <w:rStyle w:val="Hyperlink"/>
            <w:highlight w:val="yellow"/>
          </w:rPr>
          <w:t>here</w:t>
        </w:r>
      </w:hyperlink>
      <w:r w:rsidRPr="00000F12">
        <w:rPr>
          <w:highlight w:val="yellow"/>
        </w:rPr>
        <w:t>.</w:t>
      </w:r>
      <w:r w:rsidRPr="00000F12">
        <w:t xml:space="preserve">  </w:t>
      </w:r>
    </w:p>
    <w:p w14:paraId="7245A009" w14:textId="77777777" w:rsidR="00503DC6" w:rsidRPr="00000F12" w:rsidRDefault="00503DC6" w:rsidP="00503DC6">
      <w:pPr>
        <w:numPr>
          <w:ilvl w:val="0"/>
          <w:numId w:val="20"/>
        </w:numPr>
        <w:spacing w:before="0" w:after="160"/>
        <w:ind w:left="709" w:hanging="709"/>
      </w:pPr>
      <w:r w:rsidRPr="00000F12">
        <w:t xml:space="preserve">We will only pay the rate appropriate for the type of accommodation for which you have been assessed.  For example, if you have been assessed as requiring a residential care home and you choose to move to a care home that only accepts the nursing rate, we will only pay the lower residential rate.  You will be liable to pay the difference plus any assessed contribution.  </w:t>
      </w:r>
    </w:p>
    <w:p w14:paraId="741973B3"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Care homes which do not accept our standard rates</w:t>
      </w:r>
    </w:p>
    <w:p w14:paraId="0F7892BD" w14:textId="77777777" w:rsidR="00503DC6" w:rsidRPr="00000F12" w:rsidRDefault="00503DC6" w:rsidP="00503DC6">
      <w:pPr>
        <w:numPr>
          <w:ilvl w:val="0"/>
          <w:numId w:val="20"/>
        </w:numPr>
        <w:spacing w:before="0" w:after="160"/>
        <w:ind w:left="709" w:hanging="709"/>
      </w:pPr>
      <w:r w:rsidRPr="00000F12">
        <w:t xml:space="preserve">You can also choose to reside in any care home of your choice.  However, if the cost exceeds the national care home contract rate you will have to pay the difference between these two amounts.  In these circumstances we always recommend you check the cost of the care home before accepting a place to ensure that you can afford to move there.  You will need to work out how long you will be able to afford to stay in the home. Some care homes need you to prove that you have enough money to cover the care fees for three to five years. </w:t>
      </w:r>
    </w:p>
    <w:p w14:paraId="1FA2281E" w14:textId="77777777" w:rsidR="00503DC6" w:rsidRPr="00000F12" w:rsidRDefault="00503DC6" w:rsidP="00503DC6">
      <w:pPr>
        <w:numPr>
          <w:ilvl w:val="0"/>
          <w:numId w:val="20"/>
        </w:numPr>
        <w:spacing w:before="0" w:after="160"/>
        <w:ind w:left="709" w:hanging="709"/>
      </w:pPr>
      <w:r w:rsidRPr="00000F12">
        <w:t xml:space="preserve">The fees you pay should cover all your care needs, but you should check with the care home if you will have to pay any other charges such as outings, hairdressing, and activities. </w:t>
      </w:r>
    </w:p>
    <w:p w14:paraId="2AE9B701" w14:textId="77777777" w:rsidR="00503DC6" w:rsidRPr="00000F12" w:rsidRDefault="00503DC6" w:rsidP="00503DC6">
      <w:pPr>
        <w:numPr>
          <w:ilvl w:val="0"/>
          <w:numId w:val="20"/>
        </w:numPr>
        <w:spacing w:before="0" w:after="160"/>
        <w:ind w:left="709" w:hanging="709"/>
      </w:pPr>
      <w:r w:rsidRPr="00000F12">
        <w:t>The care home will ask you to sign a contract agreeing to their terms and conditions.  This agreement is solely between you and the care home.  In other words, the City of Edinburgh Council is in no way party to this agreement.</w:t>
      </w:r>
    </w:p>
    <w:p w14:paraId="631E6C5D"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Free personal and nursing care</w:t>
      </w:r>
    </w:p>
    <w:p w14:paraId="2130252C" w14:textId="4EB2BC22" w:rsidR="00503DC6" w:rsidRPr="00000F12" w:rsidRDefault="00503DC6" w:rsidP="00503DC6">
      <w:pPr>
        <w:numPr>
          <w:ilvl w:val="0"/>
          <w:numId w:val="20"/>
        </w:numPr>
        <w:spacing w:before="0" w:after="160"/>
        <w:ind w:left="709" w:hanging="709"/>
      </w:pPr>
      <w:r w:rsidRPr="00000F12">
        <w:t xml:space="preserve">You may be entitled to free personal care or free personal and nursing care.  Current rates can be found </w:t>
      </w:r>
      <w:hyperlink r:id="rId10" w:history="1">
        <w:r w:rsidRPr="00435844">
          <w:rPr>
            <w:rStyle w:val="Hyperlink"/>
          </w:rPr>
          <w:t>h</w:t>
        </w:r>
        <w:r w:rsidRPr="00435844">
          <w:rPr>
            <w:rStyle w:val="Hyperlink"/>
          </w:rPr>
          <w:t>e</w:t>
        </w:r>
        <w:r w:rsidRPr="00435844">
          <w:rPr>
            <w:rStyle w:val="Hyperlink"/>
          </w:rPr>
          <w:t>re</w:t>
        </w:r>
      </w:hyperlink>
      <w:r w:rsidRPr="00435844">
        <w:t>.</w:t>
      </w:r>
      <w:r w:rsidRPr="00000F12">
        <w:t xml:space="preserve">  </w:t>
      </w:r>
    </w:p>
    <w:p w14:paraId="4F0EC65A" w14:textId="77777777" w:rsidR="00503DC6" w:rsidRPr="00000F12" w:rsidRDefault="00503DC6" w:rsidP="00503DC6">
      <w:pPr>
        <w:numPr>
          <w:ilvl w:val="0"/>
          <w:numId w:val="20"/>
        </w:numPr>
        <w:spacing w:before="0" w:after="160"/>
        <w:ind w:left="709" w:hanging="709"/>
      </w:pPr>
      <w:r w:rsidRPr="00000F12">
        <w:t xml:space="preserve">The Council will pay these amounts to the care home and not directly to you. You will not be entitled to free personal care or free personal and nursing care payments if we have not assessed you or if we assess that you are not eligible. Payments of free personal care or free personal and nursing care only begin from the date of assessment or date of admission to the care home, whichever is later. </w:t>
      </w:r>
    </w:p>
    <w:p w14:paraId="04DC3B79" w14:textId="77777777" w:rsidR="00503DC6" w:rsidRPr="00000F12" w:rsidRDefault="00503DC6" w:rsidP="00047947">
      <w:pPr>
        <w:pStyle w:val="Heading1"/>
      </w:pPr>
      <w:bookmarkStart w:id="11" w:name="_Toc172811342"/>
      <w:bookmarkStart w:id="12" w:name="_Toc174033996"/>
      <w:r w:rsidRPr="00000F12">
        <w:t>Who needs to pay?</w:t>
      </w:r>
      <w:bookmarkEnd w:id="11"/>
      <w:bookmarkEnd w:id="12"/>
    </w:p>
    <w:p w14:paraId="0FE23D18" w14:textId="77777777" w:rsidR="00503DC6" w:rsidRPr="00000F12" w:rsidRDefault="00503DC6" w:rsidP="00503DC6">
      <w:pPr>
        <w:numPr>
          <w:ilvl w:val="0"/>
          <w:numId w:val="20"/>
        </w:numPr>
        <w:spacing w:before="0" w:after="160"/>
        <w:ind w:left="709" w:hanging="709"/>
      </w:pPr>
      <w:r w:rsidRPr="00000F12">
        <w:t xml:space="preserve">Everyone </w:t>
      </w:r>
      <w:proofErr w:type="gramStart"/>
      <w:r w:rsidRPr="00000F12">
        <w:t>makes a contribution</w:t>
      </w:r>
      <w:proofErr w:type="gramEnd"/>
      <w:r w:rsidRPr="00000F12">
        <w:t xml:space="preserve"> towards their care and accommodation.  Your contribution will be based on your income, savings, and investments.</w:t>
      </w:r>
    </w:p>
    <w:p w14:paraId="754E74AB" w14:textId="77777777" w:rsidR="00503DC6" w:rsidRPr="00000F12" w:rsidRDefault="00503DC6" w:rsidP="00503DC6">
      <w:pPr>
        <w:numPr>
          <w:ilvl w:val="0"/>
          <w:numId w:val="20"/>
        </w:numPr>
        <w:spacing w:before="0" w:after="160"/>
        <w:ind w:left="709" w:hanging="709"/>
      </w:pPr>
      <w:r w:rsidRPr="00000F12">
        <w:t xml:space="preserve">To apply for the City of Edinburgh Council to pay all or part of your care home fees you will need to complete a financial assessment.  This treats all your income as either </w:t>
      </w:r>
      <w:r w:rsidRPr="00000F12">
        <w:rPr>
          <w:b/>
          <w:bCs/>
        </w:rPr>
        <w:t>income</w:t>
      </w:r>
      <w:r w:rsidRPr="00000F12">
        <w:t xml:space="preserve"> or </w:t>
      </w:r>
      <w:r w:rsidRPr="00000F12">
        <w:rPr>
          <w:b/>
          <w:bCs/>
        </w:rPr>
        <w:t>capital</w:t>
      </w:r>
      <w:r w:rsidRPr="00000F12">
        <w:t xml:space="preserve">.  It may not always be obvious whether a payment should be treated as capital or income, but generally, a payment of capital is one which is: </w:t>
      </w:r>
    </w:p>
    <w:p w14:paraId="5DDEB1BD" w14:textId="77777777" w:rsidR="00503DC6" w:rsidRPr="00000F12" w:rsidRDefault="00503DC6" w:rsidP="00503DC6">
      <w:pPr>
        <w:numPr>
          <w:ilvl w:val="2"/>
          <w:numId w:val="10"/>
        </w:numPr>
        <w:spacing w:before="0" w:after="160"/>
        <w:ind w:hanging="11"/>
      </w:pPr>
      <w:r w:rsidRPr="00000F12">
        <w:lastRenderedPageBreak/>
        <w:t>not in respect of a specified period; and</w:t>
      </w:r>
    </w:p>
    <w:p w14:paraId="435595F9" w14:textId="77777777" w:rsidR="00503DC6" w:rsidRPr="00000F12" w:rsidRDefault="00503DC6" w:rsidP="00503DC6">
      <w:pPr>
        <w:numPr>
          <w:ilvl w:val="2"/>
          <w:numId w:val="10"/>
        </w:numPr>
        <w:spacing w:before="0" w:after="160"/>
        <w:ind w:hanging="11"/>
      </w:pPr>
      <w:r w:rsidRPr="00000F12">
        <w:t>not intended to form part of a series of payments.</w:t>
      </w:r>
    </w:p>
    <w:p w14:paraId="45674407" w14:textId="77777777" w:rsidR="00503DC6" w:rsidRPr="00000F12" w:rsidRDefault="00503DC6" w:rsidP="00503DC6">
      <w:pPr>
        <w:numPr>
          <w:ilvl w:val="0"/>
          <w:numId w:val="20"/>
        </w:numPr>
        <w:spacing w:before="0" w:after="160"/>
        <w:ind w:left="709" w:hanging="709"/>
      </w:pPr>
      <w:r w:rsidRPr="00000F12">
        <w:t xml:space="preserve">If you have capital over an agreed limit and/or </w:t>
      </w:r>
      <w:proofErr w:type="gramStart"/>
      <w:r w:rsidRPr="00000F12">
        <w:t>you own</w:t>
      </w:r>
      <w:proofErr w:type="gramEnd"/>
      <w:r w:rsidRPr="00000F12">
        <w:t xml:space="preserve"> a property, the only funding you will receive from us will be the allowance for free personal and nursing care (assuming you have been assessed as eligible).</w:t>
      </w:r>
    </w:p>
    <w:p w14:paraId="25A9A0D4" w14:textId="77777777" w:rsidR="00503DC6" w:rsidRPr="00000F12" w:rsidRDefault="00503DC6" w:rsidP="00503DC6">
      <w:pPr>
        <w:numPr>
          <w:ilvl w:val="0"/>
          <w:numId w:val="20"/>
        </w:numPr>
        <w:spacing w:before="0" w:after="160"/>
        <w:ind w:left="709" w:hanging="709"/>
      </w:pPr>
      <w:r w:rsidRPr="00000F12">
        <w:t>If your capital is below this level, your contribution will be based on a combination of your income and capital.</w:t>
      </w:r>
    </w:p>
    <w:p w14:paraId="778BA826" w14:textId="77777777" w:rsidR="00503DC6" w:rsidRPr="00000F12" w:rsidRDefault="00503DC6" w:rsidP="00047947">
      <w:pPr>
        <w:pStyle w:val="Heading1"/>
      </w:pPr>
      <w:bookmarkStart w:id="13" w:name="_Toc172811343"/>
      <w:bookmarkStart w:id="14" w:name="_Toc174033997"/>
      <w:r w:rsidRPr="00000F12">
        <w:t>Financial assessment</w:t>
      </w:r>
      <w:bookmarkEnd w:id="13"/>
      <w:bookmarkEnd w:id="14"/>
      <w:r w:rsidRPr="00000F12">
        <w:t xml:space="preserve"> </w:t>
      </w:r>
    </w:p>
    <w:p w14:paraId="43BEB06B" w14:textId="77777777" w:rsidR="00503DC6" w:rsidRPr="00000F12" w:rsidRDefault="00503DC6" w:rsidP="00503DC6">
      <w:pPr>
        <w:numPr>
          <w:ilvl w:val="0"/>
          <w:numId w:val="20"/>
        </w:numPr>
        <w:spacing w:before="0" w:after="160"/>
        <w:ind w:left="709" w:hanging="709"/>
      </w:pPr>
      <w:r w:rsidRPr="00000F12">
        <w:t>If you are assessed as needing residential care, a financial assessment will be undertaken to identify the contribution you are required to pay to the care home towards your care costs.</w:t>
      </w:r>
    </w:p>
    <w:p w14:paraId="0582C108" w14:textId="77777777" w:rsidR="00503DC6" w:rsidRPr="00000F12" w:rsidRDefault="00503DC6" w:rsidP="00503DC6">
      <w:pPr>
        <w:numPr>
          <w:ilvl w:val="0"/>
          <w:numId w:val="20"/>
        </w:numPr>
        <w:spacing w:before="0" w:after="160"/>
        <w:ind w:left="709" w:hanging="709"/>
      </w:pPr>
      <w:r w:rsidRPr="00000F12">
        <w:t>To enable us to carry out this assessment we will ask you to fill in a financial data collection form.  You can ask someone else to fill in the form but either you, your attorney or financial representative will need to sign it to confirm the information is accurate.  We will ask for copies of the following documents:</w:t>
      </w:r>
    </w:p>
    <w:p w14:paraId="04340050" w14:textId="77777777" w:rsidR="00503DC6" w:rsidRPr="00000F12" w:rsidRDefault="00503DC6" w:rsidP="00503DC6">
      <w:pPr>
        <w:numPr>
          <w:ilvl w:val="2"/>
          <w:numId w:val="40"/>
        </w:numPr>
        <w:spacing w:before="0" w:after="160"/>
        <w:ind w:left="1418" w:hanging="709"/>
      </w:pPr>
      <w:r w:rsidRPr="00000F12">
        <w:t xml:space="preserve">bank and/or building society statements </w:t>
      </w:r>
    </w:p>
    <w:p w14:paraId="59FCBD93" w14:textId="77777777" w:rsidR="00503DC6" w:rsidRPr="00000F12" w:rsidRDefault="00503DC6" w:rsidP="00503DC6">
      <w:pPr>
        <w:numPr>
          <w:ilvl w:val="2"/>
          <w:numId w:val="40"/>
        </w:numPr>
        <w:spacing w:before="0" w:after="160"/>
        <w:ind w:left="1418" w:hanging="709"/>
      </w:pPr>
      <w:r w:rsidRPr="00000F12">
        <w:t xml:space="preserve">Department for Work and Pensions (DWP) and/or Social Security Scotland Agency (SSSA) letter </w:t>
      </w:r>
    </w:p>
    <w:p w14:paraId="5001994D" w14:textId="77777777" w:rsidR="00503DC6" w:rsidRPr="00000F12" w:rsidRDefault="00503DC6" w:rsidP="00503DC6">
      <w:pPr>
        <w:numPr>
          <w:ilvl w:val="2"/>
          <w:numId w:val="40"/>
        </w:numPr>
        <w:spacing w:before="0" w:after="160"/>
        <w:ind w:hanging="11"/>
      </w:pPr>
      <w:r w:rsidRPr="00000F12">
        <w:t>war pension letter, detailing war pension breakdown (if applicable)</w:t>
      </w:r>
    </w:p>
    <w:p w14:paraId="68630433" w14:textId="77777777" w:rsidR="00503DC6" w:rsidRPr="00000F12" w:rsidRDefault="00503DC6" w:rsidP="00503DC6">
      <w:pPr>
        <w:numPr>
          <w:ilvl w:val="2"/>
          <w:numId w:val="40"/>
        </w:numPr>
        <w:spacing w:before="0" w:after="160"/>
        <w:ind w:hanging="11"/>
      </w:pPr>
      <w:r w:rsidRPr="00000F12">
        <w:t>evidence of any investments and the terms and conditions of any trusts</w:t>
      </w:r>
    </w:p>
    <w:p w14:paraId="39A50194" w14:textId="77777777" w:rsidR="00503DC6" w:rsidRPr="00000F12" w:rsidRDefault="00503DC6" w:rsidP="00503DC6">
      <w:pPr>
        <w:numPr>
          <w:ilvl w:val="2"/>
          <w:numId w:val="40"/>
        </w:numPr>
        <w:spacing w:before="0" w:after="160"/>
        <w:ind w:hanging="11"/>
      </w:pPr>
      <w:r w:rsidRPr="00000F12">
        <w:t xml:space="preserve">documents about any power of attorney or financial guardian </w:t>
      </w:r>
    </w:p>
    <w:p w14:paraId="0A3A5792" w14:textId="77777777" w:rsidR="00503DC6" w:rsidRPr="00000F12" w:rsidRDefault="00503DC6" w:rsidP="00503DC6">
      <w:pPr>
        <w:numPr>
          <w:ilvl w:val="2"/>
          <w:numId w:val="40"/>
        </w:numPr>
        <w:spacing w:before="0" w:after="160"/>
        <w:ind w:hanging="11"/>
      </w:pPr>
      <w:r w:rsidRPr="00000F12">
        <w:t>any further information we require to assess your financial contribution.</w:t>
      </w:r>
    </w:p>
    <w:p w14:paraId="7B3E367B" w14:textId="77777777" w:rsidR="00503DC6" w:rsidRPr="00000F12" w:rsidRDefault="00503DC6" w:rsidP="00503DC6">
      <w:pPr>
        <w:numPr>
          <w:ilvl w:val="0"/>
          <w:numId w:val="20"/>
        </w:numPr>
        <w:spacing w:before="0" w:after="160"/>
        <w:ind w:left="709" w:hanging="709"/>
      </w:pPr>
      <w:r w:rsidRPr="00000F12">
        <w:t xml:space="preserve">You should contact us if you have any difficulty with the form as we can offer support. </w:t>
      </w:r>
    </w:p>
    <w:p w14:paraId="1CBD009A" w14:textId="77777777" w:rsidR="00503DC6" w:rsidRPr="00000F12" w:rsidRDefault="00503DC6" w:rsidP="00503DC6">
      <w:pPr>
        <w:numPr>
          <w:ilvl w:val="0"/>
          <w:numId w:val="20"/>
        </w:numPr>
        <w:spacing w:before="0" w:after="160"/>
        <w:ind w:left="709" w:hanging="709"/>
      </w:pPr>
      <w:r w:rsidRPr="00000F12">
        <w:t xml:space="preserve">If you decide not to fill in the form, you will be charged the full cost of your care, less any free personal care or free personal and nursing care payments. </w:t>
      </w:r>
    </w:p>
    <w:p w14:paraId="19CCC76C" w14:textId="77777777" w:rsidR="00503DC6" w:rsidRPr="00000F12" w:rsidRDefault="00503DC6" w:rsidP="00503DC6">
      <w:pPr>
        <w:numPr>
          <w:ilvl w:val="0"/>
          <w:numId w:val="20"/>
        </w:numPr>
        <w:spacing w:before="0" w:after="160"/>
        <w:ind w:left="709" w:hanging="709"/>
      </w:pPr>
      <w:r w:rsidRPr="00000F12">
        <w:t xml:space="preserve">On completion of the </w:t>
      </w:r>
      <w:proofErr w:type="gramStart"/>
      <w:r w:rsidRPr="00000F12">
        <w:t>assessment</w:t>
      </w:r>
      <w:proofErr w:type="gramEnd"/>
      <w:r w:rsidRPr="00000F12">
        <w:t xml:space="preserve"> we will ask you to sign a written agreement which shows the cost of the care home and the amount you have been assessed to contribute.</w:t>
      </w:r>
    </w:p>
    <w:p w14:paraId="600B4BE8" w14:textId="1CE2F75B"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I</w:t>
      </w:r>
      <w:r w:rsidR="00047947">
        <w:rPr>
          <w:rFonts w:eastAsiaTheme="majorEastAsia"/>
          <w:bCs w:val="0"/>
          <w:iCs w:val="0"/>
          <w:color w:val="0391BF"/>
          <w:szCs w:val="24"/>
          <w:lang w:val="en-US" w:eastAsia="en-US"/>
        </w:rPr>
        <w:t>ncome</w:t>
      </w:r>
    </w:p>
    <w:p w14:paraId="2C6BDCAC" w14:textId="55BBC75C" w:rsidR="00503DC6" w:rsidRDefault="00503DC6" w:rsidP="00503DC6">
      <w:pPr>
        <w:numPr>
          <w:ilvl w:val="0"/>
          <w:numId w:val="20"/>
        </w:numPr>
        <w:spacing w:before="0" w:after="160"/>
        <w:ind w:left="709" w:hanging="709"/>
      </w:pPr>
      <w:r w:rsidRPr="00000F12">
        <w:t>In general, all income you receive will be considered to assess what you need to pay towards your care home.  The assessment is summarised in the box below and further information is included in the following sections.</w:t>
      </w:r>
    </w:p>
    <w:p w14:paraId="40FD80B6" w14:textId="77777777" w:rsidR="00503DC6" w:rsidRDefault="00503DC6" w:rsidP="00503DC6">
      <w:pPr>
        <w:pBdr>
          <w:top w:val="single" w:sz="4" w:space="1" w:color="auto"/>
          <w:left w:val="single" w:sz="4" w:space="0" w:color="auto"/>
          <w:bottom w:val="single" w:sz="4" w:space="1" w:color="auto"/>
          <w:right w:val="single" w:sz="4" w:space="4" w:color="auto"/>
        </w:pBdr>
        <w:spacing w:before="0" w:after="240"/>
        <w:ind w:left="4679" w:hanging="3970"/>
        <w:jc w:val="center"/>
        <w:rPr>
          <w:rFonts w:cs="Arial"/>
          <w:b/>
          <w:iCs/>
          <w:color w:val="0391BF"/>
          <w:lang w:val="en-US" w:eastAsia="en-US"/>
        </w:rPr>
      </w:pPr>
    </w:p>
    <w:p w14:paraId="583F91DE" w14:textId="77777777" w:rsidR="00503DC6" w:rsidRPr="00000F12" w:rsidRDefault="00503DC6" w:rsidP="00503DC6">
      <w:pPr>
        <w:pBdr>
          <w:top w:val="single" w:sz="4" w:space="1" w:color="auto"/>
          <w:left w:val="single" w:sz="4" w:space="0" w:color="auto"/>
          <w:bottom w:val="single" w:sz="4" w:space="1" w:color="auto"/>
          <w:right w:val="single" w:sz="4" w:space="4" w:color="auto"/>
        </w:pBdr>
        <w:spacing w:before="0" w:after="240"/>
        <w:ind w:left="4679" w:hanging="3970"/>
        <w:jc w:val="center"/>
        <w:rPr>
          <w:rFonts w:cs="Arial"/>
          <w:b/>
          <w:iCs/>
          <w:color w:val="0391BF"/>
          <w:lang w:val="en-US" w:eastAsia="en-US"/>
        </w:rPr>
      </w:pPr>
      <w:r w:rsidRPr="00000F12">
        <w:rPr>
          <w:rFonts w:cs="Arial"/>
          <w:b/>
          <w:iCs/>
          <w:color w:val="0391BF"/>
          <w:lang w:val="en-US" w:eastAsia="en-US"/>
        </w:rPr>
        <w:lastRenderedPageBreak/>
        <w:t>Income assessment</w:t>
      </w:r>
    </w:p>
    <w:p w14:paraId="19CBE3FE" w14:textId="77777777" w:rsidR="00503DC6" w:rsidRPr="00000F12" w:rsidRDefault="00503DC6" w:rsidP="00503DC6">
      <w:pPr>
        <w:pBdr>
          <w:top w:val="single" w:sz="4" w:space="1" w:color="auto"/>
          <w:left w:val="single" w:sz="4" w:space="0" w:color="auto"/>
          <w:bottom w:val="single" w:sz="4" w:space="1" w:color="auto"/>
          <w:right w:val="single" w:sz="4" w:space="4" w:color="auto"/>
        </w:pBdr>
        <w:spacing w:before="0" w:after="160"/>
        <w:ind w:left="4679" w:hanging="3970"/>
        <w:jc w:val="center"/>
        <w:rPr>
          <w:b/>
          <w:bCs/>
        </w:rPr>
      </w:pPr>
      <w:r w:rsidRPr="00000F12">
        <w:rPr>
          <w:b/>
          <w:bCs/>
        </w:rPr>
        <w:t>weekly assessed income</w:t>
      </w:r>
    </w:p>
    <w:p w14:paraId="3DF641CB" w14:textId="77777777" w:rsidR="00503DC6" w:rsidRPr="00000F12" w:rsidRDefault="00503DC6" w:rsidP="00503DC6">
      <w:pPr>
        <w:pBdr>
          <w:top w:val="single" w:sz="4" w:space="1" w:color="auto"/>
          <w:left w:val="single" w:sz="4" w:space="0" w:color="auto"/>
          <w:bottom w:val="single" w:sz="4" w:space="1" w:color="auto"/>
          <w:right w:val="single" w:sz="4" w:space="4" w:color="auto"/>
        </w:pBdr>
        <w:spacing w:before="0" w:after="160"/>
        <w:ind w:left="4679" w:hanging="3970"/>
        <w:jc w:val="center"/>
        <w:rPr>
          <w:b/>
          <w:bCs/>
        </w:rPr>
      </w:pPr>
      <w:r w:rsidRPr="00000F12">
        <w:rPr>
          <w:b/>
          <w:bCs/>
        </w:rPr>
        <w:t>LESS</w:t>
      </w:r>
    </w:p>
    <w:p w14:paraId="2B46DD44" w14:textId="77777777" w:rsidR="00503DC6" w:rsidRPr="00000F12" w:rsidRDefault="00503DC6" w:rsidP="00503DC6">
      <w:pPr>
        <w:pBdr>
          <w:top w:val="single" w:sz="4" w:space="1" w:color="auto"/>
          <w:left w:val="single" w:sz="4" w:space="0" w:color="auto"/>
          <w:bottom w:val="single" w:sz="4" w:space="1" w:color="auto"/>
          <w:right w:val="single" w:sz="4" w:space="4" w:color="auto"/>
        </w:pBdr>
        <w:spacing w:before="0" w:after="160"/>
        <w:ind w:left="4679" w:hanging="3970"/>
        <w:jc w:val="center"/>
        <w:rPr>
          <w:b/>
          <w:bCs/>
        </w:rPr>
      </w:pPr>
      <w:r w:rsidRPr="00000F12">
        <w:rPr>
          <w:b/>
          <w:bCs/>
        </w:rPr>
        <w:t>personal allowance</w:t>
      </w:r>
    </w:p>
    <w:p w14:paraId="58A34F58" w14:textId="77777777" w:rsidR="00503DC6" w:rsidRPr="00000F12" w:rsidRDefault="00503DC6" w:rsidP="00503DC6">
      <w:pPr>
        <w:pBdr>
          <w:top w:val="single" w:sz="4" w:space="1" w:color="auto"/>
          <w:left w:val="single" w:sz="4" w:space="0" w:color="auto"/>
          <w:bottom w:val="single" w:sz="4" w:space="1" w:color="auto"/>
          <w:right w:val="single" w:sz="4" w:space="4" w:color="auto"/>
        </w:pBdr>
        <w:spacing w:before="0" w:after="160"/>
        <w:ind w:left="4679" w:hanging="3970"/>
        <w:jc w:val="center"/>
      </w:pPr>
    </w:p>
    <w:p w14:paraId="0C27D46A" w14:textId="77777777" w:rsidR="00503DC6" w:rsidRPr="00000F12" w:rsidRDefault="00503DC6" w:rsidP="00503DC6">
      <w:pPr>
        <w:numPr>
          <w:ilvl w:val="0"/>
          <w:numId w:val="20"/>
        </w:numPr>
        <w:spacing w:before="0" w:after="160"/>
        <w:ind w:left="709" w:hanging="709"/>
      </w:pPr>
      <w:r w:rsidRPr="00000F12">
        <w:t>We assess you on an individual basis and include income from:</w:t>
      </w:r>
    </w:p>
    <w:p w14:paraId="6F0C9A22" w14:textId="77777777" w:rsidR="00503DC6" w:rsidRPr="00000F12" w:rsidRDefault="00503DC6" w:rsidP="00503DC6">
      <w:pPr>
        <w:numPr>
          <w:ilvl w:val="2"/>
          <w:numId w:val="21"/>
        </w:numPr>
        <w:spacing w:before="0" w:after="160"/>
        <w:ind w:left="1560" w:hanging="709"/>
      </w:pPr>
      <w:r w:rsidRPr="00000F12">
        <w:rPr>
          <w:b/>
          <w:bCs/>
        </w:rPr>
        <w:t>state pension</w:t>
      </w:r>
      <w:r w:rsidRPr="00000F12">
        <w:t xml:space="preserve">, </w:t>
      </w:r>
      <w:r w:rsidRPr="00000F12">
        <w:rPr>
          <w:b/>
          <w:bCs/>
        </w:rPr>
        <w:t>pension credit</w:t>
      </w:r>
      <w:r w:rsidRPr="00000F12">
        <w:t xml:space="preserve"> (guaranteed and savings) and </w:t>
      </w:r>
      <w:r w:rsidRPr="00000F12">
        <w:rPr>
          <w:b/>
          <w:bCs/>
        </w:rPr>
        <w:t>any other benefits</w:t>
      </w:r>
      <w:r w:rsidRPr="00000F12">
        <w:t xml:space="preserve"> you receive </w:t>
      </w:r>
    </w:p>
    <w:p w14:paraId="5181E9F6" w14:textId="77777777" w:rsidR="00503DC6" w:rsidRPr="00000F12" w:rsidRDefault="00503DC6" w:rsidP="00503DC6">
      <w:pPr>
        <w:numPr>
          <w:ilvl w:val="2"/>
          <w:numId w:val="21"/>
        </w:numPr>
        <w:spacing w:before="0" w:after="160"/>
        <w:ind w:left="1560" w:hanging="709"/>
      </w:pPr>
      <w:r w:rsidRPr="00000F12">
        <w:rPr>
          <w:b/>
          <w:bCs/>
        </w:rPr>
        <w:t>occupational pension</w:t>
      </w:r>
      <w:r w:rsidRPr="00000F12">
        <w:t xml:space="preserve">, </w:t>
      </w:r>
      <w:r w:rsidRPr="00000F12">
        <w:rPr>
          <w:b/>
          <w:bCs/>
        </w:rPr>
        <w:t>personal pension</w:t>
      </w:r>
      <w:r w:rsidRPr="00000F12">
        <w:t xml:space="preserve">, and </w:t>
      </w:r>
      <w:r w:rsidRPr="00000F12">
        <w:rPr>
          <w:b/>
          <w:bCs/>
        </w:rPr>
        <w:t>widows/</w:t>
      </w:r>
      <w:proofErr w:type="gramStart"/>
      <w:r w:rsidRPr="00000F12">
        <w:rPr>
          <w:b/>
          <w:bCs/>
        </w:rPr>
        <w:t>widowers</w:t>
      </w:r>
      <w:proofErr w:type="gramEnd"/>
      <w:r w:rsidRPr="00000F12">
        <w:rPr>
          <w:b/>
          <w:bCs/>
        </w:rPr>
        <w:t xml:space="preserve"> pension</w:t>
      </w:r>
      <w:r w:rsidRPr="00000F12">
        <w:t xml:space="preserve"> </w:t>
      </w:r>
    </w:p>
    <w:p w14:paraId="7FF95383" w14:textId="77777777" w:rsidR="00503DC6" w:rsidRPr="00000F12" w:rsidRDefault="00503DC6" w:rsidP="00503DC6">
      <w:pPr>
        <w:numPr>
          <w:ilvl w:val="2"/>
          <w:numId w:val="21"/>
        </w:numPr>
        <w:spacing w:before="0" w:after="160"/>
        <w:ind w:left="1560" w:hanging="709"/>
      </w:pPr>
      <w:r w:rsidRPr="00000F12">
        <w:rPr>
          <w:b/>
          <w:bCs/>
        </w:rPr>
        <w:t>attendance allowance</w:t>
      </w:r>
      <w:r w:rsidRPr="00000F12">
        <w:t xml:space="preserve"> and </w:t>
      </w:r>
      <w:r w:rsidRPr="00000F12">
        <w:rPr>
          <w:b/>
          <w:bCs/>
        </w:rPr>
        <w:t>personal independent payment/disability living allowance</w:t>
      </w:r>
      <w:r w:rsidRPr="00000F12">
        <w:t xml:space="preserve"> (care component) for the first four weeks of your stay in the care home.  If you receive any of these </w:t>
      </w:r>
      <w:proofErr w:type="gramStart"/>
      <w:r w:rsidRPr="00000F12">
        <w:t>payments</w:t>
      </w:r>
      <w:proofErr w:type="gramEnd"/>
      <w:r w:rsidRPr="00000F12">
        <w:t xml:space="preserve"> they will cease after being in hospital or a care home for four consecutive weeks. It is your responsibility (or your representatives) to notify the DWP and/or SSSA as soon as possible of any change in circumstances. Any overpayments will require to be repaid.</w:t>
      </w:r>
    </w:p>
    <w:p w14:paraId="1B05BDEE" w14:textId="77777777" w:rsidR="00503DC6" w:rsidRPr="00000F12" w:rsidRDefault="00503DC6" w:rsidP="00503DC6">
      <w:pPr>
        <w:numPr>
          <w:ilvl w:val="2"/>
          <w:numId w:val="21"/>
        </w:numPr>
        <w:spacing w:before="0" w:after="160"/>
        <w:ind w:left="1560" w:hanging="709"/>
      </w:pPr>
      <w:r w:rsidRPr="00000F12">
        <w:t xml:space="preserve">any </w:t>
      </w:r>
      <w:r w:rsidRPr="00000F12">
        <w:rPr>
          <w:b/>
          <w:bCs/>
        </w:rPr>
        <w:t>other income.</w:t>
      </w:r>
    </w:p>
    <w:p w14:paraId="46541852" w14:textId="77777777" w:rsidR="00503DC6" w:rsidRPr="00000F12" w:rsidRDefault="00503DC6" w:rsidP="00503DC6">
      <w:pPr>
        <w:numPr>
          <w:ilvl w:val="0"/>
          <w:numId w:val="20"/>
        </w:numPr>
        <w:spacing w:before="0" w:after="160"/>
        <w:ind w:left="709" w:hanging="709"/>
      </w:pPr>
      <w:r w:rsidRPr="00000F12">
        <w:t xml:space="preserve">We do not include: </w:t>
      </w:r>
    </w:p>
    <w:p w14:paraId="2335D8DC" w14:textId="77777777" w:rsidR="00503DC6" w:rsidRPr="00000F12" w:rsidRDefault="00503DC6" w:rsidP="00503DC6">
      <w:pPr>
        <w:numPr>
          <w:ilvl w:val="2"/>
          <w:numId w:val="22"/>
        </w:numPr>
        <w:spacing w:before="0" w:after="160"/>
        <w:ind w:left="1560" w:hanging="709"/>
      </w:pPr>
      <w:r w:rsidRPr="00000F12">
        <w:t xml:space="preserve">half of your occupational or personal pension if your spouse/partner continues to live at home (but you must ask us to do this in writing or tick the relevant box in section C of the financial data collection form).  Please note, this does not apply to your state pension. </w:t>
      </w:r>
    </w:p>
    <w:p w14:paraId="63CD25F1" w14:textId="77777777" w:rsidR="00503DC6" w:rsidRPr="00000F12" w:rsidRDefault="00503DC6" w:rsidP="00503DC6">
      <w:pPr>
        <w:numPr>
          <w:ilvl w:val="2"/>
          <w:numId w:val="22"/>
        </w:numPr>
        <w:spacing w:before="0" w:after="160"/>
        <w:ind w:left="1560" w:hanging="709"/>
      </w:pPr>
      <w:r w:rsidRPr="00000F12">
        <w:t xml:space="preserve">your husband, wife, or partner’s pension </w:t>
      </w:r>
    </w:p>
    <w:p w14:paraId="50358D54" w14:textId="77777777" w:rsidR="00503DC6" w:rsidRPr="00000F12" w:rsidRDefault="00503DC6" w:rsidP="00503DC6">
      <w:pPr>
        <w:numPr>
          <w:ilvl w:val="2"/>
          <w:numId w:val="22"/>
        </w:numPr>
        <w:spacing w:before="0" w:after="160"/>
        <w:ind w:left="1560" w:hanging="709"/>
      </w:pPr>
      <w:r w:rsidRPr="00000F12">
        <w:t xml:space="preserve">the mobility component of personal independent payment/disability living allowance </w:t>
      </w:r>
    </w:p>
    <w:p w14:paraId="317BB63E" w14:textId="77777777" w:rsidR="00503DC6" w:rsidRPr="00000F12" w:rsidRDefault="00503DC6" w:rsidP="00503DC6">
      <w:pPr>
        <w:numPr>
          <w:ilvl w:val="2"/>
          <w:numId w:val="22"/>
        </w:numPr>
        <w:spacing w:before="0" w:after="160"/>
        <w:ind w:left="1560" w:hanging="709"/>
      </w:pPr>
      <w:r w:rsidRPr="00000F12">
        <w:t>up to £6.75 if your weekly income is more than £208.67 a week or if you receive pension savings credit.  We will add this to your weekly personal allowance</w:t>
      </w:r>
    </w:p>
    <w:p w14:paraId="720B437C" w14:textId="77777777" w:rsidR="00503DC6" w:rsidRPr="00000F12" w:rsidRDefault="00503DC6" w:rsidP="00503DC6">
      <w:pPr>
        <w:numPr>
          <w:ilvl w:val="2"/>
          <w:numId w:val="22"/>
        </w:numPr>
        <w:spacing w:before="0" w:after="160"/>
        <w:ind w:left="1560" w:hanging="709"/>
      </w:pPr>
      <w:r w:rsidRPr="00000F12">
        <w:t xml:space="preserve">up to a maximum of £6.00 for life insurance </w:t>
      </w:r>
    </w:p>
    <w:p w14:paraId="3528D985" w14:textId="77777777" w:rsidR="00503DC6" w:rsidRPr="00000F12" w:rsidRDefault="00503DC6" w:rsidP="00503DC6">
      <w:pPr>
        <w:numPr>
          <w:ilvl w:val="2"/>
          <w:numId w:val="22"/>
        </w:numPr>
        <w:spacing w:before="0" w:after="160"/>
        <w:ind w:left="1560" w:hanging="709"/>
      </w:pPr>
      <w:r w:rsidRPr="00000F12">
        <w:t xml:space="preserve">£10.00 of a war pension or a civilian injury pension. </w:t>
      </w:r>
    </w:p>
    <w:p w14:paraId="7B2D8553" w14:textId="7021E207" w:rsidR="00503DC6" w:rsidRPr="00F64BBC" w:rsidRDefault="00503DC6" w:rsidP="00503DC6">
      <w:pPr>
        <w:numPr>
          <w:ilvl w:val="2"/>
          <w:numId w:val="22"/>
        </w:numPr>
        <w:spacing w:before="0" w:after="160"/>
        <w:ind w:left="1560" w:hanging="709"/>
      </w:pPr>
      <w:r w:rsidRPr="00F64BBC">
        <w:t xml:space="preserve">a personal weekly allowance </w:t>
      </w:r>
      <w:r>
        <w:t>(</w:t>
      </w:r>
      <w:r w:rsidRPr="00F64BBC">
        <w:t xml:space="preserve">see </w:t>
      </w:r>
      <w:hyperlink r:id="rId11" w:history="1">
        <w:r w:rsidRPr="00584277">
          <w:rPr>
            <w:rStyle w:val="Hyperlink"/>
          </w:rPr>
          <w:t>here</w:t>
        </w:r>
      </w:hyperlink>
      <w:r w:rsidRPr="00F64BBC">
        <w:t xml:space="preserve"> for current rates</w:t>
      </w:r>
      <w:r>
        <w:t>).</w:t>
      </w:r>
    </w:p>
    <w:p w14:paraId="1C60C255"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lastRenderedPageBreak/>
        <w:t xml:space="preserve">War pensions </w:t>
      </w:r>
    </w:p>
    <w:p w14:paraId="470BF00D" w14:textId="77777777" w:rsidR="00503DC6" w:rsidRPr="00000F12" w:rsidRDefault="00503DC6" w:rsidP="00503DC6">
      <w:pPr>
        <w:numPr>
          <w:ilvl w:val="0"/>
          <w:numId w:val="20"/>
        </w:numPr>
        <w:spacing w:before="0" w:after="160"/>
        <w:ind w:left="709" w:hanging="709"/>
      </w:pPr>
      <w:r w:rsidRPr="00000F12">
        <w:t xml:space="preserve">We may be able to ignore more than £10.00 of your war pension from the assessment.  If you receive a war pension, please send us a photocopy of the war pension entitlement document. </w:t>
      </w:r>
    </w:p>
    <w:p w14:paraId="3004ECE7"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 xml:space="preserve">Occupational or personal pension disregard </w:t>
      </w:r>
    </w:p>
    <w:p w14:paraId="48012D03" w14:textId="77777777" w:rsidR="00503DC6" w:rsidRPr="00000F12" w:rsidRDefault="00503DC6" w:rsidP="00503DC6">
      <w:pPr>
        <w:numPr>
          <w:ilvl w:val="0"/>
          <w:numId w:val="20"/>
        </w:numPr>
        <w:spacing w:before="0" w:after="160"/>
        <w:ind w:left="709" w:hanging="709"/>
      </w:pPr>
      <w:r w:rsidRPr="00000F12">
        <w:t xml:space="preserve">If you are married or have a partner and they are remaining at home, you can ask us to disregard 50% of your occupational or personal pension as being paid to your spouse/partner. This may affect your spouse/partner’s eligibility for certain benefits. Your spouse/partner can contact the Department for Work and Pensions to discuss this.  Contact details can be found </w:t>
      </w:r>
      <w:hyperlink r:id="rId12" w:history="1">
        <w:r w:rsidRPr="00584277">
          <w:rPr>
            <w:rStyle w:val="Hyperlink"/>
          </w:rPr>
          <w:t>here</w:t>
        </w:r>
      </w:hyperlink>
      <w:r w:rsidRPr="00584277">
        <w:t>.</w:t>
      </w:r>
    </w:p>
    <w:p w14:paraId="7028B6C9" w14:textId="77777777" w:rsidR="00503DC6" w:rsidRPr="00000F12" w:rsidRDefault="00503DC6" w:rsidP="00503DC6">
      <w:pPr>
        <w:numPr>
          <w:ilvl w:val="0"/>
          <w:numId w:val="20"/>
        </w:numPr>
        <w:spacing w:before="0" w:after="160"/>
        <w:ind w:left="709" w:hanging="709"/>
      </w:pPr>
      <w:r w:rsidRPr="00000F12">
        <w:t xml:space="preserve">We cannot advise whether you should give 50% of your occupational or personal pension to your spouse/partner or how this is managed. </w:t>
      </w:r>
    </w:p>
    <w:p w14:paraId="64F93008"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 xml:space="preserve">Department for Work and Pensions/Social Security Scotland Agency  </w:t>
      </w:r>
    </w:p>
    <w:p w14:paraId="46B49C37" w14:textId="77777777" w:rsidR="00503DC6" w:rsidRPr="00000F12" w:rsidRDefault="00503DC6" w:rsidP="00503DC6">
      <w:pPr>
        <w:numPr>
          <w:ilvl w:val="0"/>
          <w:numId w:val="20"/>
        </w:numPr>
        <w:spacing w:before="0" w:after="160"/>
        <w:ind w:left="709" w:hanging="709"/>
      </w:pPr>
      <w:r w:rsidRPr="00000F12">
        <w:t xml:space="preserve">If you are moving to a care </w:t>
      </w:r>
      <w:proofErr w:type="gramStart"/>
      <w:r w:rsidRPr="00000F12">
        <w:t>home</w:t>
      </w:r>
      <w:proofErr w:type="gramEnd"/>
      <w:r w:rsidRPr="00000F12">
        <w:t xml:space="preserve"> then either you or your financial representative should contact.  They will give you advice on eligibility for the benefits you are currently receiving and applying for additional benefits you are entitled to.  If you have a spouse or partner remaining at home, they should also contact the DWP and/or SSSA to discuss eligibility for benefits.  Contact details can be found </w:t>
      </w:r>
      <w:hyperlink r:id="rId13" w:history="1">
        <w:r w:rsidRPr="00584277">
          <w:rPr>
            <w:rStyle w:val="Hyperlink"/>
          </w:rPr>
          <w:t>here</w:t>
        </w:r>
      </w:hyperlink>
      <w:r w:rsidRPr="00000F12">
        <w:t>.</w:t>
      </w:r>
    </w:p>
    <w:p w14:paraId="19D9C6BF" w14:textId="7AFE4488" w:rsidR="00503DC6" w:rsidRPr="00000F12" w:rsidRDefault="00503DC6" w:rsidP="00503DC6">
      <w:pPr>
        <w:numPr>
          <w:ilvl w:val="0"/>
          <w:numId w:val="20"/>
        </w:numPr>
        <w:spacing w:before="0" w:after="160"/>
        <w:ind w:left="709" w:hanging="709"/>
      </w:pPr>
      <w:r w:rsidRPr="00000F12">
        <w:t xml:space="preserve">We assess you based on you receiving the appropriate benefits which may include pension credit.  If you are not receiving the benefits included in your assessment it is your responsibility to make a claim.  We will not refund you if you fail to claim. The Council is unable to advise the DWP and/or SSSA on your behalf. </w:t>
      </w:r>
    </w:p>
    <w:p w14:paraId="52AA3BEB" w14:textId="4BBD378E"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P</w:t>
      </w:r>
      <w:r w:rsidR="00047947" w:rsidRPr="00047947">
        <w:rPr>
          <w:rFonts w:eastAsiaTheme="majorEastAsia"/>
          <w:bCs w:val="0"/>
          <w:iCs w:val="0"/>
          <w:color w:val="0391BF"/>
          <w:szCs w:val="24"/>
          <w:lang w:val="en-US" w:eastAsia="en-US"/>
        </w:rPr>
        <w:t>ersonal expenses allowance</w:t>
      </w:r>
    </w:p>
    <w:p w14:paraId="67C9787E" w14:textId="77777777" w:rsidR="00503DC6" w:rsidRPr="00000F12" w:rsidRDefault="00503DC6" w:rsidP="00503DC6">
      <w:pPr>
        <w:numPr>
          <w:ilvl w:val="0"/>
          <w:numId w:val="20"/>
        </w:numPr>
        <w:spacing w:before="0" w:after="160"/>
        <w:ind w:left="709" w:hanging="709"/>
      </w:pPr>
      <w:r w:rsidRPr="00000F12">
        <w:t xml:space="preserve">You are entitled to a weekly personal expenses allowance. This is deducted from your </w:t>
      </w:r>
      <w:proofErr w:type="gramStart"/>
      <w:r w:rsidRPr="00000F12">
        <w:t>income</w:t>
      </w:r>
      <w:proofErr w:type="gramEnd"/>
      <w:r w:rsidRPr="00000F12">
        <w:t xml:space="preserve"> and the amount is set annually by the Scottish Government. </w:t>
      </w:r>
    </w:p>
    <w:p w14:paraId="3720569C" w14:textId="5D21680A" w:rsidR="00503DC6" w:rsidRPr="00000F12" w:rsidRDefault="00503DC6" w:rsidP="00503DC6">
      <w:pPr>
        <w:numPr>
          <w:ilvl w:val="0"/>
          <w:numId w:val="20"/>
        </w:numPr>
        <w:spacing w:before="0" w:after="160"/>
        <w:ind w:left="709" w:hanging="709"/>
      </w:pPr>
      <w:r w:rsidRPr="00000F12">
        <w:t xml:space="preserve">The personal expenses allowance is to enable you to have money to spend as you wish, for example, stationery, personal toiletries, small presents for friends and other minor items. </w:t>
      </w:r>
      <w:r>
        <w:t xml:space="preserve"> It </w:t>
      </w:r>
      <w:r w:rsidRPr="00000F12">
        <w:t xml:space="preserve">cannot be increased to cover additional expenditure, for example to buy cigarettes or alcohol. </w:t>
      </w:r>
      <w:r w:rsidRPr="00F64BBC">
        <w:t xml:space="preserve">See </w:t>
      </w:r>
      <w:hyperlink r:id="rId14" w:history="1">
        <w:r w:rsidRPr="00584277">
          <w:rPr>
            <w:rStyle w:val="Hyperlink"/>
          </w:rPr>
          <w:t>here</w:t>
        </w:r>
      </w:hyperlink>
      <w:r w:rsidRPr="00000F12">
        <w:t xml:space="preserve"> for current allowance</w:t>
      </w:r>
      <w:r>
        <w:t>s</w:t>
      </w:r>
      <w:r w:rsidRPr="00000F12">
        <w:t>.</w:t>
      </w:r>
    </w:p>
    <w:p w14:paraId="6EA77A88" w14:textId="389D252A"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C</w:t>
      </w:r>
      <w:r w:rsidR="00047947">
        <w:rPr>
          <w:rFonts w:eastAsiaTheme="majorEastAsia"/>
          <w:bCs w:val="0"/>
          <w:iCs w:val="0"/>
          <w:color w:val="0391BF"/>
          <w:szCs w:val="24"/>
          <w:lang w:val="en-US" w:eastAsia="en-US"/>
        </w:rPr>
        <w:t>apital</w:t>
      </w:r>
    </w:p>
    <w:p w14:paraId="2A14A7C6" w14:textId="77777777" w:rsidR="00503DC6" w:rsidRPr="00000F12" w:rsidRDefault="00503DC6" w:rsidP="00503DC6">
      <w:pPr>
        <w:numPr>
          <w:ilvl w:val="0"/>
          <w:numId w:val="20"/>
        </w:numPr>
        <w:spacing w:before="0" w:after="160"/>
        <w:ind w:left="709" w:hanging="709"/>
      </w:pPr>
      <w:r w:rsidRPr="00000F12">
        <w:t>Capital from all sources can be considered, including savings held in a bank, building society, post office or other savings account, stocks and shares, values of PEPs and ISAs. We will also consider the value of any property you own in assessing charges for residential services.</w:t>
      </w:r>
    </w:p>
    <w:p w14:paraId="75750DD9" w14:textId="77777777" w:rsidR="00503DC6" w:rsidRPr="00000F12" w:rsidRDefault="00503DC6" w:rsidP="00503DC6">
      <w:pPr>
        <w:numPr>
          <w:ilvl w:val="0"/>
          <w:numId w:val="20"/>
        </w:numPr>
        <w:spacing w:before="0" w:after="160"/>
        <w:ind w:left="709" w:hanging="709"/>
      </w:pPr>
      <w:r w:rsidRPr="00000F12">
        <w:t xml:space="preserve">Capital thresholds are set each year by the Scottish </w:t>
      </w:r>
      <w:proofErr w:type="gramStart"/>
      <w:r w:rsidRPr="00000F12">
        <w:t>Government,</w:t>
      </w:r>
      <w:proofErr w:type="gramEnd"/>
      <w:r w:rsidRPr="00000F12">
        <w:t xml:space="preserve"> there is both an upper and lower funding threshold. </w:t>
      </w:r>
    </w:p>
    <w:p w14:paraId="26A14382" w14:textId="77777777" w:rsidR="00503DC6" w:rsidRPr="00000F12" w:rsidRDefault="00503DC6" w:rsidP="00503DC6">
      <w:pPr>
        <w:numPr>
          <w:ilvl w:val="0"/>
          <w:numId w:val="20"/>
        </w:numPr>
        <w:spacing w:before="0" w:after="160"/>
        <w:ind w:left="709" w:hanging="709"/>
      </w:pPr>
      <w:r w:rsidRPr="00000F12">
        <w:lastRenderedPageBreak/>
        <w:t xml:space="preserve">The lower threshold is the amount of capital disregarded in your financial assessment.  If your total capital is below the lower limit, it will not be </w:t>
      </w:r>
      <w:proofErr w:type="gramStart"/>
      <w:r w:rsidRPr="00000F12">
        <w:t>taken into account</w:t>
      </w:r>
      <w:proofErr w:type="gramEnd"/>
      <w:r w:rsidRPr="00000F12">
        <w:t xml:space="preserve"> when assessing how much you have to pay. </w:t>
      </w:r>
    </w:p>
    <w:p w14:paraId="13A78781" w14:textId="77777777" w:rsidR="00503DC6" w:rsidRPr="00000F12" w:rsidRDefault="00503DC6" w:rsidP="00503DC6">
      <w:pPr>
        <w:numPr>
          <w:ilvl w:val="0"/>
          <w:numId w:val="20"/>
        </w:numPr>
        <w:spacing w:before="0" w:after="160"/>
        <w:ind w:left="709" w:hanging="709"/>
      </w:pPr>
      <w:r w:rsidRPr="00000F12">
        <w:t xml:space="preserve">If the capital falls between lower and upper thresholds, you will have a tariff income applied. </w:t>
      </w:r>
      <w:r>
        <w:t xml:space="preserve"> </w:t>
      </w:r>
      <w:r w:rsidRPr="00000F12">
        <w:t xml:space="preserve">This is </w:t>
      </w:r>
      <w:r>
        <w:t>calculated as</w:t>
      </w:r>
      <w:r w:rsidRPr="00000F12">
        <w:t xml:space="preserve"> £1 for each band of £250 or part £250 above the lower threshold level.</w:t>
      </w:r>
    </w:p>
    <w:p w14:paraId="1D0618F6" w14:textId="77777777" w:rsidR="00503DC6" w:rsidRPr="00000F12" w:rsidRDefault="00503DC6" w:rsidP="00503DC6">
      <w:pPr>
        <w:numPr>
          <w:ilvl w:val="0"/>
          <w:numId w:val="20"/>
        </w:numPr>
        <w:spacing w:before="0" w:after="160"/>
        <w:ind w:left="709" w:hanging="709"/>
      </w:pPr>
      <w:r w:rsidRPr="00000F12">
        <w:t xml:space="preserve">If your capital is above the higher threshold, you will be assessed as having to meet the full cost of your care, </w:t>
      </w:r>
      <w:proofErr w:type="gramStart"/>
      <w:r w:rsidRPr="00000F12">
        <w:t>with the exception of</w:t>
      </w:r>
      <w:proofErr w:type="gramEnd"/>
      <w:r w:rsidRPr="00000F12">
        <w:t xml:space="preserve"> the allowance for free personal and/or nursing care.</w:t>
      </w:r>
    </w:p>
    <w:p w14:paraId="0DF85895" w14:textId="77777777" w:rsidR="00503DC6" w:rsidRPr="00000F12" w:rsidRDefault="00503DC6" w:rsidP="00047947">
      <w:pPr>
        <w:pStyle w:val="Heading2"/>
        <w:rPr>
          <w:b w:val="0"/>
          <w:iCs w:val="0"/>
          <w:color w:val="0391BF"/>
          <w:lang w:val="en-US" w:eastAsia="en-US"/>
        </w:rPr>
      </w:pPr>
      <w:r w:rsidRPr="00047947">
        <w:rPr>
          <w:rFonts w:eastAsiaTheme="majorEastAsia"/>
          <w:bCs w:val="0"/>
          <w:iCs w:val="0"/>
          <w:color w:val="0391BF"/>
          <w:szCs w:val="24"/>
          <w:lang w:val="en-US" w:eastAsia="en-US"/>
        </w:rPr>
        <w:t>Savings and investments</w:t>
      </w:r>
    </w:p>
    <w:p w14:paraId="0B6AFCFC" w14:textId="77777777" w:rsidR="00503DC6" w:rsidRPr="00000F12" w:rsidRDefault="00503DC6" w:rsidP="00503DC6">
      <w:pPr>
        <w:numPr>
          <w:ilvl w:val="0"/>
          <w:numId w:val="20"/>
        </w:numPr>
        <w:spacing w:before="0" w:after="160"/>
        <w:ind w:left="709" w:hanging="709"/>
      </w:pPr>
      <w:r w:rsidRPr="00000F12">
        <w:t xml:space="preserve">We include savings and investments from: </w:t>
      </w:r>
    </w:p>
    <w:p w14:paraId="22781382" w14:textId="77777777" w:rsidR="00503DC6" w:rsidRPr="00000F12" w:rsidRDefault="00503DC6" w:rsidP="00503DC6">
      <w:pPr>
        <w:numPr>
          <w:ilvl w:val="2"/>
          <w:numId w:val="11"/>
        </w:numPr>
        <w:spacing w:before="0" w:after="160"/>
        <w:ind w:left="1560" w:hanging="709"/>
      </w:pPr>
      <w:r w:rsidRPr="00000F12">
        <w:t xml:space="preserve">money in bank, building society, Post Office, and savings accounts </w:t>
      </w:r>
    </w:p>
    <w:p w14:paraId="73913266" w14:textId="77777777" w:rsidR="00503DC6" w:rsidRPr="00000F12" w:rsidRDefault="00503DC6" w:rsidP="00503DC6">
      <w:pPr>
        <w:numPr>
          <w:ilvl w:val="2"/>
          <w:numId w:val="11"/>
        </w:numPr>
        <w:spacing w:before="0" w:after="160"/>
        <w:ind w:left="1560" w:hanging="709"/>
      </w:pPr>
      <w:r w:rsidRPr="00000F12">
        <w:t xml:space="preserve">half of any jointly held accounts. If the joint account is with someone other than your spouse or partner, that person will need to show that they have paid money into the account </w:t>
      </w:r>
    </w:p>
    <w:p w14:paraId="24475A88" w14:textId="77777777" w:rsidR="00503DC6" w:rsidRPr="00000F12" w:rsidRDefault="00503DC6" w:rsidP="00503DC6">
      <w:pPr>
        <w:numPr>
          <w:ilvl w:val="2"/>
          <w:numId w:val="11"/>
        </w:numPr>
        <w:spacing w:before="0" w:after="160"/>
        <w:ind w:left="1560" w:hanging="709"/>
      </w:pPr>
      <w:r w:rsidRPr="00000F12">
        <w:t xml:space="preserve">premium bonds (at purchase price) </w:t>
      </w:r>
    </w:p>
    <w:p w14:paraId="6068E766" w14:textId="77777777" w:rsidR="00503DC6" w:rsidRPr="00000F12" w:rsidRDefault="00503DC6" w:rsidP="00503DC6">
      <w:pPr>
        <w:numPr>
          <w:ilvl w:val="2"/>
          <w:numId w:val="11"/>
        </w:numPr>
        <w:spacing w:before="0" w:after="160"/>
        <w:ind w:left="1560" w:hanging="709"/>
      </w:pPr>
      <w:r w:rsidRPr="00000F12">
        <w:t xml:space="preserve">shares (at the current market rate) </w:t>
      </w:r>
    </w:p>
    <w:p w14:paraId="338225A6" w14:textId="77777777" w:rsidR="00503DC6" w:rsidRPr="00000F12" w:rsidRDefault="00503DC6" w:rsidP="00503DC6">
      <w:pPr>
        <w:numPr>
          <w:ilvl w:val="2"/>
          <w:numId w:val="11"/>
        </w:numPr>
        <w:spacing w:before="0" w:after="160"/>
        <w:ind w:left="1560" w:hanging="709"/>
      </w:pPr>
      <w:r w:rsidRPr="00000F12">
        <w:t xml:space="preserve">National savings certificates </w:t>
      </w:r>
    </w:p>
    <w:p w14:paraId="22EB12DE" w14:textId="77777777" w:rsidR="00503DC6" w:rsidRPr="00000F12" w:rsidRDefault="00503DC6" w:rsidP="00503DC6">
      <w:pPr>
        <w:numPr>
          <w:ilvl w:val="2"/>
          <w:numId w:val="11"/>
        </w:numPr>
        <w:spacing w:before="0" w:after="160"/>
        <w:ind w:left="1560" w:hanging="709"/>
      </w:pPr>
      <w:r w:rsidRPr="00000F12">
        <w:t xml:space="preserve">any other savings and investments </w:t>
      </w:r>
    </w:p>
    <w:p w14:paraId="2F3FA604" w14:textId="77777777" w:rsidR="00503DC6" w:rsidRPr="00000F12" w:rsidRDefault="00503DC6" w:rsidP="00503DC6">
      <w:pPr>
        <w:numPr>
          <w:ilvl w:val="0"/>
          <w:numId w:val="20"/>
        </w:numPr>
        <w:spacing w:before="0" w:after="160"/>
        <w:ind w:left="709" w:hanging="709"/>
      </w:pPr>
      <w:r w:rsidRPr="00000F12">
        <w:t xml:space="preserve">We may include: </w:t>
      </w:r>
    </w:p>
    <w:p w14:paraId="37D0B95A" w14:textId="77777777" w:rsidR="00503DC6" w:rsidRPr="00000F12" w:rsidRDefault="00503DC6" w:rsidP="00503DC6">
      <w:pPr>
        <w:numPr>
          <w:ilvl w:val="2"/>
          <w:numId w:val="12"/>
        </w:numPr>
        <w:spacing w:before="0" w:after="160"/>
        <w:ind w:left="1560" w:hanging="709"/>
      </w:pPr>
      <w:r w:rsidRPr="00000F12">
        <w:t xml:space="preserve">savings or income bonds (full details will need to be provided) </w:t>
      </w:r>
    </w:p>
    <w:p w14:paraId="5D6379A0" w14:textId="77777777" w:rsidR="00503DC6" w:rsidRPr="00000F12" w:rsidRDefault="00503DC6" w:rsidP="00503DC6">
      <w:pPr>
        <w:numPr>
          <w:ilvl w:val="2"/>
          <w:numId w:val="12"/>
        </w:numPr>
        <w:spacing w:before="0" w:after="160"/>
        <w:ind w:left="1560" w:hanging="709"/>
      </w:pPr>
      <w:r w:rsidRPr="00000F12">
        <w:t>money held in trust (we will need to see a copy of the trust deed)</w:t>
      </w:r>
    </w:p>
    <w:p w14:paraId="4C3DD75A" w14:textId="77777777" w:rsidR="00503DC6" w:rsidRPr="00000F12" w:rsidRDefault="00503DC6" w:rsidP="00503DC6">
      <w:pPr>
        <w:numPr>
          <w:ilvl w:val="0"/>
          <w:numId w:val="20"/>
        </w:numPr>
        <w:spacing w:before="0" w:after="160"/>
        <w:ind w:left="709" w:hanging="709"/>
      </w:pPr>
      <w:r w:rsidRPr="00000F12">
        <w:t xml:space="preserve">We may be able to ignore your investment capital in the assessment provided you can prove that the investment includes an element of life insurance. If you have such a product, please send us a photocopy of the policy documents showing that life insurance is included. You should clarify this with us as soon as possible, as inclusion/exclusion of this product in our assessment may affect the funding status and/or care home choice. </w:t>
      </w:r>
    </w:p>
    <w:p w14:paraId="7B7B6492" w14:textId="77777777" w:rsidR="00503DC6" w:rsidRPr="00000F12" w:rsidRDefault="00503DC6" w:rsidP="00503DC6">
      <w:pPr>
        <w:numPr>
          <w:ilvl w:val="0"/>
          <w:numId w:val="20"/>
        </w:numPr>
        <w:spacing w:before="0" w:after="160"/>
        <w:ind w:left="709" w:hanging="709"/>
      </w:pPr>
      <w:r w:rsidRPr="00000F12">
        <w:t xml:space="preserve">We will check the date the investment was bought and only disregard this if it is not seen as deprivation of capital.  This is discussed </w:t>
      </w:r>
      <w:proofErr w:type="gramStart"/>
      <w:r w:rsidRPr="00000F12">
        <w:t>later on</w:t>
      </w:r>
      <w:proofErr w:type="gramEnd"/>
      <w:r w:rsidRPr="00000F12">
        <w:t xml:space="preserve"> in the policy.</w:t>
      </w:r>
    </w:p>
    <w:p w14:paraId="47CE1CD1"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Property</w:t>
      </w:r>
    </w:p>
    <w:p w14:paraId="4934476E" w14:textId="77777777" w:rsidR="00503DC6" w:rsidRPr="00000F12" w:rsidRDefault="00503DC6" w:rsidP="00503DC6">
      <w:pPr>
        <w:numPr>
          <w:ilvl w:val="0"/>
          <w:numId w:val="20"/>
        </w:numPr>
        <w:spacing w:before="0" w:after="160"/>
        <w:ind w:left="709" w:hanging="709"/>
      </w:pPr>
      <w:r w:rsidRPr="00000F12">
        <w:t xml:space="preserve">Any property, land, and buildings you own are types of capital and their value is included with your savings and investments when we work out your contribution. If you own a part share in a property, only the value of your share is included when we work out your contribution.  In some circumstances part shares of property may not be included as capital. </w:t>
      </w:r>
    </w:p>
    <w:p w14:paraId="75A52811" w14:textId="77777777" w:rsidR="00503DC6" w:rsidRPr="00000F12" w:rsidRDefault="00503DC6" w:rsidP="00503DC6">
      <w:pPr>
        <w:numPr>
          <w:ilvl w:val="0"/>
          <w:numId w:val="20"/>
        </w:numPr>
        <w:spacing w:before="0" w:after="160"/>
        <w:ind w:left="709" w:hanging="709"/>
      </w:pPr>
      <w:r w:rsidRPr="00000F12">
        <w:lastRenderedPageBreak/>
        <w:t xml:space="preserve">We may decide not to include the value of your home if there is someone still living in your home. This is called a disregard and could include: </w:t>
      </w:r>
    </w:p>
    <w:p w14:paraId="5BFEFD99" w14:textId="77777777" w:rsidR="00503DC6" w:rsidRPr="00000F12" w:rsidRDefault="00503DC6" w:rsidP="00503DC6">
      <w:pPr>
        <w:numPr>
          <w:ilvl w:val="2"/>
          <w:numId w:val="13"/>
        </w:numPr>
        <w:spacing w:before="0" w:after="160"/>
        <w:ind w:left="1560" w:hanging="709"/>
      </w:pPr>
      <w:r w:rsidRPr="00000F12">
        <w:t xml:space="preserve">your husband, wife, or partner </w:t>
      </w:r>
    </w:p>
    <w:p w14:paraId="6053C64C" w14:textId="77777777" w:rsidR="00503DC6" w:rsidRPr="00000F12" w:rsidRDefault="00503DC6" w:rsidP="00503DC6">
      <w:pPr>
        <w:numPr>
          <w:ilvl w:val="2"/>
          <w:numId w:val="13"/>
        </w:numPr>
        <w:spacing w:before="0" w:after="160"/>
        <w:ind w:left="1560" w:hanging="709"/>
      </w:pPr>
      <w:r w:rsidRPr="00000F12">
        <w:t xml:space="preserve">a relative over 60 </w:t>
      </w:r>
    </w:p>
    <w:p w14:paraId="08EB4B26" w14:textId="77777777" w:rsidR="00503DC6" w:rsidRPr="00000F12" w:rsidRDefault="00503DC6" w:rsidP="00503DC6">
      <w:pPr>
        <w:numPr>
          <w:ilvl w:val="2"/>
          <w:numId w:val="13"/>
        </w:numPr>
        <w:spacing w:before="0" w:after="160"/>
        <w:ind w:left="1560" w:hanging="709"/>
      </w:pPr>
      <w:r w:rsidRPr="00000F12">
        <w:t>a relative under 16 who you support financially</w:t>
      </w:r>
    </w:p>
    <w:p w14:paraId="45AE95BF" w14:textId="77777777" w:rsidR="00503DC6" w:rsidRPr="00000F12" w:rsidRDefault="00503DC6" w:rsidP="00503DC6">
      <w:pPr>
        <w:numPr>
          <w:ilvl w:val="2"/>
          <w:numId w:val="13"/>
        </w:numPr>
        <w:spacing w:before="0" w:after="160"/>
        <w:ind w:left="1560" w:hanging="709"/>
      </w:pPr>
      <w:r w:rsidRPr="00000F12">
        <w:t xml:space="preserve">relative who is disabled </w:t>
      </w:r>
    </w:p>
    <w:p w14:paraId="55B388EB" w14:textId="77777777" w:rsidR="00503DC6" w:rsidRPr="00000F12" w:rsidRDefault="00503DC6" w:rsidP="00503DC6">
      <w:pPr>
        <w:numPr>
          <w:ilvl w:val="2"/>
          <w:numId w:val="13"/>
        </w:numPr>
        <w:spacing w:before="0" w:after="160"/>
        <w:ind w:left="1560" w:hanging="709"/>
      </w:pPr>
      <w:r w:rsidRPr="00000F12">
        <w:t>a divorced or estranged partner who is a single parent with a dependent child</w:t>
      </w:r>
    </w:p>
    <w:p w14:paraId="6398729D" w14:textId="77777777" w:rsidR="00503DC6" w:rsidRPr="00000F12" w:rsidRDefault="00503DC6" w:rsidP="00503DC6">
      <w:pPr>
        <w:numPr>
          <w:ilvl w:val="2"/>
          <w:numId w:val="13"/>
        </w:numPr>
        <w:spacing w:before="0" w:after="160"/>
        <w:ind w:left="1560" w:hanging="709"/>
      </w:pPr>
      <w:r w:rsidRPr="00000F12">
        <w:t xml:space="preserve">the person who looked after you before you moved into the care home if they had given up their own home to move in and care for you. </w:t>
      </w:r>
    </w:p>
    <w:p w14:paraId="6A71E9AB" w14:textId="77777777" w:rsidR="00503DC6" w:rsidRPr="00000F12" w:rsidRDefault="00503DC6" w:rsidP="00503DC6">
      <w:pPr>
        <w:numPr>
          <w:ilvl w:val="0"/>
          <w:numId w:val="20"/>
        </w:numPr>
        <w:spacing w:before="0" w:after="160"/>
        <w:ind w:left="709" w:hanging="709"/>
      </w:pPr>
      <w:r w:rsidRPr="00000F12">
        <w:t xml:space="preserve">In these </w:t>
      </w:r>
      <w:proofErr w:type="gramStart"/>
      <w:r w:rsidRPr="00000F12">
        <w:t>instances</w:t>
      </w:r>
      <w:proofErr w:type="gramEnd"/>
      <w:r w:rsidRPr="00000F12">
        <w:t xml:space="preserve"> we will request evidence of the above including how long someone has been living in your home.  If we have disregarded your property or your share in a property, you must advise us if you are planning to sell the property or change the title.  </w:t>
      </w:r>
    </w:p>
    <w:p w14:paraId="2F1E2FE5" w14:textId="77777777" w:rsidR="00503DC6" w:rsidRPr="00000F12" w:rsidRDefault="00503DC6" w:rsidP="00503DC6">
      <w:pPr>
        <w:numPr>
          <w:ilvl w:val="0"/>
          <w:numId w:val="20"/>
        </w:numPr>
        <w:spacing w:before="0" w:after="160"/>
        <w:ind w:left="709" w:hanging="709"/>
      </w:pPr>
      <w:r w:rsidRPr="00000F12">
        <w:t xml:space="preserve">We would expect you to receive your share of the net proceeds from the property sale and therefore a financial reassessment may be required.  We would expect that if your property were sold and another property is purchased, you would still own the same </w:t>
      </w:r>
      <w:proofErr w:type="gramStart"/>
      <w:r w:rsidRPr="00000F12">
        <w:t>share</w:t>
      </w:r>
      <w:proofErr w:type="gramEnd"/>
      <w:r w:rsidRPr="00000F12">
        <w:t xml:space="preserve"> and any residual funds will be split accordingly.  </w:t>
      </w:r>
    </w:p>
    <w:p w14:paraId="342037D0" w14:textId="77777777" w:rsidR="00503DC6" w:rsidRPr="00000F12" w:rsidRDefault="00503DC6" w:rsidP="00503DC6">
      <w:pPr>
        <w:numPr>
          <w:ilvl w:val="0"/>
          <w:numId w:val="20"/>
        </w:numPr>
        <w:spacing w:before="0" w:after="160"/>
        <w:ind w:left="709" w:hanging="709"/>
      </w:pPr>
      <w:r w:rsidRPr="00000F12">
        <w:t xml:space="preserve">If property maintenance/renovation is unmanageable it is your responsibility to consider other options e.g., sell the property.  We cannot subsidise the maintenance or renovation of the property. </w:t>
      </w:r>
    </w:p>
    <w:p w14:paraId="5309F550"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Disregards</w:t>
      </w:r>
    </w:p>
    <w:p w14:paraId="4014D43B" w14:textId="77777777" w:rsidR="00503DC6" w:rsidRPr="00000F12" w:rsidRDefault="00503DC6" w:rsidP="00503DC6">
      <w:pPr>
        <w:numPr>
          <w:ilvl w:val="0"/>
          <w:numId w:val="20"/>
        </w:numPr>
        <w:spacing w:before="0" w:after="160"/>
        <w:ind w:left="709" w:hanging="709"/>
      </w:pPr>
      <w:r w:rsidRPr="00000F12">
        <w:t>The value of the property can be disregarded where:</w:t>
      </w:r>
    </w:p>
    <w:p w14:paraId="7A1EB0EC" w14:textId="77777777" w:rsidR="00503DC6" w:rsidRPr="00000F12" w:rsidRDefault="00503DC6" w:rsidP="00503DC6">
      <w:pPr>
        <w:numPr>
          <w:ilvl w:val="2"/>
          <w:numId w:val="26"/>
        </w:numPr>
        <w:spacing w:before="0" w:after="160"/>
        <w:ind w:left="1560" w:hanging="709"/>
      </w:pPr>
      <w:r w:rsidRPr="00000F12">
        <w:t>Your partner is continuing to reside in the property.</w:t>
      </w:r>
    </w:p>
    <w:p w14:paraId="0676579B" w14:textId="77777777" w:rsidR="00503DC6" w:rsidRPr="00000F12" w:rsidRDefault="00503DC6" w:rsidP="00503DC6">
      <w:pPr>
        <w:numPr>
          <w:ilvl w:val="2"/>
          <w:numId w:val="26"/>
        </w:numPr>
        <w:spacing w:before="0" w:after="160"/>
        <w:ind w:left="1560" w:hanging="709"/>
      </w:pPr>
      <w:r w:rsidRPr="00000F12">
        <w:t>A relative, over 60 years old, will continue to reside in the property.</w:t>
      </w:r>
    </w:p>
    <w:p w14:paraId="050B912E" w14:textId="77777777" w:rsidR="00503DC6" w:rsidRPr="00000F12" w:rsidRDefault="00503DC6" w:rsidP="00503DC6">
      <w:pPr>
        <w:numPr>
          <w:ilvl w:val="2"/>
          <w:numId w:val="26"/>
        </w:numPr>
        <w:spacing w:before="0" w:after="160"/>
        <w:ind w:left="1560" w:hanging="709"/>
      </w:pPr>
      <w:r w:rsidRPr="00000F12">
        <w:t>A relative, aged under 16 years who is dependent on the property being maintained by you and continuing to reside in the property.</w:t>
      </w:r>
    </w:p>
    <w:p w14:paraId="27CD4A35" w14:textId="77777777" w:rsidR="00503DC6" w:rsidRPr="00000F12" w:rsidRDefault="00503DC6" w:rsidP="00503DC6">
      <w:pPr>
        <w:numPr>
          <w:ilvl w:val="2"/>
          <w:numId w:val="26"/>
        </w:numPr>
        <w:spacing w:before="0" w:after="160"/>
        <w:ind w:left="1560" w:hanging="709"/>
      </w:pPr>
      <w:r w:rsidRPr="00000F12">
        <w:t>A relative who resides in the property is incapacitated.</w:t>
      </w:r>
    </w:p>
    <w:p w14:paraId="09A4AB73" w14:textId="77777777" w:rsidR="00503DC6" w:rsidRPr="00000F12" w:rsidRDefault="00503DC6" w:rsidP="00503DC6">
      <w:pPr>
        <w:numPr>
          <w:ilvl w:val="2"/>
          <w:numId w:val="26"/>
        </w:numPr>
        <w:spacing w:before="0" w:after="160"/>
        <w:ind w:left="1560" w:hanging="709"/>
      </w:pPr>
      <w:r w:rsidRPr="00000F12">
        <w:t>In certain circumstances, discretion may be applied if a carer has given up their own home to care for you.</w:t>
      </w:r>
    </w:p>
    <w:p w14:paraId="0D52063D" w14:textId="0787BCDE"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T</w:t>
      </w:r>
      <w:r w:rsidR="00047947">
        <w:rPr>
          <w:rFonts w:eastAsiaTheme="majorEastAsia"/>
          <w:bCs w:val="0"/>
          <w:iCs w:val="0"/>
          <w:color w:val="0391BF"/>
          <w:szCs w:val="24"/>
          <w:lang w:val="en-US" w:eastAsia="en-US"/>
        </w:rPr>
        <w:t>ariff Income</w:t>
      </w:r>
    </w:p>
    <w:p w14:paraId="1EC61320" w14:textId="4351A128" w:rsidR="00503DC6" w:rsidRPr="00000F12" w:rsidRDefault="00503DC6" w:rsidP="00503DC6">
      <w:pPr>
        <w:numPr>
          <w:ilvl w:val="0"/>
          <w:numId w:val="20"/>
        </w:numPr>
        <w:spacing w:before="0" w:after="160"/>
        <w:ind w:left="709" w:hanging="709"/>
      </w:pPr>
      <w:r w:rsidRPr="00000F12">
        <w:t xml:space="preserve">If your total savings and investments are between an upper and lower limit (see </w:t>
      </w:r>
      <w:hyperlink r:id="rId15" w:history="1">
        <w:r w:rsidRPr="005E3CA8">
          <w:rPr>
            <w:rStyle w:val="Hyperlink"/>
          </w:rPr>
          <w:t>here</w:t>
        </w:r>
      </w:hyperlink>
      <w:r w:rsidRPr="00000F12">
        <w:t xml:space="preserve"> for current limits) you will contribute all your weekly income except your personal allowance. </w:t>
      </w:r>
    </w:p>
    <w:p w14:paraId="2FD8789C" w14:textId="77777777" w:rsidR="00503DC6" w:rsidRPr="00000F12" w:rsidRDefault="00503DC6" w:rsidP="00503DC6">
      <w:pPr>
        <w:numPr>
          <w:ilvl w:val="0"/>
          <w:numId w:val="20"/>
        </w:numPr>
        <w:spacing w:before="0" w:after="160"/>
        <w:ind w:left="709" w:hanging="709"/>
      </w:pPr>
      <w:r w:rsidRPr="00000F12">
        <w:lastRenderedPageBreak/>
        <w:t xml:space="preserve">You will also pay £1 a week extra for every £250 or part of £250 you have between these 2 limits.  This is called tariff income. </w:t>
      </w:r>
    </w:p>
    <w:p w14:paraId="1E97C52D" w14:textId="77777777" w:rsidR="00503DC6" w:rsidRPr="00000F12" w:rsidRDefault="00503DC6" w:rsidP="00503DC6">
      <w:pPr>
        <w:spacing w:before="0" w:after="160"/>
        <w:ind w:left="709"/>
      </w:pPr>
    </w:p>
    <w:p w14:paraId="3F741448" w14:textId="77777777" w:rsidR="00503DC6" w:rsidRPr="00000F12" w:rsidRDefault="00503DC6" w:rsidP="00047947">
      <w:pPr>
        <w:pStyle w:val="Heading1"/>
      </w:pPr>
      <w:bookmarkStart w:id="15" w:name="_Toc172811344"/>
      <w:bookmarkStart w:id="16" w:name="_Toc174033998"/>
      <w:r w:rsidRPr="00000F12">
        <w:t>A</w:t>
      </w:r>
      <w:bookmarkEnd w:id="15"/>
      <w:r>
        <w:t>ssessment</w:t>
      </w:r>
      <w:bookmarkEnd w:id="16"/>
    </w:p>
    <w:p w14:paraId="633AEC30"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Interim assessment</w:t>
      </w:r>
    </w:p>
    <w:p w14:paraId="6683EC10" w14:textId="77777777" w:rsidR="00503DC6" w:rsidRPr="00000F12" w:rsidRDefault="00503DC6" w:rsidP="00503DC6">
      <w:pPr>
        <w:numPr>
          <w:ilvl w:val="0"/>
          <w:numId w:val="20"/>
        </w:numPr>
        <w:spacing w:before="0" w:after="160"/>
        <w:ind w:left="709" w:hanging="709"/>
      </w:pPr>
      <w:r w:rsidRPr="00000F12">
        <w:t xml:space="preserve">If you have savings and investments above the upper capital threshold and/or own a property you will meet the full costs of your care (after allowing for any free personal and/or nursing care payments).  If you don’t fall into this </w:t>
      </w:r>
      <w:proofErr w:type="gramStart"/>
      <w:r w:rsidRPr="00000F12">
        <w:t>category</w:t>
      </w:r>
      <w:proofErr w:type="gramEnd"/>
      <w:r w:rsidRPr="00000F12">
        <w:t xml:space="preserve"> then we will do an interim assessment when you first move to the care home.  This allows us to work out the minimum amount you will be asked to contribute whilst the financial assessment is completed.  </w:t>
      </w:r>
    </w:p>
    <w:p w14:paraId="2F7186F0" w14:textId="61B10DA6" w:rsidR="00503DC6" w:rsidRPr="00047947" w:rsidRDefault="00503DC6" w:rsidP="00047947">
      <w:pPr>
        <w:numPr>
          <w:ilvl w:val="0"/>
          <w:numId w:val="20"/>
        </w:numPr>
        <w:spacing w:before="0" w:after="160"/>
        <w:ind w:left="709" w:hanging="709"/>
      </w:pPr>
      <w:r w:rsidRPr="00000F12">
        <w:t>We will confirm the outcome of this interim assessment in writing, making clear what you will pay.</w:t>
      </w:r>
    </w:p>
    <w:p w14:paraId="31526B8C"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Final assessment</w:t>
      </w:r>
    </w:p>
    <w:p w14:paraId="41F4A2D7" w14:textId="77777777" w:rsidR="00503DC6" w:rsidRPr="00000F12" w:rsidRDefault="00503DC6" w:rsidP="00503DC6">
      <w:pPr>
        <w:numPr>
          <w:ilvl w:val="0"/>
          <w:numId w:val="20"/>
        </w:numPr>
        <w:spacing w:before="0" w:after="160"/>
        <w:ind w:left="709" w:hanging="709"/>
      </w:pPr>
      <w:r w:rsidRPr="00000F12">
        <w:t>Your contribution will be calculated depending on your own unique circumstances.  As a rule of thumb, the table below summarises the level of contribution you will be asked to make, based on the level of your income and capital.</w:t>
      </w:r>
    </w:p>
    <w:tbl>
      <w:tblPr>
        <w:tblStyle w:val="TableGrid"/>
        <w:tblW w:w="8647" w:type="dxa"/>
        <w:tblInd w:w="704" w:type="dxa"/>
        <w:tblLook w:val="04A0" w:firstRow="1" w:lastRow="0" w:firstColumn="1" w:lastColumn="0" w:noHBand="0" w:noVBand="1"/>
      </w:tblPr>
      <w:tblGrid>
        <w:gridCol w:w="4916"/>
        <w:gridCol w:w="3731"/>
      </w:tblGrid>
      <w:tr w:rsidR="00503DC6" w:rsidRPr="00000F12" w14:paraId="66CF1879" w14:textId="77777777" w:rsidTr="00E14DA4">
        <w:trPr>
          <w:trHeight w:val="1269"/>
        </w:trPr>
        <w:tc>
          <w:tcPr>
            <w:tcW w:w="4916" w:type="dxa"/>
            <w:shd w:val="clear" w:color="auto" w:fill="6D346B"/>
            <w:vAlign w:val="center"/>
          </w:tcPr>
          <w:p w14:paraId="6117E8CC" w14:textId="77777777" w:rsidR="00503DC6" w:rsidRPr="00000F12" w:rsidRDefault="00503DC6" w:rsidP="00E14DA4">
            <w:pPr>
              <w:spacing w:before="0" w:after="0"/>
              <w:ind w:left="181"/>
              <w:rPr>
                <w:b/>
                <w:bCs/>
                <w:color w:val="FFFFFF"/>
              </w:rPr>
            </w:pPr>
            <w:r w:rsidRPr="00000F12">
              <w:rPr>
                <w:b/>
                <w:bCs/>
                <w:color w:val="FFFFFF"/>
              </w:rPr>
              <w:t>Assessment</w:t>
            </w:r>
          </w:p>
        </w:tc>
        <w:tc>
          <w:tcPr>
            <w:tcW w:w="3731" w:type="dxa"/>
            <w:shd w:val="clear" w:color="auto" w:fill="6D346B"/>
            <w:vAlign w:val="center"/>
          </w:tcPr>
          <w:p w14:paraId="6D4ABA04" w14:textId="77777777" w:rsidR="00503DC6" w:rsidRPr="00000F12" w:rsidRDefault="00503DC6" w:rsidP="00E14DA4">
            <w:pPr>
              <w:spacing w:before="0" w:after="160"/>
              <w:ind w:left="83" w:firstLine="32"/>
              <w:jc w:val="center"/>
              <w:rPr>
                <w:b/>
                <w:bCs/>
                <w:color w:val="FFFFFF"/>
              </w:rPr>
            </w:pPr>
            <w:r w:rsidRPr="00000F12">
              <w:rPr>
                <w:b/>
                <w:bCs/>
                <w:color w:val="FFFFFF"/>
              </w:rPr>
              <w:t>Contribution based on</w:t>
            </w:r>
          </w:p>
        </w:tc>
      </w:tr>
      <w:tr w:rsidR="00503DC6" w:rsidRPr="00000F12" w14:paraId="23C4AEDC" w14:textId="77777777" w:rsidTr="00E14DA4">
        <w:trPr>
          <w:trHeight w:val="1269"/>
        </w:trPr>
        <w:tc>
          <w:tcPr>
            <w:tcW w:w="4916" w:type="dxa"/>
            <w:vAlign w:val="center"/>
          </w:tcPr>
          <w:p w14:paraId="31EABEE3" w14:textId="77777777" w:rsidR="00503DC6" w:rsidRPr="00000F12" w:rsidRDefault="00503DC6" w:rsidP="00E14DA4">
            <w:pPr>
              <w:spacing w:before="0" w:after="0"/>
              <w:ind w:left="181"/>
            </w:pPr>
            <w:r w:rsidRPr="00000F12">
              <w:t>Savings and investments below a lower limit but do not own a property</w:t>
            </w:r>
          </w:p>
        </w:tc>
        <w:tc>
          <w:tcPr>
            <w:tcW w:w="3731" w:type="dxa"/>
            <w:vAlign w:val="center"/>
          </w:tcPr>
          <w:p w14:paraId="15A9D7A5" w14:textId="77777777" w:rsidR="00503DC6" w:rsidRPr="00000F12" w:rsidRDefault="00503DC6" w:rsidP="00E14DA4">
            <w:pPr>
              <w:spacing w:before="0" w:after="0"/>
              <w:ind w:left="85" w:firstLine="34"/>
              <w:jc w:val="center"/>
            </w:pPr>
            <w:r w:rsidRPr="00000F12">
              <w:t>total assessed income</w:t>
            </w:r>
          </w:p>
          <w:p w14:paraId="2FC28BDD" w14:textId="77777777" w:rsidR="00503DC6" w:rsidRPr="00000F12" w:rsidRDefault="00503DC6" w:rsidP="00E14DA4">
            <w:pPr>
              <w:spacing w:before="0" w:after="0"/>
              <w:ind w:left="85" w:firstLine="34"/>
              <w:jc w:val="center"/>
            </w:pPr>
            <w:r w:rsidRPr="00000F12">
              <w:t>LESS</w:t>
            </w:r>
          </w:p>
          <w:p w14:paraId="557C7C98" w14:textId="77777777" w:rsidR="00503DC6" w:rsidRPr="00000F12" w:rsidRDefault="00503DC6" w:rsidP="00E14DA4">
            <w:pPr>
              <w:spacing w:before="0" w:after="0"/>
              <w:ind w:left="85" w:firstLine="34"/>
              <w:jc w:val="center"/>
            </w:pPr>
            <w:r w:rsidRPr="00000F12">
              <w:t>personal allowance</w:t>
            </w:r>
          </w:p>
        </w:tc>
      </w:tr>
      <w:tr w:rsidR="00503DC6" w:rsidRPr="00000F12" w14:paraId="727236CA" w14:textId="77777777" w:rsidTr="00E14DA4">
        <w:trPr>
          <w:trHeight w:val="1269"/>
        </w:trPr>
        <w:tc>
          <w:tcPr>
            <w:tcW w:w="4916" w:type="dxa"/>
            <w:vAlign w:val="center"/>
          </w:tcPr>
          <w:p w14:paraId="4B74E704" w14:textId="77777777" w:rsidR="00503DC6" w:rsidRPr="00000F12" w:rsidRDefault="00503DC6" w:rsidP="00E14DA4">
            <w:pPr>
              <w:spacing w:before="0" w:after="0"/>
              <w:ind w:left="181"/>
            </w:pPr>
            <w:r w:rsidRPr="00000F12">
              <w:t>Savings and investments between a lower and upper limit but do not own a property</w:t>
            </w:r>
          </w:p>
        </w:tc>
        <w:tc>
          <w:tcPr>
            <w:tcW w:w="3731" w:type="dxa"/>
            <w:vAlign w:val="center"/>
          </w:tcPr>
          <w:p w14:paraId="5ECF6E07" w14:textId="77777777" w:rsidR="00503DC6" w:rsidRPr="00000F12" w:rsidRDefault="00503DC6" w:rsidP="00E14DA4">
            <w:pPr>
              <w:spacing w:before="0" w:after="0"/>
              <w:ind w:left="85" w:firstLine="34"/>
              <w:jc w:val="center"/>
            </w:pPr>
            <w:r w:rsidRPr="00000F12">
              <w:t>total assessed income</w:t>
            </w:r>
          </w:p>
          <w:p w14:paraId="56BCD9C2" w14:textId="77777777" w:rsidR="00503DC6" w:rsidRPr="00000F12" w:rsidRDefault="00503DC6" w:rsidP="00E14DA4">
            <w:pPr>
              <w:spacing w:before="0" w:after="0"/>
              <w:ind w:left="85" w:firstLine="34"/>
              <w:jc w:val="center"/>
            </w:pPr>
            <w:r w:rsidRPr="00000F12">
              <w:t>LESS</w:t>
            </w:r>
          </w:p>
          <w:p w14:paraId="25FAD1CD" w14:textId="77777777" w:rsidR="00503DC6" w:rsidRPr="00000F12" w:rsidRDefault="00503DC6" w:rsidP="00E14DA4">
            <w:pPr>
              <w:spacing w:before="0" w:after="0"/>
              <w:ind w:left="85" w:firstLine="34"/>
              <w:jc w:val="center"/>
            </w:pPr>
            <w:r w:rsidRPr="00000F12">
              <w:t>personal allowance</w:t>
            </w:r>
          </w:p>
          <w:p w14:paraId="224F75A6" w14:textId="77777777" w:rsidR="00503DC6" w:rsidRPr="00000F12" w:rsidRDefault="00503DC6" w:rsidP="00E14DA4">
            <w:pPr>
              <w:spacing w:before="0" w:after="0"/>
              <w:ind w:left="85" w:firstLine="34"/>
              <w:jc w:val="center"/>
            </w:pPr>
            <w:r w:rsidRPr="00000F12">
              <w:t xml:space="preserve">PLUS </w:t>
            </w:r>
          </w:p>
          <w:p w14:paraId="5D61226A" w14:textId="77777777" w:rsidR="00503DC6" w:rsidRPr="00000F12" w:rsidRDefault="00503DC6" w:rsidP="00E14DA4">
            <w:pPr>
              <w:spacing w:before="0" w:after="0"/>
              <w:ind w:left="85" w:firstLine="34"/>
              <w:jc w:val="center"/>
            </w:pPr>
            <w:r w:rsidRPr="00000F12">
              <w:t>tariff income</w:t>
            </w:r>
          </w:p>
        </w:tc>
      </w:tr>
      <w:tr w:rsidR="00503DC6" w:rsidRPr="00000F12" w14:paraId="5B257C17" w14:textId="77777777" w:rsidTr="00E14DA4">
        <w:trPr>
          <w:trHeight w:val="1270"/>
        </w:trPr>
        <w:tc>
          <w:tcPr>
            <w:tcW w:w="4916" w:type="dxa"/>
            <w:vAlign w:val="center"/>
          </w:tcPr>
          <w:p w14:paraId="22ACCE02" w14:textId="77777777" w:rsidR="00503DC6" w:rsidRPr="00000F12" w:rsidRDefault="00503DC6" w:rsidP="00E14DA4">
            <w:pPr>
              <w:spacing w:before="0" w:after="0"/>
              <w:ind w:left="181"/>
            </w:pPr>
            <w:r w:rsidRPr="00000F12">
              <w:t>Savings and investments above upper limit and/or own a property</w:t>
            </w:r>
          </w:p>
        </w:tc>
        <w:tc>
          <w:tcPr>
            <w:tcW w:w="3731" w:type="dxa"/>
            <w:vAlign w:val="center"/>
          </w:tcPr>
          <w:p w14:paraId="5A67E87C" w14:textId="77777777" w:rsidR="00503DC6" w:rsidRPr="00000F12" w:rsidRDefault="00503DC6" w:rsidP="00E14DA4">
            <w:pPr>
              <w:spacing w:before="0" w:after="0"/>
              <w:ind w:left="85" w:firstLine="34"/>
              <w:jc w:val="center"/>
            </w:pPr>
            <w:r w:rsidRPr="00000F12">
              <w:t>full cost of care home fees</w:t>
            </w:r>
          </w:p>
          <w:p w14:paraId="5F4EBB01" w14:textId="77777777" w:rsidR="00503DC6" w:rsidRPr="00000F12" w:rsidRDefault="00503DC6" w:rsidP="00E14DA4">
            <w:pPr>
              <w:spacing w:before="0" w:after="0"/>
              <w:ind w:left="85" w:firstLine="34"/>
              <w:jc w:val="center"/>
            </w:pPr>
            <w:r w:rsidRPr="00000F12">
              <w:t>LESS</w:t>
            </w:r>
          </w:p>
          <w:p w14:paraId="6A690D06" w14:textId="77777777" w:rsidR="00503DC6" w:rsidRPr="00000F12" w:rsidRDefault="00503DC6" w:rsidP="00E14DA4">
            <w:pPr>
              <w:spacing w:before="0" w:after="0"/>
              <w:ind w:left="85" w:firstLine="34"/>
              <w:jc w:val="center"/>
            </w:pPr>
            <w:r w:rsidRPr="00000F12">
              <w:t>any entitlement to free personal and nursing care</w:t>
            </w:r>
          </w:p>
        </w:tc>
      </w:tr>
    </w:tbl>
    <w:p w14:paraId="48166130" w14:textId="77777777" w:rsidR="00503DC6" w:rsidRPr="00000F12" w:rsidRDefault="00503DC6" w:rsidP="00503DC6">
      <w:pPr>
        <w:spacing w:before="0" w:after="0"/>
      </w:pPr>
    </w:p>
    <w:p w14:paraId="1D9B3852" w14:textId="77777777" w:rsidR="00503DC6" w:rsidRPr="00000F12" w:rsidRDefault="00503DC6" w:rsidP="00503DC6">
      <w:pPr>
        <w:numPr>
          <w:ilvl w:val="0"/>
          <w:numId w:val="20"/>
        </w:numPr>
        <w:spacing w:before="0" w:after="160"/>
        <w:ind w:left="709" w:hanging="709"/>
      </w:pPr>
      <w:r w:rsidRPr="00000F12">
        <w:t xml:space="preserve">The amount you pay will reduce as your savings reduce, provided they are spent on acceptable expenditure.  For information on expenditure that we do not accept to reduce your savings please see depriving yourself of capital section. </w:t>
      </w:r>
      <w:r w:rsidRPr="00000F12">
        <w:lastRenderedPageBreak/>
        <w:t xml:space="preserve">When your savings reach the lower </w:t>
      </w:r>
      <w:proofErr w:type="gramStart"/>
      <w:r w:rsidRPr="00000F12">
        <w:t>limit</w:t>
      </w:r>
      <w:proofErr w:type="gramEnd"/>
      <w:r w:rsidRPr="00000F12">
        <w:t xml:space="preserve"> you will no longer pay a weekly charge from your savings, but you will still pay a contribution from your income.</w:t>
      </w:r>
    </w:p>
    <w:p w14:paraId="66CC5902"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12-week funding</w:t>
      </w:r>
    </w:p>
    <w:p w14:paraId="487F9CE9" w14:textId="77777777" w:rsidR="00503DC6" w:rsidRPr="00000F12" w:rsidRDefault="00503DC6" w:rsidP="00503DC6">
      <w:pPr>
        <w:numPr>
          <w:ilvl w:val="0"/>
          <w:numId w:val="20"/>
        </w:numPr>
        <w:spacing w:before="0" w:after="160"/>
        <w:ind w:left="709" w:hanging="709"/>
      </w:pPr>
      <w:r w:rsidRPr="00000F12">
        <w:t xml:space="preserve">If you have savings and investments of less than the upper limit and own a property, you may be entitled to 12-week funding.  The information required to complete this assessment is included in the financial data collection form (see above).  </w:t>
      </w:r>
    </w:p>
    <w:p w14:paraId="62B361CC" w14:textId="77777777" w:rsidR="00503DC6" w:rsidRPr="00000F12" w:rsidRDefault="00503DC6" w:rsidP="00503DC6">
      <w:pPr>
        <w:numPr>
          <w:ilvl w:val="0"/>
          <w:numId w:val="20"/>
        </w:numPr>
        <w:spacing w:before="0" w:after="160"/>
        <w:ind w:left="709" w:hanging="709"/>
      </w:pPr>
      <w:r w:rsidRPr="00000F12">
        <w:t xml:space="preserve">For the first 12 weeks of your stay, we will pay the care home up to the national care home rate, including any free personal care or free personal and nursing care payments, and you will pay an assessed client contribution based on your income and savings, excluding the value of your home. </w:t>
      </w:r>
    </w:p>
    <w:p w14:paraId="16BBB012" w14:textId="77777777" w:rsidR="00503DC6" w:rsidRPr="00000F12" w:rsidRDefault="00503DC6" w:rsidP="00503DC6">
      <w:pPr>
        <w:numPr>
          <w:ilvl w:val="0"/>
          <w:numId w:val="20"/>
        </w:numPr>
        <w:spacing w:before="0" w:after="160"/>
        <w:ind w:left="709" w:hanging="709"/>
      </w:pPr>
      <w:r w:rsidRPr="00000F12">
        <w:t xml:space="preserve">12-week funding is subject to a financial assessment, and we can only pay up to the national care home rate less a client contribution. This funding is only available for the first 12 weeks of your stay. </w:t>
      </w:r>
    </w:p>
    <w:p w14:paraId="395E57AA" w14:textId="77777777" w:rsidR="00503DC6" w:rsidRPr="00000F12" w:rsidRDefault="00503DC6" w:rsidP="00503DC6">
      <w:pPr>
        <w:numPr>
          <w:ilvl w:val="0"/>
          <w:numId w:val="20"/>
        </w:numPr>
        <w:spacing w:before="0" w:after="160"/>
        <w:ind w:left="709" w:hanging="709"/>
      </w:pPr>
      <w:r w:rsidRPr="00000F12">
        <w:t xml:space="preserve">If you sell your home within the 12-week funding period, you will be responsible for the full cost of your care, less any free personal care or free personal and nursing care payments, from the date of the sale. </w:t>
      </w:r>
    </w:p>
    <w:p w14:paraId="7355E647" w14:textId="77777777" w:rsidR="00503DC6" w:rsidRPr="00000F12" w:rsidRDefault="00503DC6" w:rsidP="00503DC6">
      <w:pPr>
        <w:numPr>
          <w:ilvl w:val="0"/>
          <w:numId w:val="20"/>
        </w:numPr>
        <w:spacing w:before="0" w:after="160"/>
        <w:ind w:left="709" w:hanging="709"/>
      </w:pPr>
      <w:r w:rsidRPr="00000F12">
        <w:t xml:space="preserve">From week 13 your home will be </w:t>
      </w:r>
      <w:proofErr w:type="gramStart"/>
      <w:r w:rsidRPr="00000F12">
        <w:t>taken into account</w:t>
      </w:r>
      <w:proofErr w:type="gramEnd"/>
      <w:r w:rsidRPr="00000F12">
        <w:t xml:space="preserve"> when determining your contribution, whether or not your it has been sold.</w:t>
      </w:r>
    </w:p>
    <w:p w14:paraId="4170239C" w14:textId="522AA8F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 xml:space="preserve">Interim funding definition </w:t>
      </w:r>
    </w:p>
    <w:p w14:paraId="0612EE38" w14:textId="77777777" w:rsidR="00503DC6" w:rsidRPr="00000F12" w:rsidRDefault="00503DC6" w:rsidP="00503DC6">
      <w:pPr>
        <w:numPr>
          <w:ilvl w:val="0"/>
          <w:numId w:val="20"/>
        </w:numPr>
        <w:spacing w:before="0" w:after="160"/>
        <w:ind w:left="709" w:hanging="709"/>
      </w:pPr>
      <w:r w:rsidRPr="00000F12">
        <w:t xml:space="preserve">Interim funding is a short-term loan from the Council to fund part of your care costs until your property is sold.  You can apply for interim funding of your care home fees when your capital (excluding the value of your home) falls below £8,000 and any 12-week funding has ended. </w:t>
      </w:r>
    </w:p>
    <w:p w14:paraId="1F4985F4" w14:textId="77777777" w:rsidR="00503DC6" w:rsidRPr="00000F12" w:rsidRDefault="00503DC6" w:rsidP="00503DC6">
      <w:pPr>
        <w:numPr>
          <w:ilvl w:val="0"/>
          <w:numId w:val="20"/>
        </w:numPr>
        <w:spacing w:before="0" w:after="160"/>
        <w:ind w:left="709" w:hanging="709"/>
      </w:pPr>
      <w:r w:rsidRPr="00000F12">
        <w:t xml:space="preserve">You are not automatically entitled to interim funding. To be considered for this you must make an application to us in writing.  Your property must be on the market for sale, you must be the legal owner of the </w:t>
      </w:r>
      <w:proofErr w:type="gramStart"/>
      <w:r w:rsidRPr="00000F12">
        <w:t>property</w:t>
      </w:r>
      <w:proofErr w:type="gramEnd"/>
      <w:r w:rsidRPr="00000F12">
        <w:t xml:space="preserve"> and the Council must be satisfied that the property is suitable for lending purposes. </w:t>
      </w:r>
    </w:p>
    <w:p w14:paraId="62A4B08A" w14:textId="77777777" w:rsidR="00503DC6" w:rsidRPr="00000F12" w:rsidRDefault="00503DC6" w:rsidP="00503DC6">
      <w:pPr>
        <w:numPr>
          <w:ilvl w:val="0"/>
          <w:numId w:val="20"/>
        </w:numPr>
        <w:spacing w:before="0" w:after="160"/>
        <w:ind w:left="709" w:hanging="709"/>
      </w:pPr>
      <w:r w:rsidRPr="00000F12">
        <w:t xml:space="preserve">You will need to provide us with a copy of the home report. We will place a charging order on the property as security for the loan and you will be responsible for the legal costs associated with this.  Under interim funding, you will pay an assessed contribution towards your care based on your income and savings.  The Council will pay the balance of the fees up to the national care home rate. If the care home charges more than the national care home rate, you will have to make your own arrangements with the care home to meet the extra costs. </w:t>
      </w:r>
    </w:p>
    <w:p w14:paraId="6315823C" w14:textId="77777777" w:rsidR="00503DC6" w:rsidRPr="00000F12" w:rsidRDefault="00503DC6" w:rsidP="00503DC6">
      <w:pPr>
        <w:numPr>
          <w:ilvl w:val="0"/>
          <w:numId w:val="20"/>
        </w:numPr>
        <w:spacing w:before="0" w:after="160"/>
        <w:ind w:left="709" w:hanging="709"/>
      </w:pPr>
      <w:r w:rsidRPr="00000F12">
        <w:t xml:space="preserve">You must supply financial information to allow a financial assessment to be completed. The interim funding loan will be repaid from the sale of your property or from your estate. </w:t>
      </w:r>
    </w:p>
    <w:p w14:paraId="4B322B69"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lastRenderedPageBreak/>
        <w:t xml:space="preserve">Deferred payment agreement definition </w:t>
      </w:r>
    </w:p>
    <w:p w14:paraId="5EB83F66" w14:textId="77777777" w:rsidR="00503DC6" w:rsidRPr="00000F12" w:rsidRDefault="00503DC6" w:rsidP="00503DC6">
      <w:pPr>
        <w:numPr>
          <w:ilvl w:val="0"/>
          <w:numId w:val="20"/>
        </w:numPr>
        <w:spacing w:before="0" w:after="160"/>
        <w:ind w:left="709" w:hanging="709"/>
      </w:pPr>
      <w:r w:rsidRPr="00000F12">
        <w:t xml:space="preserve">A deferred payment agreement is a loan from the Council to fund part of your care costs. You can apply for a deferred payment agreement when your capital (excluding the value of your home) is below the lower capital threshold and any 12-week funding has ended.  This type of loan is usually requested if you do not wish to sell your property immediately. </w:t>
      </w:r>
    </w:p>
    <w:p w14:paraId="5D65073E" w14:textId="77777777" w:rsidR="00503DC6" w:rsidRPr="00000F12" w:rsidRDefault="00503DC6" w:rsidP="00503DC6">
      <w:pPr>
        <w:numPr>
          <w:ilvl w:val="0"/>
          <w:numId w:val="20"/>
        </w:numPr>
        <w:spacing w:before="0" w:after="160"/>
        <w:ind w:left="709" w:hanging="709"/>
      </w:pPr>
      <w:r w:rsidRPr="00000F12">
        <w:t xml:space="preserve">You are not automatically entitled to a deferred payment agreement.  To be considered for this you must make an application to us in writing.  You must be the legal owner of the </w:t>
      </w:r>
      <w:proofErr w:type="gramStart"/>
      <w:r w:rsidRPr="00000F12">
        <w:t>property</w:t>
      </w:r>
      <w:proofErr w:type="gramEnd"/>
      <w:r w:rsidRPr="00000F12">
        <w:t xml:space="preserve"> and the Council must be satisfied that the property is suitable for lending purposes. </w:t>
      </w:r>
    </w:p>
    <w:p w14:paraId="07D3B18A" w14:textId="77777777" w:rsidR="00503DC6" w:rsidRPr="00000F12" w:rsidRDefault="00503DC6" w:rsidP="00503DC6">
      <w:pPr>
        <w:numPr>
          <w:ilvl w:val="0"/>
          <w:numId w:val="20"/>
        </w:numPr>
        <w:spacing w:before="0" w:after="160"/>
        <w:ind w:left="709" w:hanging="709"/>
      </w:pPr>
      <w:r w:rsidRPr="00000F12">
        <w:t xml:space="preserve">You will need to provide us with confirmation of the valuation of the property. We will place a Charging Order on the property as security for the loan and you will be responsible for the legal costs associated with this (around £600). During the Deferred Payment term, you will pay an assessed contribution towards your care based on your income and savings. The Council will pay the balance of the fees up to the national care home rate. If the care home charges more than the national care home rate. you will have to make your own arrangement with the care home to meet the extra costs. </w:t>
      </w:r>
    </w:p>
    <w:p w14:paraId="5F4EB0B4" w14:textId="77777777" w:rsidR="00503DC6" w:rsidRPr="00000F12" w:rsidRDefault="00503DC6" w:rsidP="00503DC6">
      <w:pPr>
        <w:numPr>
          <w:ilvl w:val="0"/>
          <w:numId w:val="20"/>
        </w:numPr>
        <w:spacing w:before="0" w:after="160"/>
        <w:ind w:left="709" w:hanging="709"/>
      </w:pPr>
      <w:r w:rsidRPr="00000F12">
        <w:t xml:space="preserve">You must supply financial information to allow a financial assessment to be completed. The deferred payment loan will be repaid from the sale of your property or from your estate. </w:t>
      </w:r>
    </w:p>
    <w:p w14:paraId="68DDE4B8" w14:textId="77777777" w:rsidR="00503DC6" w:rsidRPr="00000F12" w:rsidRDefault="00503DC6" w:rsidP="00503DC6">
      <w:pPr>
        <w:numPr>
          <w:ilvl w:val="0"/>
          <w:numId w:val="20"/>
        </w:numPr>
        <w:spacing w:before="0" w:after="160"/>
        <w:ind w:left="709" w:hanging="709"/>
      </w:pPr>
      <w:r w:rsidRPr="00000F12">
        <w:t>It is up to you to advise the private care home that you are applying for interim funding or a deferred payment. You should also discuss with the private care home regarding deferring the difference between your agreed rate and the national care home rate if applicable.</w:t>
      </w:r>
    </w:p>
    <w:p w14:paraId="239C664D"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Savings upper limit</w:t>
      </w:r>
    </w:p>
    <w:p w14:paraId="420D4A53" w14:textId="77777777" w:rsidR="00503DC6" w:rsidRPr="00FF51D9" w:rsidRDefault="00503DC6" w:rsidP="00503DC6">
      <w:pPr>
        <w:numPr>
          <w:ilvl w:val="0"/>
          <w:numId w:val="20"/>
        </w:numPr>
        <w:spacing w:before="0" w:after="160"/>
        <w:ind w:left="709" w:hanging="709"/>
      </w:pPr>
      <w:r w:rsidRPr="00FF51D9">
        <w:t xml:space="preserve">When the total value of your savings and investments is approaching the upper </w:t>
      </w:r>
      <w:proofErr w:type="gramStart"/>
      <w:r w:rsidRPr="00FF51D9">
        <w:t>limit</w:t>
      </w:r>
      <w:proofErr w:type="gramEnd"/>
      <w:r w:rsidRPr="00FF51D9">
        <w:t xml:space="preserve"> you must ask us for a financial review. This is known as a new </w:t>
      </w:r>
      <w:proofErr w:type="gramStart"/>
      <w:r w:rsidRPr="00FF51D9">
        <w:t>threshold</w:t>
      </w:r>
      <w:proofErr w:type="gramEnd"/>
      <w:r w:rsidRPr="00FF51D9">
        <w:t xml:space="preserve"> and you can request a review by emailing hsc.financialassessment@edinburgh.gov.uk or by phoning 0131 529 5900.</w:t>
      </w:r>
    </w:p>
    <w:p w14:paraId="12E92E64" w14:textId="77777777" w:rsidR="00503DC6" w:rsidRPr="00000F12" w:rsidRDefault="00503DC6" w:rsidP="00503DC6">
      <w:pPr>
        <w:numPr>
          <w:ilvl w:val="0"/>
          <w:numId w:val="20"/>
        </w:numPr>
        <w:spacing w:before="0" w:after="160"/>
        <w:ind w:left="709" w:hanging="709"/>
      </w:pPr>
      <w:r w:rsidRPr="00000F12">
        <w:t xml:space="preserve">During the financial review we will ask you for evidence of all the capital you held at the date of your admission to the care home, all the income you have received since being in care and all the care fees paid.  We will also ask for details of personal expenditure. If we are satisfied that you have spent your income (excluding mobility benefits) and capital on care home fees and up to £3,500 a year on personal expenditure, then we will help you with your care home fees. </w:t>
      </w:r>
    </w:p>
    <w:p w14:paraId="16A57CCF" w14:textId="77777777" w:rsidR="00503DC6" w:rsidRPr="00000F12" w:rsidRDefault="00503DC6" w:rsidP="00503DC6">
      <w:pPr>
        <w:numPr>
          <w:ilvl w:val="0"/>
          <w:numId w:val="20"/>
        </w:numPr>
        <w:spacing w:before="0" w:after="160"/>
        <w:ind w:left="709" w:hanging="709"/>
      </w:pPr>
      <w:r w:rsidRPr="00000F12">
        <w:t xml:space="preserve">From the date we calculate that you are eligible for help, you will pay an assessed contribution based on your income and savings and we will pay the balance of the fees up to national care home rate.  If you are in a more expensive home that does not accept our national care home rates then you will </w:t>
      </w:r>
      <w:r w:rsidRPr="00000F12">
        <w:lastRenderedPageBreak/>
        <w:t>need someone who is willing and able to pay the extra costs for as long as you stay there, or in some circumstances, you may have to move to a different home</w:t>
      </w:r>
    </w:p>
    <w:p w14:paraId="65B1D9CE" w14:textId="77777777" w:rsidR="00503DC6" w:rsidRPr="00000F12" w:rsidRDefault="00503DC6" w:rsidP="00503DC6">
      <w:pPr>
        <w:numPr>
          <w:ilvl w:val="0"/>
          <w:numId w:val="20"/>
        </w:numPr>
        <w:spacing w:before="0" w:after="160"/>
        <w:ind w:left="709" w:hanging="709"/>
      </w:pPr>
      <w:r w:rsidRPr="00000F12">
        <w:t xml:space="preserve">If we are not satisfied that you have used your income and capital on care home fees we will investigate further. We will accept that half of your occupational or personal pension is given to your husband, wife, or partner if they continue to live at home. Please note, this does not apply to your state pension.  If you own a property, you will not be eligible for help unless we disregard the property from the financial assessment. </w:t>
      </w:r>
    </w:p>
    <w:p w14:paraId="72FD8E0C" w14:textId="6BF9DE54" w:rsidR="00503DC6" w:rsidRPr="00047947" w:rsidRDefault="00503DC6" w:rsidP="00047947">
      <w:pPr>
        <w:pStyle w:val="Heading2"/>
        <w:rPr>
          <w:rFonts w:eastAsiaTheme="majorEastAsia"/>
          <w:bCs w:val="0"/>
          <w:iCs w:val="0"/>
          <w:color w:val="0391BF"/>
          <w:szCs w:val="24"/>
          <w:lang w:val="en-US" w:eastAsia="en-US"/>
        </w:rPr>
      </w:pPr>
      <w:proofErr w:type="gramStart"/>
      <w:r w:rsidRPr="00047947">
        <w:rPr>
          <w:rFonts w:eastAsiaTheme="majorEastAsia"/>
          <w:bCs w:val="0"/>
          <w:iCs w:val="0"/>
          <w:color w:val="0391BF"/>
          <w:szCs w:val="24"/>
          <w:lang w:val="en-US" w:eastAsia="en-US"/>
        </w:rPr>
        <w:t>O</w:t>
      </w:r>
      <w:r w:rsidR="00047947">
        <w:rPr>
          <w:rFonts w:eastAsiaTheme="majorEastAsia"/>
          <w:bCs w:val="0"/>
          <w:iCs w:val="0"/>
          <w:color w:val="0391BF"/>
          <w:szCs w:val="24"/>
          <w:lang w:val="en-US" w:eastAsia="en-US"/>
        </w:rPr>
        <w:t>utgoings</w:t>
      </w:r>
      <w:proofErr w:type="gramEnd"/>
    </w:p>
    <w:p w14:paraId="043F56E0" w14:textId="77777777" w:rsidR="00503DC6" w:rsidRPr="00000F12" w:rsidRDefault="00503DC6" w:rsidP="00503DC6">
      <w:pPr>
        <w:numPr>
          <w:ilvl w:val="0"/>
          <w:numId w:val="20"/>
        </w:numPr>
        <w:spacing w:before="0" w:after="160"/>
        <w:ind w:left="709" w:hanging="709"/>
      </w:pPr>
      <w:r w:rsidRPr="00000F12">
        <w:t>As part of our financial assessment process most of your income will go towards paying for your care, therefore you should review any outgoings you have to ensure that you are able to pay your assessed contribution towards your care home fees.  This means you will need to consider your current outgoings such as direct debits for rent, council tax and TV/phone packages etc, as many of these may need to be cancelled or have a period of notice given.  If you have an outstanding debt from living in the community, such as a store card or loan, you may need to contact the creditor and reduce your debt repayments to a manageable amount as these repayments will need to come from your personal allowance.  The council cannot support repayment of these debts by offering a disregard of your income in your financial assessment.</w:t>
      </w:r>
    </w:p>
    <w:p w14:paraId="0CF4943D" w14:textId="77777777" w:rsidR="00503DC6" w:rsidRPr="00000F12" w:rsidRDefault="00503DC6" w:rsidP="00503DC6">
      <w:pPr>
        <w:numPr>
          <w:ilvl w:val="0"/>
          <w:numId w:val="20"/>
        </w:numPr>
        <w:spacing w:before="0" w:after="160"/>
        <w:ind w:left="709" w:hanging="709"/>
      </w:pPr>
      <w:r w:rsidRPr="00000F12">
        <w:t xml:space="preserve">You will be able to keep a specified amount for personal expenses. This is called the personal allowance. This allowance is to cover any day-to-day personal expenses, such as cigarettes, clothing, newspapers etc. as all other costs regarding food, gas and electricity will be met by the care home.  </w:t>
      </w:r>
    </w:p>
    <w:p w14:paraId="1DE798DE" w14:textId="77777777" w:rsidR="00503DC6" w:rsidRPr="00000F12" w:rsidRDefault="00503DC6" w:rsidP="00503DC6"/>
    <w:p w14:paraId="58E032AC" w14:textId="77777777" w:rsidR="00503DC6" w:rsidRPr="00000F12" w:rsidRDefault="00503DC6" w:rsidP="00047947">
      <w:pPr>
        <w:pStyle w:val="Heading1"/>
      </w:pPr>
      <w:bookmarkStart w:id="17" w:name="_Toc172811345"/>
      <w:bookmarkStart w:id="18" w:name="_Toc174033999"/>
      <w:r w:rsidRPr="00000F12">
        <w:t>Other relevant points</w:t>
      </w:r>
      <w:bookmarkEnd w:id="17"/>
      <w:bookmarkEnd w:id="18"/>
    </w:p>
    <w:p w14:paraId="2C04C8E7"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 xml:space="preserve">Respite </w:t>
      </w:r>
    </w:p>
    <w:p w14:paraId="4E9C0648" w14:textId="77777777" w:rsidR="00503DC6" w:rsidRPr="00FF51D9" w:rsidRDefault="00503DC6" w:rsidP="00503DC6">
      <w:pPr>
        <w:numPr>
          <w:ilvl w:val="0"/>
          <w:numId w:val="20"/>
        </w:numPr>
        <w:spacing w:before="0" w:after="160"/>
        <w:ind w:left="709" w:hanging="709"/>
      </w:pPr>
      <w:r w:rsidRPr="00FF51D9">
        <w:t xml:space="preserve">If you are cared for at home by family or friends, they are your </w:t>
      </w:r>
      <w:proofErr w:type="spellStart"/>
      <w:r w:rsidRPr="00FF51D9">
        <w:t>carer</w:t>
      </w:r>
      <w:proofErr w:type="spellEnd"/>
      <w:r w:rsidRPr="00FF51D9">
        <w:t xml:space="preserve">. Your carer takes responsibility for your care. Respite is provided to give your carer a break from caring duties. The care charge will be waived if respite is to give the carer a break.  </w:t>
      </w:r>
    </w:p>
    <w:p w14:paraId="52A9D31E" w14:textId="77777777" w:rsidR="00503DC6" w:rsidRPr="00000F12" w:rsidRDefault="00503DC6" w:rsidP="00503DC6">
      <w:pPr>
        <w:numPr>
          <w:ilvl w:val="0"/>
          <w:numId w:val="20"/>
        </w:numPr>
        <w:spacing w:before="0" w:after="160"/>
        <w:ind w:left="709" w:hanging="709"/>
      </w:pPr>
      <w:r w:rsidRPr="00000F12">
        <w:t>Where respite is required and this is for your care needs, there will be a charge. The charge for adult respite provision within a care home setting is a standard charge based on the minimum income guarantee minus a weekly personal allowance.</w:t>
      </w:r>
    </w:p>
    <w:p w14:paraId="5815135E"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lastRenderedPageBreak/>
        <w:t>Palliative care</w:t>
      </w:r>
    </w:p>
    <w:p w14:paraId="3B94E573" w14:textId="77777777" w:rsidR="00503DC6" w:rsidRDefault="00503DC6" w:rsidP="00503DC6">
      <w:pPr>
        <w:numPr>
          <w:ilvl w:val="0"/>
          <w:numId w:val="20"/>
        </w:numPr>
        <w:spacing w:before="0" w:after="160"/>
        <w:ind w:left="709" w:hanging="709"/>
      </w:pPr>
      <w:r>
        <w:t xml:space="preserve">Under certain and very specific circumstances, charges may be waived for end-of-life care in a care home.  To qualify for this the following criteria must </w:t>
      </w:r>
      <w:r w:rsidRPr="003D5316">
        <w:rPr>
          <w:b/>
          <w:bCs/>
        </w:rPr>
        <w:t>all</w:t>
      </w:r>
      <w:r>
        <w:t xml:space="preserve"> be met:</w:t>
      </w:r>
    </w:p>
    <w:p w14:paraId="5A33409F" w14:textId="77777777" w:rsidR="00503DC6" w:rsidRDefault="00503DC6" w:rsidP="00503DC6">
      <w:pPr>
        <w:numPr>
          <w:ilvl w:val="2"/>
          <w:numId w:val="48"/>
        </w:numPr>
        <w:spacing w:before="0" w:after="160"/>
        <w:ind w:hanging="11"/>
      </w:pPr>
      <w:r>
        <w:t>over 65 years of age</w:t>
      </w:r>
    </w:p>
    <w:p w14:paraId="7B42F76A" w14:textId="77777777" w:rsidR="00503DC6" w:rsidRPr="00F64BBC" w:rsidRDefault="00503DC6" w:rsidP="00503DC6">
      <w:pPr>
        <w:numPr>
          <w:ilvl w:val="2"/>
          <w:numId w:val="48"/>
        </w:numPr>
        <w:spacing w:before="0" w:after="160"/>
        <w:ind w:hanging="11"/>
      </w:pPr>
      <w:r>
        <w:t>malignancy with life expectancy less than 12 weeks</w:t>
      </w:r>
    </w:p>
    <w:p w14:paraId="531A8DAD" w14:textId="77777777" w:rsidR="00503DC6" w:rsidRDefault="00503DC6" w:rsidP="00503DC6">
      <w:pPr>
        <w:numPr>
          <w:ilvl w:val="2"/>
          <w:numId w:val="48"/>
        </w:numPr>
        <w:spacing w:before="0" w:after="160"/>
        <w:ind w:left="1418" w:hanging="709"/>
      </w:pPr>
      <w:r>
        <w:t>non-complex health care needs that can be fully managed by community services</w:t>
      </w:r>
    </w:p>
    <w:p w14:paraId="3CB9FC8A" w14:textId="77777777" w:rsidR="00503DC6" w:rsidRDefault="00503DC6" w:rsidP="00503DC6">
      <w:pPr>
        <w:numPr>
          <w:ilvl w:val="2"/>
          <w:numId w:val="48"/>
        </w:numPr>
        <w:spacing w:before="0" w:after="160"/>
        <w:ind w:hanging="11"/>
      </w:pPr>
      <w:r>
        <w:t>in hospital and unable to go home</w:t>
      </w:r>
    </w:p>
    <w:p w14:paraId="461A1A0A" w14:textId="77777777" w:rsidR="00503DC6" w:rsidRDefault="00503DC6" w:rsidP="00503DC6">
      <w:pPr>
        <w:numPr>
          <w:ilvl w:val="2"/>
          <w:numId w:val="48"/>
        </w:numPr>
        <w:spacing w:before="0" w:after="160"/>
        <w:ind w:hanging="11"/>
      </w:pPr>
      <w:r>
        <w:t>discharged from hospital to specifically commissioned end of life beds</w:t>
      </w:r>
    </w:p>
    <w:p w14:paraId="491B9185" w14:textId="4B5C3386" w:rsidR="00503DC6" w:rsidRPr="00047947" w:rsidRDefault="00503DC6" w:rsidP="00047947">
      <w:pPr>
        <w:numPr>
          <w:ilvl w:val="0"/>
          <w:numId w:val="20"/>
        </w:numPr>
        <w:spacing w:before="0" w:after="160"/>
        <w:ind w:left="709" w:hanging="709"/>
      </w:pPr>
      <w:r>
        <w:t xml:space="preserve">If the acute palliative care service determine that all the criteria above are </w:t>
      </w:r>
      <w:proofErr w:type="gramStart"/>
      <w:r>
        <w:t>met</w:t>
      </w:r>
      <w:proofErr w:type="gramEnd"/>
      <w:r>
        <w:t xml:space="preserve"> then charges can be waived for a maximum of 12 weeks.    </w:t>
      </w:r>
    </w:p>
    <w:p w14:paraId="41AA880A"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Reassessment</w:t>
      </w:r>
    </w:p>
    <w:p w14:paraId="4631B09D" w14:textId="77777777" w:rsidR="00503DC6" w:rsidRPr="00000F12" w:rsidRDefault="00503DC6" w:rsidP="00503DC6">
      <w:pPr>
        <w:numPr>
          <w:ilvl w:val="0"/>
          <w:numId w:val="20"/>
        </w:numPr>
        <w:spacing w:before="0" w:after="160"/>
        <w:ind w:left="709" w:hanging="709"/>
      </w:pPr>
      <w:r w:rsidRPr="00000F12">
        <w:t>We will review your charges every year to include any increases in costs or any changes to your income or savings.  You can ask us to review your charges at any time.</w:t>
      </w:r>
    </w:p>
    <w:p w14:paraId="7B514DB9"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Change in financial circumstances</w:t>
      </w:r>
    </w:p>
    <w:p w14:paraId="791FB87A" w14:textId="1B6CB18F" w:rsidR="00503DC6" w:rsidRPr="00000F12" w:rsidRDefault="00503DC6" w:rsidP="00503DC6">
      <w:pPr>
        <w:numPr>
          <w:ilvl w:val="0"/>
          <w:numId w:val="20"/>
        </w:numPr>
        <w:spacing w:before="0" w:after="160"/>
        <w:ind w:left="709" w:hanging="709"/>
      </w:pPr>
      <w:r w:rsidRPr="00000F12">
        <w:t>If you are a self-funder in receipt of free personal/nursing care and your capital is depleting, you are advised to contact the Partnership when capital reaches £10,000 above the upper threshold (</w:t>
      </w:r>
      <w:r w:rsidRPr="00F64BBC">
        <w:t xml:space="preserve">see </w:t>
      </w:r>
      <w:hyperlink r:id="rId16" w:history="1">
        <w:r w:rsidRPr="00584277">
          <w:rPr>
            <w:rStyle w:val="Hyperlink"/>
          </w:rPr>
          <w:t>here</w:t>
        </w:r>
      </w:hyperlink>
      <w:r w:rsidRPr="00000F12">
        <w:t xml:space="preserve"> – residential allowances and charges). </w:t>
      </w:r>
    </w:p>
    <w:p w14:paraId="50F50D57" w14:textId="77777777" w:rsidR="00503DC6" w:rsidRPr="00000F12" w:rsidRDefault="00503DC6" w:rsidP="00503DC6">
      <w:pPr>
        <w:numPr>
          <w:ilvl w:val="0"/>
          <w:numId w:val="20"/>
        </w:numPr>
        <w:spacing w:before="0" w:after="160"/>
        <w:ind w:left="709" w:hanging="709"/>
      </w:pPr>
      <w:r w:rsidRPr="00000F12">
        <w:t>We will then complete a new financial assessment to ensure you are still contributing the right amount towards your care.  This assessment will take all changes in financial circumstances into account.</w:t>
      </w:r>
    </w:p>
    <w:p w14:paraId="640DA788"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Paying your bills</w:t>
      </w:r>
    </w:p>
    <w:p w14:paraId="7AE0FFF1" w14:textId="77777777" w:rsidR="00503DC6" w:rsidRPr="00000F12" w:rsidRDefault="00503DC6" w:rsidP="00503DC6">
      <w:pPr>
        <w:numPr>
          <w:ilvl w:val="0"/>
          <w:numId w:val="20"/>
        </w:numPr>
        <w:spacing w:before="0" w:after="160"/>
        <w:ind w:left="709" w:hanging="709"/>
      </w:pPr>
      <w:r w:rsidRPr="00000F12">
        <w:t>If you are a resident in a private care home (</w:t>
      </w:r>
      <w:proofErr w:type="spellStart"/>
      <w:r w:rsidRPr="00000F12">
        <w:t>ie</w:t>
      </w:r>
      <w:proofErr w:type="spellEnd"/>
      <w:r w:rsidRPr="00000F12">
        <w:t xml:space="preserve"> one </w:t>
      </w:r>
      <w:proofErr w:type="gramStart"/>
      <w:r w:rsidRPr="00000F12">
        <w:t>not owned</w:t>
      </w:r>
      <w:proofErr w:type="gramEnd"/>
      <w:r w:rsidRPr="00000F12">
        <w:t xml:space="preserve"> and operated by the City of Edinburgh Council), they will talk you through your payment options including any third-party contribution, if/where applicable.  </w:t>
      </w:r>
    </w:p>
    <w:p w14:paraId="24C7C434" w14:textId="77777777" w:rsidR="00503DC6" w:rsidRPr="00000F12" w:rsidRDefault="00503DC6" w:rsidP="00503DC6">
      <w:pPr>
        <w:numPr>
          <w:ilvl w:val="0"/>
          <w:numId w:val="20"/>
        </w:numPr>
        <w:spacing w:before="0" w:after="160"/>
        <w:ind w:left="709" w:hanging="709"/>
      </w:pPr>
      <w:r w:rsidRPr="00000F12">
        <w:t xml:space="preserve">We will make any payments free, including for free personal and nursing care you are entitled to directly to the care home. </w:t>
      </w:r>
    </w:p>
    <w:p w14:paraId="1EBEB7EA" w14:textId="77777777" w:rsidR="00503DC6" w:rsidRPr="00000F12" w:rsidRDefault="00503DC6" w:rsidP="00503DC6">
      <w:pPr>
        <w:numPr>
          <w:ilvl w:val="0"/>
          <w:numId w:val="20"/>
        </w:numPr>
        <w:spacing w:before="0" w:after="160"/>
        <w:ind w:left="709" w:hanging="709"/>
      </w:pPr>
      <w:r w:rsidRPr="00000F12">
        <w:t xml:space="preserve">If you are a resident in a City of Edinburgh Council owned care home, we will send you an invoice for the care home cost less any free personal care or free personal and nursing care payments you are entitled to. We will also send you information on our invoicing process. </w:t>
      </w:r>
    </w:p>
    <w:p w14:paraId="15A24841"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lastRenderedPageBreak/>
        <w:t xml:space="preserve">Any periods you are not living in a care home </w:t>
      </w:r>
    </w:p>
    <w:p w14:paraId="0DBA9A97" w14:textId="77777777" w:rsidR="00503DC6" w:rsidRPr="00000F12" w:rsidRDefault="00503DC6" w:rsidP="00503DC6">
      <w:pPr>
        <w:numPr>
          <w:ilvl w:val="0"/>
          <w:numId w:val="20"/>
        </w:numPr>
        <w:spacing w:before="0" w:after="160"/>
        <w:ind w:left="709" w:hanging="709"/>
      </w:pPr>
      <w:r w:rsidRPr="00000F12">
        <w:t xml:space="preserve">You will continue to be charged for any period(s) you are not living in a care home.  This includes any stays in a hospital.  Your free personal care or free personal and nursing care payments stop after 14 days, and you will be expected to pay the full costs.  Payments will start again when you return to the care home.  Please discuss with the care home and come to an agreement on a permanent discharge date as the care home may charge a notice period. </w:t>
      </w:r>
    </w:p>
    <w:p w14:paraId="4AC95671" w14:textId="77777777" w:rsidR="00503DC6" w:rsidRPr="00047947" w:rsidRDefault="00503DC6" w:rsidP="00047947">
      <w:pPr>
        <w:pStyle w:val="Heading2"/>
        <w:rPr>
          <w:rFonts w:eastAsiaTheme="majorEastAsia"/>
          <w:bCs w:val="0"/>
          <w:iCs w:val="0"/>
          <w:color w:val="0391BF"/>
          <w:szCs w:val="24"/>
          <w:lang w:val="en-US" w:eastAsia="en-US"/>
        </w:rPr>
      </w:pPr>
      <w:r w:rsidRPr="00047947">
        <w:rPr>
          <w:rFonts w:eastAsiaTheme="majorEastAsia"/>
          <w:bCs w:val="0"/>
          <w:iCs w:val="0"/>
          <w:color w:val="0391BF"/>
          <w:szCs w:val="24"/>
          <w:lang w:val="en-US" w:eastAsia="en-US"/>
        </w:rPr>
        <w:t>Depriving yourself of capital</w:t>
      </w:r>
    </w:p>
    <w:p w14:paraId="290600BF" w14:textId="77777777" w:rsidR="00503DC6" w:rsidRPr="00000F12" w:rsidRDefault="00503DC6" w:rsidP="00503DC6">
      <w:pPr>
        <w:numPr>
          <w:ilvl w:val="0"/>
          <w:numId w:val="20"/>
        </w:numPr>
        <w:spacing w:before="0" w:after="160"/>
        <w:ind w:left="709" w:hanging="709"/>
      </w:pPr>
      <w:r w:rsidRPr="00000F12">
        <w:t>It is common to want to pass on savings and other capital such as your home to your children or others.  However, before deciding to transfer your home or capital you should consider the following points:</w:t>
      </w:r>
    </w:p>
    <w:p w14:paraId="6657751A" w14:textId="77777777" w:rsidR="00503DC6" w:rsidRPr="00000F12" w:rsidRDefault="00503DC6" w:rsidP="00503DC6">
      <w:pPr>
        <w:numPr>
          <w:ilvl w:val="2"/>
          <w:numId w:val="30"/>
        </w:numPr>
        <w:spacing w:before="0" w:after="160"/>
        <w:ind w:left="1560" w:hanging="709"/>
      </w:pPr>
      <w:r w:rsidRPr="00000F12">
        <w:t>If you have moved an asset or capital out of your name it does not necessarily mean that you will receive financial help from us.  When deciding if you are entitled to financial help, we will ask you if you have ever owned property.</w:t>
      </w:r>
    </w:p>
    <w:p w14:paraId="44345EDB" w14:textId="77777777" w:rsidR="00503DC6" w:rsidRPr="00000F12" w:rsidRDefault="00503DC6" w:rsidP="00503DC6">
      <w:pPr>
        <w:numPr>
          <w:ilvl w:val="2"/>
          <w:numId w:val="30"/>
        </w:numPr>
        <w:spacing w:before="0" w:after="160"/>
        <w:ind w:left="1560" w:hanging="709"/>
      </w:pPr>
      <w:r w:rsidRPr="00000F12">
        <w:t xml:space="preserve">We do checks on transfers, and we will regard a transfer of capital as deliberate if you have transferred it to someone else so that you are more likely to qualify for financial help. </w:t>
      </w:r>
    </w:p>
    <w:p w14:paraId="2827CD6E" w14:textId="3B7EB55A" w:rsidR="00503DC6" w:rsidRPr="00000F12" w:rsidRDefault="00503DC6" w:rsidP="00503DC6">
      <w:pPr>
        <w:numPr>
          <w:ilvl w:val="2"/>
          <w:numId w:val="30"/>
        </w:numPr>
        <w:spacing w:before="0" w:after="160"/>
        <w:ind w:left="1560" w:hanging="709"/>
      </w:pPr>
      <w:r w:rsidRPr="00000F12">
        <w:t xml:space="preserve">If we find that you have deliberately deprived yourself of capital to avoid paying care home fees (including to reduce tariff income), we will assess you as if you still own it; we call this ‘notional capital’. We will include the value of this capital when we work out your contribution and we will not fund your care costs until your notional capital plus your actual capital falls below the upper </w:t>
      </w:r>
      <w:r w:rsidRPr="00584277">
        <w:t xml:space="preserve">limit (see </w:t>
      </w:r>
      <w:hyperlink r:id="rId17" w:history="1">
        <w:r w:rsidRPr="00584277">
          <w:rPr>
            <w:rStyle w:val="Hyperlink"/>
          </w:rPr>
          <w:t>here</w:t>
        </w:r>
      </w:hyperlink>
      <w:r w:rsidRPr="00584277">
        <w:t>).</w:t>
      </w:r>
    </w:p>
    <w:p w14:paraId="1A00AE95" w14:textId="77777777" w:rsidR="00503DC6" w:rsidRPr="00000F12" w:rsidRDefault="00503DC6" w:rsidP="00503DC6">
      <w:pPr>
        <w:numPr>
          <w:ilvl w:val="2"/>
          <w:numId w:val="30"/>
        </w:numPr>
        <w:spacing w:before="0" w:after="160"/>
        <w:ind w:left="1560" w:hanging="709"/>
      </w:pPr>
      <w:r w:rsidRPr="00000F12">
        <w:t xml:space="preserve">There are no time limits on how far we can go back when considering if you have deliberately deprived yourself of capital. However, we usually consider transfers that have taken place up to seven years before you move to a care home. </w:t>
      </w:r>
    </w:p>
    <w:p w14:paraId="273657C2" w14:textId="77777777" w:rsidR="00503DC6" w:rsidRPr="00000F12" w:rsidRDefault="00503DC6" w:rsidP="00503DC6">
      <w:pPr>
        <w:numPr>
          <w:ilvl w:val="2"/>
          <w:numId w:val="30"/>
        </w:numPr>
        <w:spacing w:before="0" w:after="160"/>
        <w:ind w:left="1560" w:hanging="709"/>
      </w:pPr>
      <w:r w:rsidRPr="00000F12">
        <w:t xml:space="preserve">If you gave away capital within six months of you needing residential care, or whilst you were in care, we can ask the people who received it to pay for your care. </w:t>
      </w:r>
    </w:p>
    <w:p w14:paraId="6AD167D8" w14:textId="77777777" w:rsidR="00503DC6" w:rsidRPr="00000F12" w:rsidRDefault="00503DC6" w:rsidP="00503DC6">
      <w:pPr>
        <w:numPr>
          <w:ilvl w:val="0"/>
          <w:numId w:val="20"/>
        </w:numPr>
        <w:spacing w:before="0" w:after="160"/>
        <w:ind w:left="709" w:hanging="709"/>
      </w:pPr>
      <w:r w:rsidRPr="00000F12">
        <w:t>We will also look for other ways you might have deliberately deprived yourself of capital, such as:</w:t>
      </w:r>
    </w:p>
    <w:p w14:paraId="7E89B669" w14:textId="77777777" w:rsidR="00503DC6" w:rsidRPr="00000F12" w:rsidRDefault="00503DC6" w:rsidP="00503DC6">
      <w:pPr>
        <w:numPr>
          <w:ilvl w:val="2"/>
          <w:numId w:val="7"/>
        </w:numPr>
        <w:spacing w:before="0" w:after="160"/>
        <w:ind w:left="1560" w:hanging="709"/>
      </w:pPr>
      <w:r w:rsidRPr="00000F12">
        <w:t xml:space="preserve">a lump-sum payment has been made to someone else (for example, as a gift or to repay a debt for someone else) </w:t>
      </w:r>
    </w:p>
    <w:p w14:paraId="0427DE8C" w14:textId="77777777" w:rsidR="00503DC6" w:rsidRPr="00000F12" w:rsidRDefault="00503DC6" w:rsidP="00503DC6">
      <w:pPr>
        <w:numPr>
          <w:ilvl w:val="2"/>
          <w:numId w:val="7"/>
        </w:numPr>
        <w:spacing w:before="0" w:after="160"/>
        <w:ind w:left="1560" w:hanging="709"/>
      </w:pPr>
      <w:r w:rsidRPr="00000F12">
        <w:t xml:space="preserve">a lot of money has been spent on something (for example on an expensive holiday) </w:t>
      </w:r>
    </w:p>
    <w:p w14:paraId="089152D7" w14:textId="77777777" w:rsidR="00503DC6" w:rsidRPr="00000F12" w:rsidRDefault="00503DC6" w:rsidP="00503DC6">
      <w:pPr>
        <w:numPr>
          <w:ilvl w:val="2"/>
          <w:numId w:val="7"/>
        </w:numPr>
        <w:spacing w:before="0" w:after="160"/>
        <w:ind w:left="1560" w:hanging="709"/>
      </w:pPr>
      <w:r w:rsidRPr="00000F12">
        <w:t xml:space="preserve">money has been spent on third party top-up care home costs </w:t>
      </w:r>
    </w:p>
    <w:p w14:paraId="4A23BB80" w14:textId="77777777" w:rsidR="00503DC6" w:rsidRPr="00000F12" w:rsidRDefault="00503DC6" w:rsidP="00503DC6">
      <w:pPr>
        <w:numPr>
          <w:ilvl w:val="2"/>
          <w:numId w:val="7"/>
        </w:numPr>
        <w:spacing w:before="0" w:after="160"/>
        <w:ind w:left="1560" w:hanging="709"/>
      </w:pPr>
      <w:r w:rsidRPr="00000F12">
        <w:lastRenderedPageBreak/>
        <w:t xml:space="preserve">the title deeds of a property have been transferred to someone else </w:t>
      </w:r>
    </w:p>
    <w:p w14:paraId="57DCFC95" w14:textId="77777777" w:rsidR="00503DC6" w:rsidRPr="00000F12" w:rsidRDefault="00503DC6" w:rsidP="00503DC6">
      <w:pPr>
        <w:numPr>
          <w:ilvl w:val="2"/>
          <w:numId w:val="7"/>
        </w:numPr>
        <w:spacing w:before="0" w:after="160"/>
        <w:ind w:left="1560" w:hanging="709"/>
      </w:pPr>
      <w:r w:rsidRPr="00000F12">
        <w:t>money has been put into a trust which cannot be revoked</w:t>
      </w:r>
    </w:p>
    <w:p w14:paraId="53D2CD39" w14:textId="77777777" w:rsidR="00503DC6" w:rsidRPr="00000F12" w:rsidRDefault="00503DC6" w:rsidP="00503DC6">
      <w:pPr>
        <w:numPr>
          <w:ilvl w:val="2"/>
          <w:numId w:val="7"/>
        </w:numPr>
        <w:spacing w:before="0" w:after="160"/>
        <w:ind w:left="1560" w:hanging="709"/>
      </w:pPr>
      <w:r w:rsidRPr="00000F12">
        <w:t xml:space="preserve">money has been changed into another form that we would normally disregard (for example, personal possessions) </w:t>
      </w:r>
    </w:p>
    <w:p w14:paraId="5917EF87" w14:textId="77777777" w:rsidR="00503DC6" w:rsidRPr="00000F12" w:rsidRDefault="00503DC6" w:rsidP="00503DC6">
      <w:pPr>
        <w:numPr>
          <w:ilvl w:val="2"/>
          <w:numId w:val="7"/>
        </w:numPr>
        <w:spacing w:before="0" w:after="160"/>
        <w:ind w:left="1560" w:hanging="709"/>
      </w:pPr>
      <w:r w:rsidRPr="00000F12">
        <w:t>capital has been reduced by living extravagantly (for example, following a much higher standard of living than you could normally afford)</w:t>
      </w:r>
    </w:p>
    <w:p w14:paraId="064CF67F" w14:textId="77777777" w:rsidR="00503DC6" w:rsidRPr="00000F12" w:rsidRDefault="00503DC6" w:rsidP="00503DC6">
      <w:pPr>
        <w:numPr>
          <w:ilvl w:val="2"/>
          <w:numId w:val="7"/>
        </w:numPr>
        <w:spacing w:before="0" w:after="160"/>
        <w:ind w:left="1560" w:hanging="709"/>
      </w:pPr>
      <w:r w:rsidRPr="00000F12">
        <w:t>capital has been used to buy an investment bond with life insurance</w:t>
      </w:r>
    </w:p>
    <w:p w14:paraId="7AA91FFF" w14:textId="63175BCA" w:rsidR="00503DC6" w:rsidRDefault="00503DC6" w:rsidP="00047947">
      <w:pPr>
        <w:numPr>
          <w:ilvl w:val="0"/>
          <w:numId w:val="20"/>
        </w:numPr>
        <w:spacing w:before="0" w:after="160"/>
        <w:ind w:left="709" w:hanging="709"/>
      </w:pPr>
      <w:r w:rsidRPr="00000F12">
        <w:t xml:space="preserve">We consider each case individually and on its own merit. There may be several reasons why you transferred capital </w:t>
      </w:r>
      <w:proofErr w:type="gramStart"/>
      <w:r w:rsidRPr="00000F12">
        <w:t>assets</w:t>
      </w:r>
      <w:proofErr w:type="gramEnd"/>
      <w:r w:rsidRPr="00000F12">
        <w:t xml:space="preserve"> and we will consider each of them. We will decide if paying care fees was a significant factor in your decision to transfer capital and if it was your intention to deliberately deprive yourself of the capital to get help with care fees.  We will also consider the timing of any transfers of capital and the circumstances leading up to the transfer. </w:t>
      </w:r>
    </w:p>
    <w:p w14:paraId="453D6A8E" w14:textId="77777777" w:rsidR="00503DC6" w:rsidRPr="00000F12" w:rsidRDefault="00503DC6" w:rsidP="00503DC6">
      <w:pPr>
        <w:numPr>
          <w:ilvl w:val="0"/>
          <w:numId w:val="20"/>
        </w:numPr>
        <w:spacing w:before="0" w:after="160"/>
        <w:ind w:left="709" w:hanging="709"/>
      </w:pPr>
      <w:r w:rsidRPr="00000F12">
        <w:t xml:space="preserve">Our decision will be based on the available evidence including: </w:t>
      </w:r>
    </w:p>
    <w:p w14:paraId="602D993C" w14:textId="77777777" w:rsidR="00503DC6" w:rsidRPr="00000F12" w:rsidRDefault="00503DC6" w:rsidP="00503DC6">
      <w:pPr>
        <w:numPr>
          <w:ilvl w:val="2"/>
          <w:numId w:val="8"/>
        </w:numPr>
        <w:spacing w:before="0" w:after="160"/>
        <w:ind w:left="1560" w:hanging="709"/>
      </w:pPr>
      <w:r w:rsidRPr="00000F12">
        <w:t xml:space="preserve">How healthy you were at the time of the transfer and any medical evidence. </w:t>
      </w:r>
    </w:p>
    <w:p w14:paraId="505C6FDB" w14:textId="77777777" w:rsidR="00503DC6" w:rsidRPr="00000F12" w:rsidRDefault="00503DC6" w:rsidP="00503DC6">
      <w:pPr>
        <w:numPr>
          <w:ilvl w:val="2"/>
          <w:numId w:val="8"/>
        </w:numPr>
        <w:spacing w:before="0" w:after="160"/>
        <w:ind w:left="1560" w:hanging="709"/>
      </w:pPr>
      <w:r w:rsidRPr="00000F12">
        <w:t xml:space="preserve">Whether the need for care or the move to a care home was foreseeable at the time of the transfer of the capital. </w:t>
      </w:r>
    </w:p>
    <w:p w14:paraId="053C1554" w14:textId="77777777" w:rsidR="00503DC6" w:rsidRPr="00000F12" w:rsidRDefault="00503DC6" w:rsidP="00503DC6">
      <w:pPr>
        <w:numPr>
          <w:ilvl w:val="2"/>
          <w:numId w:val="8"/>
        </w:numPr>
        <w:spacing w:before="0" w:after="160"/>
        <w:ind w:left="1560" w:hanging="709"/>
      </w:pPr>
      <w:r w:rsidRPr="00000F12">
        <w:t xml:space="preserve">What explanation you can give for the transfer of the capital other than to intentionally deprive yourself of available capital to pay for care. If you gift capital to a family member or a long-term carer then we look for the reasons behind the gift. </w:t>
      </w:r>
    </w:p>
    <w:p w14:paraId="6D0AF926" w14:textId="77777777" w:rsidR="00503DC6" w:rsidRPr="00000F12" w:rsidRDefault="00503DC6" w:rsidP="00503DC6">
      <w:pPr>
        <w:numPr>
          <w:ilvl w:val="0"/>
          <w:numId w:val="20"/>
        </w:numPr>
        <w:spacing w:before="0" w:after="160"/>
        <w:ind w:left="709" w:hanging="709"/>
      </w:pPr>
      <w:r w:rsidRPr="00000F12">
        <w:t>As we treat each case individually, we cannot make a statement about what you can spend your capital on before you can receive assistance with care fees. However, we will make every effort to be reasonable.</w:t>
      </w:r>
    </w:p>
    <w:p w14:paraId="59052B80" w14:textId="77777777" w:rsidR="00503DC6" w:rsidRPr="00000F12" w:rsidRDefault="00503DC6" w:rsidP="00503DC6">
      <w:pPr>
        <w:keepNext/>
        <w:pBdr>
          <w:bottom w:val="single" w:sz="18" w:space="1" w:color="6B077E"/>
        </w:pBdr>
        <w:spacing w:before="0" w:after="0"/>
        <w:outlineLvl w:val="0"/>
        <w:rPr>
          <w:rFonts w:cs="Arial"/>
          <w:b/>
          <w:bCs/>
          <w:color w:val="6D346B"/>
          <w:kern w:val="32"/>
          <w:szCs w:val="32"/>
        </w:rPr>
      </w:pPr>
    </w:p>
    <w:p w14:paraId="3662C1B7" w14:textId="77777777" w:rsidR="00503DC6" w:rsidRPr="00000F12" w:rsidRDefault="00503DC6" w:rsidP="00047947">
      <w:pPr>
        <w:pStyle w:val="Heading1"/>
      </w:pPr>
      <w:bookmarkStart w:id="19" w:name="_Toc172811346"/>
      <w:bookmarkStart w:id="20" w:name="_Toc174034000"/>
      <w:r w:rsidRPr="00000F12">
        <w:t>If you disagree with our decision</w:t>
      </w:r>
      <w:bookmarkEnd w:id="19"/>
      <w:bookmarkEnd w:id="20"/>
    </w:p>
    <w:p w14:paraId="05AE58C2" w14:textId="77777777" w:rsidR="00503DC6" w:rsidRPr="00000F12" w:rsidRDefault="00503DC6" w:rsidP="00503DC6">
      <w:pPr>
        <w:numPr>
          <w:ilvl w:val="0"/>
          <w:numId w:val="20"/>
        </w:numPr>
        <w:spacing w:before="0" w:after="160"/>
        <w:ind w:left="709" w:hanging="709"/>
      </w:pPr>
      <w:r w:rsidRPr="00000F12">
        <w:t xml:space="preserve">You can challenge our assessment or our decision not to fund care home fees due to deliberate deprivation of capital by contacting us. </w:t>
      </w:r>
    </w:p>
    <w:p w14:paraId="0C8FC4B3" w14:textId="77777777" w:rsidR="00503DC6" w:rsidRPr="00000F12" w:rsidRDefault="00503DC6" w:rsidP="00503DC6">
      <w:pPr>
        <w:numPr>
          <w:ilvl w:val="0"/>
          <w:numId w:val="20"/>
        </w:numPr>
        <w:spacing w:before="0" w:after="160"/>
        <w:ind w:left="709" w:hanging="709"/>
      </w:pPr>
      <w:r w:rsidRPr="00000F12">
        <w:t xml:space="preserve">We will make every effort to communicate with </w:t>
      </w:r>
      <w:proofErr w:type="gramStart"/>
      <w:r w:rsidRPr="00000F12">
        <w:t>you</w:t>
      </w:r>
      <w:proofErr w:type="gramEnd"/>
      <w:r w:rsidRPr="00000F12">
        <w:t xml:space="preserve"> and we will meet with you to explain our decision(s).  You have the right to ask for a meeting with us at any stage in this process and we will make every attempt to resolve your complaint. </w:t>
      </w:r>
    </w:p>
    <w:p w14:paraId="0279BFAD" w14:textId="77777777" w:rsidR="00503DC6" w:rsidRPr="00000F12" w:rsidRDefault="00503DC6" w:rsidP="00503DC6">
      <w:pPr>
        <w:numPr>
          <w:ilvl w:val="0"/>
          <w:numId w:val="20"/>
        </w:numPr>
        <w:spacing w:before="0" w:after="160"/>
        <w:ind w:left="709" w:hanging="709"/>
      </w:pPr>
      <w:r w:rsidRPr="00000F12">
        <w:t xml:space="preserve">If you remain unsatisfied you can make a formal complaint to our complaints team, which we must investigate and respond to within 28 days. You can get information about making a complaint </w:t>
      </w:r>
      <w:hyperlink r:id="rId18" w:history="1">
        <w:r w:rsidRPr="00584277">
          <w:rPr>
            <w:rStyle w:val="Hyperlink"/>
          </w:rPr>
          <w:t>here</w:t>
        </w:r>
      </w:hyperlink>
      <w:r w:rsidRPr="00000F12">
        <w:t>.</w:t>
      </w:r>
    </w:p>
    <w:p w14:paraId="13BB0F9D" w14:textId="77777777" w:rsidR="00503DC6" w:rsidRPr="00000F12" w:rsidRDefault="00503DC6" w:rsidP="00503DC6">
      <w:pPr>
        <w:numPr>
          <w:ilvl w:val="0"/>
          <w:numId w:val="20"/>
        </w:numPr>
        <w:spacing w:before="0" w:after="160"/>
        <w:ind w:left="709" w:hanging="709"/>
      </w:pPr>
      <w:r w:rsidRPr="00000F12">
        <w:lastRenderedPageBreak/>
        <w:t xml:space="preserve">While your complaint is being investigated, we will charge you based on your income and your capital, excluding any capital transfers that are under challenge.  However, if your complaint is not upheld or supported then we will charge you based on your income and capital including capital transfers from the date you requested funding. </w:t>
      </w:r>
    </w:p>
    <w:p w14:paraId="0A52C39F" w14:textId="77777777" w:rsidR="00503DC6" w:rsidRPr="00000F12" w:rsidRDefault="00503DC6" w:rsidP="00503DC6">
      <w:pPr>
        <w:numPr>
          <w:ilvl w:val="0"/>
          <w:numId w:val="20"/>
        </w:numPr>
        <w:spacing w:before="0" w:after="160"/>
        <w:ind w:left="709" w:hanging="709"/>
      </w:pPr>
      <w:r w:rsidRPr="00000F12">
        <w:t xml:space="preserve">If you are not satisfied with the outcome of the complaint procedure, you can contact the Scottish Public Services Ombudsman. </w:t>
      </w:r>
    </w:p>
    <w:p w14:paraId="152BFDC6" w14:textId="27BFAE47" w:rsidR="00503DC6" w:rsidRPr="00000F12" w:rsidRDefault="00503DC6" w:rsidP="00503DC6">
      <w:pPr>
        <w:numPr>
          <w:ilvl w:val="0"/>
          <w:numId w:val="20"/>
        </w:numPr>
        <w:spacing w:before="0" w:after="160"/>
        <w:ind w:left="709" w:hanging="709"/>
      </w:pPr>
      <w:r w:rsidRPr="00000F12">
        <w:t>If you think that a decision was made without us properly following the law, you can apply to the courts for a judicial review using the help of a solicitor.</w:t>
      </w:r>
      <w:bookmarkEnd w:id="0"/>
    </w:p>
    <w:sectPr w:rsidR="00503DC6" w:rsidRPr="00000F12" w:rsidSect="00CB22C6">
      <w:footerReference w:type="default" r:id="rId19"/>
      <w:pgSz w:w="11906" w:h="16838" w:code="9"/>
      <w:pgMar w:top="851" w:right="1304"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D02E" w14:textId="77777777" w:rsidR="0089366D" w:rsidRDefault="0089366D">
      <w:r>
        <w:separator/>
      </w:r>
    </w:p>
    <w:p w14:paraId="68E9554B" w14:textId="77777777" w:rsidR="0089366D" w:rsidRDefault="0089366D"/>
  </w:endnote>
  <w:endnote w:type="continuationSeparator" w:id="0">
    <w:p w14:paraId="14F58CBE" w14:textId="77777777" w:rsidR="0089366D" w:rsidRDefault="0089366D">
      <w:r>
        <w:continuationSeparator/>
      </w:r>
    </w:p>
    <w:p w14:paraId="2B251E9B" w14:textId="77777777" w:rsidR="0089366D" w:rsidRDefault="0089366D"/>
  </w:endnote>
  <w:endnote w:type="continuationNotice" w:id="1">
    <w:p w14:paraId="77D2BF1E" w14:textId="77777777" w:rsidR="0089366D" w:rsidRDefault="0089366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77664"/>
      <w:docPartObj>
        <w:docPartGallery w:val="Page Numbers (Bottom of Page)"/>
        <w:docPartUnique/>
      </w:docPartObj>
    </w:sdtPr>
    <w:sdtContent>
      <w:p w14:paraId="14D8EF48" w14:textId="12453680" w:rsidR="008A3713" w:rsidRDefault="008A3713">
        <w:pPr>
          <w:pStyle w:val="Footer"/>
          <w:jc w:val="right"/>
        </w:pPr>
        <w:r>
          <w:fldChar w:fldCharType="begin"/>
        </w:r>
        <w:r>
          <w:instrText>PAGE   \* MERGEFORMAT</w:instrText>
        </w:r>
        <w:r>
          <w:fldChar w:fldCharType="separate"/>
        </w:r>
        <w:r>
          <w:t>2</w:t>
        </w:r>
        <w:r>
          <w:fldChar w:fldCharType="end"/>
        </w:r>
      </w:p>
    </w:sdtContent>
  </w:sdt>
  <w:p w14:paraId="07F96C80" w14:textId="77777777" w:rsidR="008A3713" w:rsidRDefault="008A3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B282" w14:textId="77777777" w:rsidR="0089366D" w:rsidRDefault="0089366D">
      <w:r>
        <w:separator/>
      </w:r>
    </w:p>
    <w:p w14:paraId="3063F208" w14:textId="77777777" w:rsidR="0089366D" w:rsidRDefault="0089366D"/>
  </w:footnote>
  <w:footnote w:type="continuationSeparator" w:id="0">
    <w:p w14:paraId="567A653F" w14:textId="77777777" w:rsidR="0089366D" w:rsidRDefault="0089366D">
      <w:r>
        <w:continuationSeparator/>
      </w:r>
    </w:p>
    <w:p w14:paraId="308AFBA7" w14:textId="77777777" w:rsidR="0089366D" w:rsidRDefault="0089366D"/>
  </w:footnote>
  <w:footnote w:type="continuationNotice" w:id="1">
    <w:p w14:paraId="124C1A06" w14:textId="77777777" w:rsidR="0089366D" w:rsidRDefault="0089366D">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85E48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12C2E"/>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9D1107"/>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1D0ECA"/>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640CAD"/>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875A7A"/>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D91A04"/>
    <w:multiLevelType w:val="multilevel"/>
    <w:tmpl w:val="8942402E"/>
    <w:lvl w:ilvl="0">
      <w:start w:val="1"/>
      <w:numFmt w:val="decimal"/>
      <w:pStyle w:val="Style1"/>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2325CF"/>
    <w:multiLevelType w:val="hybridMultilevel"/>
    <w:tmpl w:val="59EE901C"/>
    <w:lvl w:ilvl="0" w:tplc="C70A7330">
      <w:numFmt w:val="bullet"/>
      <w:lvlText w:val="-"/>
      <w:lvlJc w:val="left"/>
      <w:pPr>
        <w:ind w:left="410" w:hanging="360"/>
      </w:pPr>
      <w:rPr>
        <w:rFonts w:ascii="Aptos" w:eastAsia="Aptos" w:hAnsi="Aptos" w:cs="Aptos" w:hint="default"/>
        <w:sz w:val="24"/>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8" w15:restartNumberingAfterBreak="0">
    <w:nsid w:val="170967FD"/>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BC3688"/>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354360"/>
    <w:multiLevelType w:val="hybridMultilevel"/>
    <w:tmpl w:val="08CCC6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6F6FFF"/>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5669D0"/>
    <w:multiLevelType w:val="hybridMultilevel"/>
    <w:tmpl w:val="E7DA4F24"/>
    <w:lvl w:ilvl="0" w:tplc="7A58E766">
      <w:start w:val="1"/>
      <w:numFmt w:val="decimal"/>
      <w:pStyle w:val="ListParagraph"/>
      <w:lvlText w:val="%1.1"/>
      <w:lvlJc w:val="left"/>
      <w:pPr>
        <w:ind w:left="144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2C77C30"/>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4B5759"/>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874CC8"/>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76479D3"/>
    <w:multiLevelType w:val="hybridMultilevel"/>
    <w:tmpl w:val="BE16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244D7"/>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E77F51"/>
    <w:multiLevelType w:val="hybridMultilevel"/>
    <w:tmpl w:val="471ED7D0"/>
    <w:lvl w:ilvl="0" w:tplc="08090001">
      <w:start w:val="1"/>
      <w:numFmt w:val="bullet"/>
      <w:lvlText w:val=""/>
      <w:lvlJc w:val="left"/>
      <w:pPr>
        <w:ind w:left="1488" w:hanging="360"/>
      </w:pPr>
      <w:rPr>
        <w:rFonts w:ascii="Symbol" w:hAnsi="Symbol" w:hint="default"/>
      </w:rPr>
    </w:lvl>
    <w:lvl w:ilvl="1" w:tplc="08090003">
      <w:start w:val="1"/>
      <w:numFmt w:val="bullet"/>
      <w:lvlText w:val="o"/>
      <w:lvlJc w:val="left"/>
      <w:pPr>
        <w:ind w:left="2208" w:hanging="360"/>
      </w:pPr>
      <w:rPr>
        <w:rFonts w:ascii="Courier New" w:hAnsi="Courier New" w:cs="Courier New" w:hint="default"/>
      </w:rPr>
    </w:lvl>
    <w:lvl w:ilvl="2" w:tplc="08090005">
      <w:start w:val="1"/>
      <w:numFmt w:val="bullet"/>
      <w:lvlText w:val=""/>
      <w:lvlJc w:val="left"/>
      <w:pPr>
        <w:ind w:left="2928" w:hanging="360"/>
      </w:pPr>
      <w:rPr>
        <w:rFonts w:ascii="Wingdings" w:hAnsi="Wingdings" w:hint="default"/>
      </w:rPr>
    </w:lvl>
    <w:lvl w:ilvl="3" w:tplc="08090001">
      <w:start w:val="1"/>
      <w:numFmt w:val="bullet"/>
      <w:lvlText w:val=""/>
      <w:lvlJc w:val="left"/>
      <w:pPr>
        <w:ind w:left="3648" w:hanging="360"/>
      </w:pPr>
      <w:rPr>
        <w:rFonts w:ascii="Symbol" w:hAnsi="Symbol" w:hint="default"/>
      </w:rPr>
    </w:lvl>
    <w:lvl w:ilvl="4" w:tplc="08090003">
      <w:start w:val="1"/>
      <w:numFmt w:val="bullet"/>
      <w:lvlText w:val="o"/>
      <w:lvlJc w:val="left"/>
      <w:pPr>
        <w:ind w:left="4368" w:hanging="360"/>
      </w:pPr>
      <w:rPr>
        <w:rFonts w:ascii="Courier New" w:hAnsi="Courier New" w:cs="Courier New" w:hint="default"/>
      </w:rPr>
    </w:lvl>
    <w:lvl w:ilvl="5" w:tplc="08090005">
      <w:start w:val="1"/>
      <w:numFmt w:val="bullet"/>
      <w:lvlText w:val=""/>
      <w:lvlJc w:val="left"/>
      <w:pPr>
        <w:ind w:left="5088" w:hanging="360"/>
      </w:pPr>
      <w:rPr>
        <w:rFonts w:ascii="Wingdings" w:hAnsi="Wingdings" w:hint="default"/>
      </w:rPr>
    </w:lvl>
    <w:lvl w:ilvl="6" w:tplc="08090001">
      <w:start w:val="1"/>
      <w:numFmt w:val="bullet"/>
      <w:lvlText w:val=""/>
      <w:lvlJc w:val="left"/>
      <w:pPr>
        <w:ind w:left="5808" w:hanging="360"/>
      </w:pPr>
      <w:rPr>
        <w:rFonts w:ascii="Symbol" w:hAnsi="Symbol" w:hint="default"/>
      </w:rPr>
    </w:lvl>
    <w:lvl w:ilvl="7" w:tplc="08090003">
      <w:start w:val="1"/>
      <w:numFmt w:val="bullet"/>
      <w:lvlText w:val="o"/>
      <w:lvlJc w:val="left"/>
      <w:pPr>
        <w:ind w:left="6528" w:hanging="360"/>
      </w:pPr>
      <w:rPr>
        <w:rFonts w:ascii="Courier New" w:hAnsi="Courier New" w:cs="Courier New" w:hint="default"/>
      </w:rPr>
    </w:lvl>
    <w:lvl w:ilvl="8" w:tplc="08090005">
      <w:start w:val="1"/>
      <w:numFmt w:val="bullet"/>
      <w:lvlText w:val=""/>
      <w:lvlJc w:val="left"/>
      <w:pPr>
        <w:ind w:left="7248" w:hanging="360"/>
      </w:pPr>
      <w:rPr>
        <w:rFonts w:ascii="Wingdings" w:hAnsi="Wingdings" w:hint="default"/>
      </w:rPr>
    </w:lvl>
  </w:abstractNum>
  <w:abstractNum w:abstractNumId="19" w15:restartNumberingAfterBreak="0">
    <w:nsid w:val="58480A59"/>
    <w:multiLevelType w:val="hybridMultilevel"/>
    <w:tmpl w:val="3C46C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90EAC"/>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D84016"/>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46C45C0"/>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0C6A36"/>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F914AA"/>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9A3ACF"/>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BB1343"/>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22888805">
    <w:abstractNumId w:val="0"/>
  </w:num>
  <w:num w:numId="2" w16cid:durableId="376247186">
    <w:abstractNumId w:val="12"/>
  </w:num>
  <w:num w:numId="3" w16cid:durableId="784081914">
    <w:abstractNumId w:val="19"/>
  </w:num>
  <w:num w:numId="4" w16cid:durableId="397675195">
    <w:abstractNumId w:val="16"/>
  </w:num>
  <w:num w:numId="5" w16cid:durableId="86924417">
    <w:abstractNumId w:val="10"/>
  </w:num>
  <w:num w:numId="6" w16cid:durableId="239097410">
    <w:abstractNumId w:val="25"/>
  </w:num>
  <w:num w:numId="7" w16cid:durableId="69542750">
    <w:abstractNumId w:val="20"/>
  </w:num>
  <w:num w:numId="8" w16cid:durableId="271321747">
    <w:abstractNumId w:val="13"/>
  </w:num>
  <w:num w:numId="9" w16cid:durableId="1189489409">
    <w:abstractNumId w:val="6"/>
  </w:num>
  <w:num w:numId="10" w16cid:durableId="470102363">
    <w:abstractNumId w:val="22"/>
  </w:num>
  <w:num w:numId="11" w16cid:durableId="538788622">
    <w:abstractNumId w:val="17"/>
  </w:num>
  <w:num w:numId="12" w16cid:durableId="440301538">
    <w:abstractNumId w:val="26"/>
  </w:num>
  <w:num w:numId="13" w16cid:durableId="1088422195">
    <w:abstractNumId w:val="9"/>
  </w:num>
  <w:num w:numId="14" w16cid:durableId="1527135866">
    <w:abstractNumId w:val="21"/>
  </w:num>
  <w:num w:numId="15" w16cid:durableId="1676686220">
    <w:abstractNumId w:val="24"/>
  </w:num>
  <w:num w:numId="16" w16cid:durableId="1576939035">
    <w:abstractNumId w:val="15"/>
  </w:num>
  <w:num w:numId="17" w16cid:durableId="1292785989">
    <w:abstractNumId w:val="5"/>
  </w:num>
  <w:num w:numId="18" w16cid:durableId="580338463">
    <w:abstractNumId w:val="1"/>
  </w:num>
  <w:num w:numId="19" w16cid:durableId="1802065723">
    <w:abstractNumId w:val="11"/>
  </w:num>
  <w:num w:numId="20" w16cid:durableId="1076048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512316">
    <w:abstractNumId w:val="3"/>
  </w:num>
  <w:num w:numId="22" w16cid:durableId="1816872706">
    <w:abstractNumId w:val="4"/>
  </w:num>
  <w:num w:numId="23" w16cid:durableId="1612282370">
    <w:abstractNumId w:val="6"/>
  </w:num>
  <w:num w:numId="24" w16cid:durableId="1953393523">
    <w:abstractNumId w:val="6"/>
  </w:num>
  <w:num w:numId="25" w16cid:durableId="1034382024">
    <w:abstractNumId w:val="6"/>
  </w:num>
  <w:num w:numId="26" w16cid:durableId="788354427">
    <w:abstractNumId w:val="14"/>
  </w:num>
  <w:num w:numId="27" w16cid:durableId="1483350629">
    <w:abstractNumId w:val="6"/>
  </w:num>
  <w:num w:numId="28" w16cid:durableId="1573587150">
    <w:abstractNumId w:val="6"/>
  </w:num>
  <w:num w:numId="29" w16cid:durableId="1523856825">
    <w:abstractNumId w:val="6"/>
  </w:num>
  <w:num w:numId="30" w16cid:durableId="697580449">
    <w:abstractNumId w:val="8"/>
  </w:num>
  <w:num w:numId="31" w16cid:durableId="1080175292">
    <w:abstractNumId w:val="6"/>
  </w:num>
  <w:num w:numId="32" w16cid:durableId="723261824">
    <w:abstractNumId w:val="6"/>
  </w:num>
  <w:num w:numId="33" w16cid:durableId="1470781783">
    <w:abstractNumId w:val="6"/>
  </w:num>
  <w:num w:numId="34" w16cid:durableId="1729037628">
    <w:abstractNumId w:val="6"/>
  </w:num>
  <w:num w:numId="35" w16cid:durableId="1508668143">
    <w:abstractNumId w:val="6"/>
  </w:num>
  <w:num w:numId="36" w16cid:durableId="1844541600">
    <w:abstractNumId w:val="6"/>
  </w:num>
  <w:num w:numId="37" w16cid:durableId="821241678">
    <w:abstractNumId w:val="6"/>
  </w:num>
  <w:num w:numId="38" w16cid:durableId="1602957769">
    <w:abstractNumId w:val="6"/>
  </w:num>
  <w:num w:numId="39" w16cid:durableId="73093791">
    <w:abstractNumId w:val="6"/>
  </w:num>
  <w:num w:numId="40" w16cid:durableId="1621761801">
    <w:abstractNumId w:val="23"/>
  </w:num>
  <w:num w:numId="41" w16cid:durableId="39593229">
    <w:abstractNumId w:val="18"/>
  </w:num>
  <w:num w:numId="42" w16cid:durableId="81148051">
    <w:abstractNumId w:val="6"/>
  </w:num>
  <w:num w:numId="43" w16cid:durableId="1355958938">
    <w:abstractNumId w:val="12"/>
  </w:num>
  <w:num w:numId="44" w16cid:durableId="1341077808">
    <w:abstractNumId w:val="6"/>
  </w:num>
  <w:num w:numId="45" w16cid:durableId="1143276925">
    <w:abstractNumId w:val="7"/>
  </w:num>
  <w:num w:numId="46" w16cid:durableId="2095472957">
    <w:abstractNumId w:val="12"/>
  </w:num>
  <w:num w:numId="47" w16cid:durableId="1650288121">
    <w:abstractNumId w:val="12"/>
  </w:num>
  <w:num w:numId="48" w16cid:durableId="178541679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colormru v:ext="edit" colors="#09c,#007f9f,#ffdc6d,#ffd347,#fc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D3"/>
    <w:rsid w:val="0000058F"/>
    <w:rsid w:val="0000098E"/>
    <w:rsid w:val="00004CC0"/>
    <w:rsid w:val="00011471"/>
    <w:rsid w:val="00011948"/>
    <w:rsid w:val="00013569"/>
    <w:rsid w:val="00014D28"/>
    <w:rsid w:val="00015D74"/>
    <w:rsid w:val="00017FEE"/>
    <w:rsid w:val="0002033A"/>
    <w:rsid w:val="0002510D"/>
    <w:rsid w:val="00025692"/>
    <w:rsid w:val="00027BF2"/>
    <w:rsid w:val="00030B34"/>
    <w:rsid w:val="00032066"/>
    <w:rsid w:val="0003213B"/>
    <w:rsid w:val="00034564"/>
    <w:rsid w:val="00036971"/>
    <w:rsid w:val="00043287"/>
    <w:rsid w:val="000460B1"/>
    <w:rsid w:val="000470FF"/>
    <w:rsid w:val="00047947"/>
    <w:rsid w:val="00051FA0"/>
    <w:rsid w:val="0005242A"/>
    <w:rsid w:val="0005344A"/>
    <w:rsid w:val="0005693A"/>
    <w:rsid w:val="0005694B"/>
    <w:rsid w:val="0006049F"/>
    <w:rsid w:val="000608D5"/>
    <w:rsid w:val="0006306C"/>
    <w:rsid w:val="00064079"/>
    <w:rsid w:val="00064E13"/>
    <w:rsid w:val="00066DC0"/>
    <w:rsid w:val="00067B91"/>
    <w:rsid w:val="00070B29"/>
    <w:rsid w:val="00071690"/>
    <w:rsid w:val="0007298C"/>
    <w:rsid w:val="00072EE0"/>
    <w:rsid w:val="00074CCC"/>
    <w:rsid w:val="00075829"/>
    <w:rsid w:val="00082DDE"/>
    <w:rsid w:val="0008594D"/>
    <w:rsid w:val="00087C7E"/>
    <w:rsid w:val="00090DDC"/>
    <w:rsid w:val="00091F30"/>
    <w:rsid w:val="0009233E"/>
    <w:rsid w:val="000924A7"/>
    <w:rsid w:val="0009417E"/>
    <w:rsid w:val="00097D2B"/>
    <w:rsid w:val="000A3567"/>
    <w:rsid w:val="000A5BBA"/>
    <w:rsid w:val="000A6342"/>
    <w:rsid w:val="000A6796"/>
    <w:rsid w:val="000A69ED"/>
    <w:rsid w:val="000A6E15"/>
    <w:rsid w:val="000B003F"/>
    <w:rsid w:val="000B00F4"/>
    <w:rsid w:val="000B17FB"/>
    <w:rsid w:val="000B39EC"/>
    <w:rsid w:val="000B771B"/>
    <w:rsid w:val="000C3D57"/>
    <w:rsid w:val="000C6ABC"/>
    <w:rsid w:val="000C7ECC"/>
    <w:rsid w:val="000D0C5C"/>
    <w:rsid w:val="000D3610"/>
    <w:rsid w:val="000D7C04"/>
    <w:rsid w:val="000E2109"/>
    <w:rsid w:val="000F03F7"/>
    <w:rsid w:val="000F5867"/>
    <w:rsid w:val="00102794"/>
    <w:rsid w:val="00104B1B"/>
    <w:rsid w:val="00107CCD"/>
    <w:rsid w:val="0011202B"/>
    <w:rsid w:val="001208D3"/>
    <w:rsid w:val="00123827"/>
    <w:rsid w:val="0013231C"/>
    <w:rsid w:val="0013295E"/>
    <w:rsid w:val="001373F1"/>
    <w:rsid w:val="00140623"/>
    <w:rsid w:val="0014071A"/>
    <w:rsid w:val="00141024"/>
    <w:rsid w:val="001443BE"/>
    <w:rsid w:val="00146159"/>
    <w:rsid w:val="001467F1"/>
    <w:rsid w:val="001479EE"/>
    <w:rsid w:val="001509BB"/>
    <w:rsid w:val="00151421"/>
    <w:rsid w:val="00153E8A"/>
    <w:rsid w:val="001561CC"/>
    <w:rsid w:val="00157F4E"/>
    <w:rsid w:val="00161214"/>
    <w:rsid w:val="00162491"/>
    <w:rsid w:val="00163ADB"/>
    <w:rsid w:val="00165B39"/>
    <w:rsid w:val="00166CF2"/>
    <w:rsid w:val="001670C4"/>
    <w:rsid w:val="001703E3"/>
    <w:rsid w:val="001720FE"/>
    <w:rsid w:val="00175814"/>
    <w:rsid w:val="00184159"/>
    <w:rsid w:val="001847B3"/>
    <w:rsid w:val="00184E29"/>
    <w:rsid w:val="001853A9"/>
    <w:rsid w:val="001856FA"/>
    <w:rsid w:val="00187B44"/>
    <w:rsid w:val="00192242"/>
    <w:rsid w:val="00192E43"/>
    <w:rsid w:val="00192FB5"/>
    <w:rsid w:val="0019342A"/>
    <w:rsid w:val="00193653"/>
    <w:rsid w:val="001957DE"/>
    <w:rsid w:val="00196880"/>
    <w:rsid w:val="001A02E5"/>
    <w:rsid w:val="001A0EC8"/>
    <w:rsid w:val="001A27D5"/>
    <w:rsid w:val="001A36B6"/>
    <w:rsid w:val="001A3DE6"/>
    <w:rsid w:val="001A42F3"/>
    <w:rsid w:val="001A46C9"/>
    <w:rsid w:val="001A4FBD"/>
    <w:rsid w:val="001A51D0"/>
    <w:rsid w:val="001A65F6"/>
    <w:rsid w:val="001A750B"/>
    <w:rsid w:val="001B0305"/>
    <w:rsid w:val="001B165B"/>
    <w:rsid w:val="001B2D78"/>
    <w:rsid w:val="001C1200"/>
    <w:rsid w:val="001C2253"/>
    <w:rsid w:val="001C5189"/>
    <w:rsid w:val="001C7409"/>
    <w:rsid w:val="001D26DE"/>
    <w:rsid w:val="001D55A9"/>
    <w:rsid w:val="001D5ABD"/>
    <w:rsid w:val="001D5F31"/>
    <w:rsid w:val="001D7162"/>
    <w:rsid w:val="001E14C6"/>
    <w:rsid w:val="001E384E"/>
    <w:rsid w:val="001E6EBE"/>
    <w:rsid w:val="001F069C"/>
    <w:rsid w:val="001F0E9C"/>
    <w:rsid w:val="001F1C4A"/>
    <w:rsid w:val="001F2254"/>
    <w:rsid w:val="001F318D"/>
    <w:rsid w:val="001F33C3"/>
    <w:rsid w:val="001F3494"/>
    <w:rsid w:val="001F4E04"/>
    <w:rsid w:val="001F6CF6"/>
    <w:rsid w:val="001F6D68"/>
    <w:rsid w:val="001F76D1"/>
    <w:rsid w:val="001F7CBC"/>
    <w:rsid w:val="002000A5"/>
    <w:rsid w:val="00203787"/>
    <w:rsid w:val="002037FE"/>
    <w:rsid w:val="002052A7"/>
    <w:rsid w:val="00212387"/>
    <w:rsid w:val="002147C4"/>
    <w:rsid w:val="0022513A"/>
    <w:rsid w:val="00227078"/>
    <w:rsid w:val="002308EA"/>
    <w:rsid w:val="0023173C"/>
    <w:rsid w:val="00233419"/>
    <w:rsid w:val="0023609F"/>
    <w:rsid w:val="00236876"/>
    <w:rsid w:val="00236A8A"/>
    <w:rsid w:val="00243A97"/>
    <w:rsid w:val="00244374"/>
    <w:rsid w:val="002450FD"/>
    <w:rsid w:val="002475C8"/>
    <w:rsid w:val="00247E53"/>
    <w:rsid w:val="00251119"/>
    <w:rsid w:val="002514BE"/>
    <w:rsid w:val="0025232E"/>
    <w:rsid w:val="00254367"/>
    <w:rsid w:val="00254B78"/>
    <w:rsid w:val="00254BC0"/>
    <w:rsid w:val="002564B8"/>
    <w:rsid w:val="002566D5"/>
    <w:rsid w:val="00256AE6"/>
    <w:rsid w:val="00261C91"/>
    <w:rsid w:val="00264186"/>
    <w:rsid w:val="002649A6"/>
    <w:rsid w:val="00264FDB"/>
    <w:rsid w:val="002655E4"/>
    <w:rsid w:val="00267032"/>
    <w:rsid w:val="00267FD4"/>
    <w:rsid w:val="00271BBD"/>
    <w:rsid w:val="00274057"/>
    <w:rsid w:val="002740F5"/>
    <w:rsid w:val="0027625C"/>
    <w:rsid w:val="00277548"/>
    <w:rsid w:val="00282538"/>
    <w:rsid w:val="002833F0"/>
    <w:rsid w:val="0028440B"/>
    <w:rsid w:val="002861DB"/>
    <w:rsid w:val="002870C1"/>
    <w:rsid w:val="00287E86"/>
    <w:rsid w:val="002916EC"/>
    <w:rsid w:val="00295C6C"/>
    <w:rsid w:val="002A0922"/>
    <w:rsid w:val="002A2018"/>
    <w:rsid w:val="002A2240"/>
    <w:rsid w:val="002A45A4"/>
    <w:rsid w:val="002A6526"/>
    <w:rsid w:val="002A66B4"/>
    <w:rsid w:val="002A6A12"/>
    <w:rsid w:val="002A7FDA"/>
    <w:rsid w:val="002B2F98"/>
    <w:rsid w:val="002B5BF9"/>
    <w:rsid w:val="002C0E06"/>
    <w:rsid w:val="002C1239"/>
    <w:rsid w:val="002C12F7"/>
    <w:rsid w:val="002C13E0"/>
    <w:rsid w:val="002C235C"/>
    <w:rsid w:val="002C5849"/>
    <w:rsid w:val="002D0A7C"/>
    <w:rsid w:val="002D1136"/>
    <w:rsid w:val="002D4F46"/>
    <w:rsid w:val="002D59F4"/>
    <w:rsid w:val="002D7C89"/>
    <w:rsid w:val="002E0338"/>
    <w:rsid w:val="002E1DBC"/>
    <w:rsid w:val="002E2916"/>
    <w:rsid w:val="002E4977"/>
    <w:rsid w:val="002E5514"/>
    <w:rsid w:val="002E61AD"/>
    <w:rsid w:val="002F581F"/>
    <w:rsid w:val="002F7064"/>
    <w:rsid w:val="002F72DF"/>
    <w:rsid w:val="00300413"/>
    <w:rsid w:val="00300ABC"/>
    <w:rsid w:val="0030184E"/>
    <w:rsid w:val="00301DC6"/>
    <w:rsid w:val="00301E19"/>
    <w:rsid w:val="003051B2"/>
    <w:rsid w:val="00305825"/>
    <w:rsid w:val="003061E1"/>
    <w:rsid w:val="00306241"/>
    <w:rsid w:val="003110B3"/>
    <w:rsid w:val="00311209"/>
    <w:rsid w:val="0031151C"/>
    <w:rsid w:val="0031654B"/>
    <w:rsid w:val="0031756A"/>
    <w:rsid w:val="003200C3"/>
    <w:rsid w:val="00320AF8"/>
    <w:rsid w:val="00324AB3"/>
    <w:rsid w:val="00325346"/>
    <w:rsid w:val="00325B5B"/>
    <w:rsid w:val="00327624"/>
    <w:rsid w:val="0033133A"/>
    <w:rsid w:val="00331A1B"/>
    <w:rsid w:val="00333327"/>
    <w:rsid w:val="00333895"/>
    <w:rsid w:val="0033470B"/>
    <w:rsid w:val="003352E1"/>
    <w:rsid w:val="003365CB"/>
    <w:rsid w:val="0033751A"/>
    <w:rsid w:val="0033775A"/>
    <w:rsid w:val="00351F82"/>
    <w:rsid w:val="003526EC"/>
    <w:rsid w:val="00361477"/>
    <w:rsid w:val="0036206F"/>
    <w:rsid w:val="003631A6"/>
    <w:rsid w:val="00363D16"/>
    <w:rsid w:val="00371C6F"/>
    <w:rsid w:val="003737BE"/>
    <w:rsid w:val="0037662C"/>
    <w:rsid w:val="003767F7"/>
    <w:rsid w:val="00380265"/>
    <w:rsid w:val="00380E52"/>
    <w:rsid w:val="00381CCF"/>
    <w:rsid w:val="00386DE8"/>
    <w:rsid w:val="00390C78"/>
    <w:rsid w:val="00390F8E"/>
    <w:rsid w:val="003913DE"/>
    <w:rsid w:val="00393ECE"/>
    <w:rsid w:val="003948CA"/>
    <w:rsid w:val="00396818"/>
    <w:rsid w:val="003A3240"/>
    <w:rsid w:val="003A4111"/>
    <w:rsid w:val="003A4639"/>
    <w:rsid w:val="003A5D3D"/>
    <w:rsid w:val="003A6065"/>
    <w:rsid w:val="003A6CF2"/>
    <w:rsid w:val="003A7441"/>
    <w:rsid w:val="003A7CE3"/>
    <w:rsid w:val="003B0E17"/>
    <w:rsid w:val="003B1E0C"/>
    <w:rsid w:val="003B2790"/>
    <w:rsid w:val="003B31B0"/>
    <w:rsid w:val="003B4608"/>
    <w:rsid w:val="003B62D3"/>
    <w:rsid w:val="003C0252"/>
    <w:rsid w:val="003C0E51"/>
    <w:rsid w:val="003C0FDC"/>
    <w:rsid w:val="003C15F0"/>
    <w:rsid w:val="003C163D"/>
    <w:rsid w:val="003C3002"/>
    <w:rsid w:val="003C45B4"/>
    <w:rsid w:val="003C676C"/>
    <w:rsid w:val="003C7783"/>
    <w:rsid w:val="003D1706"/>
    <w:rsid w:val="003D1D90"/>
    <w:rsid w:val="003D2D1D"/>
    <w:rsid w:val="003D3C34"/>
    <w:rsid w:val="003D3CF5"/>
    <w:rsid w:val="003D49A1"/>
    <w:rsid w:val="003D4C66"/>
    <w:rsid w:val="003E0A9F"/>
    <w:rsid w:val="003E3ABB"/>
    <w:rsid w:val="003E505D"/>
    <w:rsid w:val="003E512D"/>
    <w:rsid w:val="003E6637"/>
    <w:rsid w:val="003E7D9B"/>
    <w:rsid w:val="003F0AA1"/>
    <w:rsid w:val="003F425D"/>
    <w:rsid w:val="003F450B"/>
    <w:rsid w:val="003F623C"/>
    <w:rsid w:val="00404905"/>
    <w:rsid w:val="00405801"/>
    <w:rsid w:val="004060A4"/>
    <w:rsid w:val="0040764F"/>
    <w:rsid w:val="0040779F"/>
    <w:rsid w:val="0041262C"/>
    <w:rsid w:val="0041520D"/>
    <w:rsid w:val="004159E5"/>
    <w:rsid w:val="0042031D"/>
    <w:rsid w:val="00423F52"/>
    <w:rsid w:val="004262AD"/>
    <w:rsid w:val="004266A6"/>
    <w:rsid w:val="00426B2F"/>
    <w:rsid w:val="0042773E"/>
    <w:rsid w:val="00430D63"/>
    <w:rsid w:val="00433D74"/>
    <w:rsid w:val="00434775"/>
    <w:rsid w:val="00435844"/>
    <w:rsid w:val="004444EB"/>
    <w:rsid w:val="00445537"/>
    <w:rsid w:val="00445A10"/>
    <w:rsid w:val="00450086"/>
    <w:rsid w:val="00450DFB"/>
    <w:rsid w:val="00452CFE"/>
    <w:rsid w:val="004530C7"/>
    <w:rsid w:val="0045371A"/>
    <w:rsid w:val="00454E24"/>
    <w:rsid w:val="00454E50"/>
    <w:rsid w:val="004604BC"/>
    <w:rsid w:val="00461578"/>
    <w:rsid w:val="00461845"/>
    <w:rsid w:val="00462FFA"/>
    <w:rsid w:val="0046323E"/>
    <w:rsid w:val="0046529E"/>
    <w:rsid w:val="0047020C"/>
    <w:rsid w:val="00471701"/>
    <w:rsid w:val="00471A9B"/>
    <w:rsid w:val="004720B4"/>
    <w:rsid w:val="004725C9"/>
    <w:rsid w:val="00474E12"/>
    <w:rsid w:val="00475976"/>
    <w:rsid w:val="004760C1"/>
    <w:rsid w:val="0048063E"/>
    <w:rsid w:val="0048075F"/>
    <w:rsid w:val="00481036"/>
    <w:rsid w:val="00483F8A"/>
    <w:rsid w:val="0048577F"/>
    <w:rsid w:val="0049320C"/>
    <w:rsid w:val="004939F2"/>
    <w:rsid w:val="004944D3"/>
    <w:rsid w:val="00495151"/>
    <w:rsid w:val="004A29A2"/>
    <w:rsid w:val="004B4D5C"/>
    <w:rsid w:val="004B5532"/>
    <w:rsid w:val="004B6169"/>
    <w:rsid w:val="004B6CA1"/>
    <w:rsid w:val="004B74AA"/>
    <w:rsid w:val="004C00D6"/>
    <w:rsid w:val="004C1430"/>
    <w:rsid w:val="004C68ED"/>
    <w:rsid w:val="004D15CD"/>
    <w:rsid w:val="004D21A7"/>
    <w:rsid w:val="004D2A38"/>
    <w:rsid w:val="004D3499"/>
    <w:rsid w:val="004D5962"/>
    <w:rsid w:val="004D6567"/>
    <w:rsid w:val="004D6DA0"/>
    <w:rsid w:val="004D7737"/>
    <w:rsid w:val="004E2A5E"/>
    <w:rsid w:val="004E49A6"/>
    <w:rsid w:val="004E5385"/>
    <w:rsid w:val="004E79F7"/>
    <w:rsid w:val="004F0BB9"/>
    <w:rsid w:val="005004BC"/>
    <w:rsid w:val="005013B2"/>
    <w:rsid w:val="00503917"/>
    <w:rsid w:val="00503A07"/>
    <w:rsid w:val="00503CD1"/>
    <w:rsid w:val="00503DC6"/>
    <w:rsid w:val="00505652"/>
    <w:rsid w:val="005130D5"/>
    <w:rsid w:val="00513E6F"/>
    <w:rsid w:val="00516DEF"/>
    <w:rsid w:val="00517055"/>
    <w:rsid w:val="00520ED9"/>
    <w:rsid w:val="005215BE"/>
    <w:rsid w:val="00521D62"/>
    <w:rsid w:val="00521FC1"/>
    <w:rsid w:val="0052222E"/>
    <w:rsid w:val="00522538"/>
    <w:rsid w:val="005228E7"/>
    <w:rsid w:val="005245E1"/>
    <w:rsid w:val="0052526D"/>
    <w:rsid w:val="00525A4A"/>
    <w:rsid w:val="00527D55"/>
    <w:rsid w:val="00531DA7"/>
    <w:rsid w:val="00533D61"/>
    <w:rsid w:val="00533F11"/>
    <w:rsid w:val="0053506E"/>
    <w:rsid w:val="00535575"/>
    <w:rsid w:val="00535C4E"/>
    <w:rsid w:val="00537FC2"/>
    <w:rsid w:val="00542BE8"/>
    <w:rsid w:val="00547CD7"/>
    <w:rsid w:val="00550570"/>
    <w:rsid w:val="00552336"/>
    <w:rsid w:val="0055394C"/>
    <w:rsid w:val="00553EC7"/>
    <w:rsid w:val="005541DD"/>
    <w:rsid w:val="00560836"/>
    <w:rsid w:val="00561947"/>
    <w:rsid w:val="005622E3"/>
    <w:rsid w:val="0056285B"/>
    <w:rsid w:val="00565E0A"/>
    <w:rsid w:val="00566989"/>
    <w:rsid w:val="0057059F"/>
    <w:rsid w:val="00570E2D"/>
    <w:rsid w:val="00571778"/>
    <w:rsid w:val="00571A11"/>
    <w:rsid w:val="00571D5C"/>
    <w:rsid w:val="005741BA"/>
    <w:rsid w:val="00574610"/>
    <w:rsid w:val="00575001"/>
    <w:rsid w:val="0057706A"/>
    <w:rsid w:val="00584277"/>
    <w:rsid w:val="0058449A"/>
    <w:rsid w:val="005851A3"/>
    <w:rsid w:val="00590D44"/>
    <w:rsid w:val="00592353"/>
    <w:rsid w:val="00593130"/>
    <w:rsid w:val="005A0E0F"/>
    <w:rsid w:val="005A259C"/>
    <w:rsid w:val="005A2B06"/>
    <w:rsid w:val="005A555A"/>
    <w:rsid w:val="005A6D4B"/>
    <w:rsid w:val="005B37EA"/>
    <w:rsid w:val="005B3C81"/>
    <w:rsid w:val="005C11F6"/>
    <w:rsid w:val="005C3806"/>
    <w:rsid w:val="005C49C4"/>
    <w:rsid w:val="005C695F"/>
    <w:rsid w:val="005C7CB9"/>
    <w:rsid w:val="005D0C62"/>
    <w:rsid w:val="005D19D6"/>
    <w:rsid w:val="005D39B9"/>
    <w:rsid w:val="005D60A4"/>
    <w:rsid w:val="005D6352"/>
    <w:rsid w:val="005E0163"/>
    <w:rsid w:val="005E18C7"/>
    <w:rsid w:val="005E234C"/>
    <w:rsid w:val="005E5B5C"/>
    <w:rsid w:val="005E5C57"/>
    <w:rsid w:val="005E61AB"/>
    <w:rsid w:val="005F3C8C"/>
    <w:rsid w:val="005F406D"/>
    <w:rsid w:val="005F4EBB"/>
    <w:rsid w:val="006018A1"/>
    <w:rsid w:val="0060191B"/>
    <w:rsid w:val="00603555"/>
    <w:rsid w:val="00607FAD"/>
    <w:rsid w:val="00615F3B"/>
    <w:rsid w:val="00616CD6"/>
    <w:rsid w:val="006215F4"/>
    <w:rsid w:val="006238B0"/>
    <w:rsid w:val="006312D1"/>
    <w:rsid w:val="006338BA"/>
    <w:rsid w:val="00634785"/>
    <w:rsid w:val="00635DE0"/>
    <w:rsid w:val="0063664B"/>
    <w:rsid w:val="00637C39"/>
    <w:rsid w:val="0064282C"/>
    <w:rsid w:val="00643E1C"/>
    <w:rsid w:val="00652FC1"/>
    <w:rsid w:val="00653019"/>
    <w:rsid w:val="00653828"/>
    <w:rsid w:val="00655F99"/>
    <w:rsid w:val="006607AD"/>
    <w:rsid w:val="00660C56"/>
    <w:rsid w:val="00661AC5"/>
    <w:rsid w:val="00667294"/>
    <w:rsid w:val="00670A3D"/>
    <w:rsid w:val="006738F9"/>
    <w:rsid w:val="006808ED"/>
    <w:rsid w:val="00680E12"/>
    <w:rsid w:val="00682298"/>
    <w:rsid w:val="00683DE6"/>
    <w:rsid w:val="00684E1E"/>
    <w:rsid w:val="006850AB"/>
    <w:rsid w:val="00690BA1"/>
    <w:rsid w:val="0069202A"/>
    <w:rsid w:val="00693DA7"/>
    <w:rsid w:val="00693FFC"/>
    <w:rsid w:val="0069466C"/>
    <w:rsid w:val="006963DD"/>
    <w:rsid w:val="006A0C7F"/>
    <w:rsid w:val="006A1734"/>
    <w:rsid w:val="006A21FC"/>
    <w:rsid w:val="006A3172"/>
    <w:rsid w:val="006B084C"/>
    <w:rsid w:val="006B14E7"/>
    <w:rsid w:val="006B15D4"/>
    <w:rsid w:val="006B1F73"/>
    <w:rsid w:val="006B2017"/>
    <w:rsid w:val="006B3052"/>
    <w:rsid w:val="006B32F3"/>
    <w:rsid w:val="006B4B61"/>
    <w:rsid w:val="006C4A7C"/>
    <w:rsid w:val="006C6303"/>
    <w:rsid w:val="006C76F5"/>
    <w:rsid w:val="006C7E2A"/>
    <w:rsid w:val="006D07FD"/>
    <w:rsid w:val="006D0BD4"/>
    <w:rsid w:val="006D2E04"/>
    <w:rsid w:val="006D3A02"/>
    <w:rsid w:val="006D5C7B"/>
    <w:rsid w:val="006E0490"/>
    <w:rsid w:val="006E0655"/>
    <w:rsid w:val="006E0BF3"/>
    <w:rsid w:val="006E0DD3"/>
    <w:rsid w:val="006E105A"/>
    <w:rsid w:val="006E14C2"/>
    <w:rsid w:val="006E21A5"/>
    <w:rsid w:val="006E25B3"/>
    <w:rsid w:val="006E3288"/>
    <w:rsid w:val="006E3BCF"/>
    <w:rsid w:val="006E3D94"/>
    <w:rsid w:val="006E557E"/>
    <w:rsid w:val="006E5817"/>
    <w:rsid w:val="006F02CC"/>
    <w:rsid w:val="006F2668"/>
    <w:rsid w:val="006F3F73"/>
    <w:rsid w:val="006F46DE"/>
    <w:rsid w:val="006F7F7A"/>
    <w:rsid w:val="00701CE8"/>
    <w:rsid w:val="007029E9"/>
    <w:rsid w:val="00702E0E"/>
    <w:rsid w:val="007036AC"/>
    <w:rsid w:val="00711498"/>
    <w:rsid w:val="00720FFC"/>
    <w:rsid w:val="00726B14"/>
    <w:rsid w:val="007324DD"/>
    <w:rsid w:val="007334A5"/>
    <w:rsid w:val="00734B5A"/>
    <w:rsid w:val="0073612C"/>
    <w:rsid w:val="00736D7B"/>
    <w:rsid w:val="00740DEA"/>
    <w:rsid w:val="007416AF"/>
    <w:rsid w:val="0074177A"/>
    <w:rsid w:val="00744CE5"/>
    <w:rsid w:val="00746FD8"/>
    <w:rsid w:val="00747258"/>
    <w:rsid w:val="00750FBC"/>
    <w:rsid w:val="0075116D"/>
    <w:rsid w:val="007527BF"/>
    <w:rsid w:val="00755526"/>
    <w:rsid w:val="0075638C"/>
    <w:rsid w:val="0075787A"/>
    <w:rsid w:val="007623DF"/>
    <w:rsid w:val="00762574"/>
    <w:rsid w:val="00762AE0"/>
    <w:rsid w:val="00763005"/>
    <w:rsid w:val="00763ED6"/>
    <w:rsid w:val="00764F66"/>
    <w:rsid w:val="00767329"/>
    <w:rsid w:val="0077011A"/>
    <w:rsid w:val="007713D4"/>
    <w:rsid w:val="00771E95"/>
    <w:rsid w:val="007732C8"/>
    <w:rsid w:val="0077353C"/>
    <w:rsid w:val="00773C76"/>
    <w:rsid w:val="00773D86"/>
    <w:rsid w:val="00776686"/>
    <w:rsid w:val="007806D1"/>
    <w:rsid w:val="00782B52"/>
    <w:rsid w:val="007831B7"/>
    <w:rsid w:val="007838B5"/>
    <w:rsid w:val="00784252"/>
    <w:rsid w:val="00784660"/>
    <w:rsid w:val="00787863"/>
    <w:rsid w:val="007879C5"/>
    <w:rsid w:val="00790EAF"/>
    <w:rsid w:val="0079236F"/>
    <w:rsid w:val="007929FB"/>
    <w:rsid w:val="0079405C"/>
    <w:rsid w:val="00794FB9"/>
    <w:rsid w:val="007956C3"/>
    <w:rsid w:val="007A06FD"/>
    <w:rsid w:val="007B4A8F"/>
    <w:rsid w:val="007B7A91"/>
    <w:rsid w:val="007C1D8F"/>
    <w:rsid w:val="007C3532"/>
    <w:rsid w:val="007C7A0A"/>
    <w:rsid w:val="007D0D9D"/>
    <w:rsid w:val="007D2E73"/>
    <w:rsid w:val="007D3EC3"/>
    <w:rsid w:val="007D44E4"/>
    <w:rsid w:val="007E00D7"/>
    <w:rsid w:val="007E35D7"/>
    <w:rsid w:val="007E38AE"/>
    <w:rsid w:val="007E454B"/>
    <w:rsid w:val="007E4816"/>
    <w:rsid w:val="007E76D4"/>
    <w:rsid w:val="007F25EB"/>
    <w:rsid w:val="007F475C"/>
    <w:rsid w:val="007F52DF"/>
    <w:rsid w:val="007F67A4"/>
    <w:rsid w:val="0080365F"/>
    <w:rsid w:val="00804BE0"/>
    <w:rsid w:val="00805A34"/>
    <w:rsid w:val="00805DFD"/>
    <w:rsid w:val="00810FF2"/>
    <w:rsid w:val="00812129"/>
    <w:rsid w:val="00814964"/>
    <w:rsid w:val="00814BA9"/>
    <w:rsid w:val="00815EB8"/>
    <w:rsid w:val="00821D59"/>
    <w:rsid w:val="00824655"/>
    <w:rsid w:val="00824731"/>
    <w:rsid w:val="00827A98"/>
    <w:rsid w:val="0083182C"/>
    <w:rsid w:val="008332CA"/>
    <w:rsid w:val="008348AA"/>
    <w:rsid w:val="00841511"/>
    <w:rsid w:val="00844A47"/>
    <w:rsid w:val="008471A9"/>
    <w:rsid w:val="00847609"/>
    <w:rsid w:val="00850B18"/>
    <w:rsid w:val="00851E60"/>
    <w:rsid w:val="0085338E"/>
    <w:rsid w:val="00854BC0"/>
    <w:rsid w:val="00856547"/>
    <w:rsid w:val="008578B3"/>
    <w:rsid w:val="00860079"/>
    <w:rsid w:val="00860B51"/>
    <w:rsid w:val="00861541"/>
    <w:rsid w:val="0086314F"/>
    <w:rsid w:val="00871C8E"/>
    <w:rsid w:val="00871DA7"/>
    <w:rsid w:val="00872924"/>
    <w:rsid w:val="00872CB9"/>
    <w:rsid w:val="00881283"/>
    <w:rsid w:val="00881BC7"/>
    <w:rsid w:val="00882362"/>
    <w:rsid w:val="0088756C"/>
    <w:rsid w:val="00887A73"/>
    <w:rsid w:val="0089366D"/>
    <w:rsid w:val="00893BC9"/>
    <w:rsid w:val="00894ED1"/>
    <w:rsid w:val="00895069"/>
    <w:rsid w:val="00895284"/>
    <w:rsid w:val="008953C5"/>
    <w:rsid w:val="00895AF1"/>
    <w:rsid w:val="008A0B6D"/>
    <w:rsid w:val="008A14CB"/>
    <w:rsid w:val="008A30F7"/>
    <w:rsid w:val="008A3713"/>
    <w:rsid w:val="008A46B9"/>
    <w:rsid w:val="008A4CB9"/>
    <w:rsid w:val="008A6333"/>
    <w:rsid w:val="008A635A"/>
    <w:rsid w:val="008B0711"/>
    <w:rsid w:val="008B128A"/>
    <w:rsid w:val="008B1D8E"/>
    <w:rsid w:val="008B297D"/>
    <w:rsid w:val="008B38F4"/>
    <w:rsid w:val="008B3BF8"/>
    <w:rsid w:val="008B434A"/>
    <w:rsid w:val="008B5096"/>
    <w:rsid w:val="008B64C9"/>
    <w:rsid w:val="008C066D"/>
    <w:rsid w:val="008C4725"/>
    <w:rsid w:val="008C478A"/>
    <w:rsid w:val="008C51F7"/>
    <w:rsid w:val="008C7C44"/>
    <w:rsid w:val="008D1B34"/>
    <w:rsid w:val="008D4A0C"/>
    <w:rsid w:val="008D67A4"/>
    <w:rsid w:val="008D7B3A"/>
    <w:rsid w:val="008E235F"/>
    <w:rsid w:val="008E3F46"/>
    <w:rsid w:val="008E4842"/>
    <w:rsid w:val="008E548F"/>
    <w:rsid w:val="008E59E5"/>
    <w:rsid w:val="008E6D52"/>
    <w:rsid w:val="008F0747"/>
    <w:rsid w:val="00902F69"/>
    <w:rsid w:val="00905823"/>
    <w:rsid w:val="00907235"/>
    <w:rsid w:val="00914AD5"/>
    <w:rsid w:val="00924DEF"/>
    <w:rsid w:val="00925B95"/>
    <w:rsid w:val="00926FA0"/>
    <w:rsid w:val="00927CFA"/>
    <w:rsid w:val="00933D38"/>
    <w:rsid w:val="00935E59"/>
    <w:rsid w:val="009405AF"/>
    <w:rsid w:val="0094099B"/>
    <w:rsid w:val="0094558F"/>
    <w:rsid w:val="00947312"/>
    <w:rsid w:val="00947541"/>
    <w:rsid w:val="009512DB"/>
    <w:rsid w:val="00952400"/>
    <w:rsid w:val="00952454"/>
    <w:rsid w:val="00955CA2"/>
    <w:rsid w:val="0096669A"/>
    <w:rsid w:val="00966B43"/>
    <w:rsid w:val="00972A4B"/>
    <w:rsid w:val="00973A13"/>
    <w:rsid w:val="00977A1A"/>
    <w:rsid w:val="00983262"/>
    <w:rsid w:val="0098434C"/>
    <w:rsid w:val="009850D5"/>
    <w:rsid w:val="0098519C"/>
    <w:rsid w:val="00993BDF"/>
    <w:rsid w:val="00994382"/>
    <w:rsid w:val="009969E6"/>
    <w:rsid w:val="009A008E"/>
    <w:rsid w:val="009A0CCE"/>
    <w:rsid w:val="009A13C0"/>
    <w:rsid w:val="009A1C4C"/>
    <w:rsid w:val="009A2158"/>
    <w:rsid w:val="009A5B20"/>
    <w:rsid w:val="009A7456"/>
    <w:rsid w:val="009B16F8"/>
    <w:rsid w:val="009B4E19"/>
    <w:rsid w:val="009B723B"/>
    <w:rsid w:val="009B73B4"/>
    <w:rsid w:val="009C2402"/>
    <w:rsid w:val="009C3F69"/>
    <w:rsid w:val="009C501A"/>
    <w:rsid w:val="009C6C2B"/>
    <w:rsid w:val="009C6EC4"/>
    <w:rsid w:val="009C7A43"/>
    <w:rsid w:val="009D0B2F"/>
    <w:rsid w:val="009D1391"/>
    <w:rsid w:val="009D2D33"/>
    <w:rsid w:val="009D3ED4"/>
    <w:rsid w:val="009D5760"/>
    <w:rsid w:val="009E0415"/>
    <w:rsid w:val="009E21ED"/>
    <w:rsid w:val="009E2CA3"/>
    <w:rsid w:val="009E2E3D"/>
    <w:rsid w:val="009E42B8"/>
    <w:rsid w:val="009F2479"/>
    <w:rsid w:val="009F4349"/>
    <w:rsid w:val="009F521D"/>
    <w:rsid w:val="009F5DA8"/>
    <w:rsid w:val="00A0305A"/>
    <w:rsid w:val="00A04607"/>
    <w:rsid w:val="00A0562B"/>
    <w:rsid w:val="00A1229B"/>
    <w:rsid w:val="00A17586"/>
    <w:rsid w:val="00A206FC"/>
    <w:rsid w:val="00A21577"/>
    <w:rsid w:val="00A25C96"/>
    <w:rsid w:val="00A26D79"/>
    <w:rsid w:val="00A27D15"/>
    <w:rsid w:val="00A307BC"/>
    <w:rsid w:val="00A31868"/>
    <w:rsid w:val="00A31CF4"/>
    <w:rsid w:val="00A32E9C"/>
    <w:rsid w:val="00A33719"/>
    <w:rsid w:val="00A350DE"/>
    <w:rsid w:val="00A37B81"/>
    <w:rsid w:val="00A4408E"/>
    <w:rsid w:val="00A45DE5"/>
    <w:rsid w:val="00A51768"/>
    <w:rsid w:val="00A530A5"/>
    <w:rsid w:val="00A57CE2"/>
    <w:rsid w:val="00A61F50"/>
    <w:rsid w:val="00A66274"/>
    <w:rsid w:val="00A71E94"/>
    <w:rsid w:val="00A72967"/>
    <w:rsid w:val="00A73AE9"/>
    <w:rsid w:val="00A76A1C"/>
    <w:rsid w:val="00A774E5"/>
    <w:rsid w:val="00A82F95"/>
    <w:rsid w:val="00A842B0"/>
    <w:rsid w:val="00A87D38"/>
    <w:rsid w:val="00A930D3"/>
    <w:rsid w:val="00AA089B"/>
    <w:rsid w:val="00AA0CC6"/>
    <w:rsid w:val="00AA1A3F"/>
    <w:rsid w:val="00AA37FF"/>
    <w:rsid w:val="00AA3E14"/>
    <w:rsid w:val="00AA4364"/>
    <w:rsid w:val="00AA44F8"/>
    <w:rsid w:val="00AA7613"/>
    <w:rsid w:val="00AB2215"/>
    <w:rsid w:val="00AB2A7E"/>
    <w:rsid w:val="00AB4605"/>
    <w:rsid w:val="00AB7099"/>
    <w:rsid w:val="00AB78F9"/>
    <w:rsid w:val="00AB7E3B"/>
    <w:rsid w:val="00AC0DD6"/>
    <w:rsid w:val="00AC1482"/>
    <w:rsid w:val="00AC1E53"/>
    <w:rsid w:val="00AC1F0A"/>
    <w:rsid w:val="00AC39B8"/>
    <w:rsid w:val="00AD57AB"/>
    <w:rsid w:val="00AD7A9E"/>
    <w:rsid w:val="00AE2044"/>
    <w:rsid w:val="00AE20B9"/>
    <w:rsid w:val="00AE3054"/>
    <w:rsid w:val="00AE4223"/>
    <w:rsid w:val="00AE5350"/>
    <w:rsid w:val="00AE57B4"/>
    <w:rsid w:val="00AF06D6"/>
    <w:rsid w:val="00AF091A"/>
    <w:rsid w:val="00AF0CA9"/>
    <w:rsid w:val="00AF265D"/>
    <w:rsid w:val="00AF26B7"/>
    <w:rsid w:val="00AF33D0"/>
    <w:rsid w:val="00AF4DD0"/>
    <w:rsid w:val="00AF7CC7"/>
    <w:rsid w:val="00B04CE9"/>
    <w:rsid w:val="00B05A18"/>
    <w:rsid w:val="00B076F7"/>
    <w:rsid w:val="00B10331"/>
    <w:rsid w:val="00B12C4F"/>
    <w:rsid w:val="00B20A7D"/>
    <w:rsid w:val="00B20AF4"/>
    <w:rsid w:val="00B236C0"/>
    <w:rsid w:val="00B26913"/>
    <w:rsid w:val="00B30F53"/>
    <w:rsid w:val="00B334DD"/>
    <w:rsid w:val="00B35A00"/>
    <w:rsid w:val="00B37F7E"/>
    <w:rsid w:val="00B4254A"/>
    <w:rsid w:val="00B42B1B"/>
    <w:rsid w:val="00B46BC2"/>
    <w:rsid w:val="00B51D9F"/>
    <w:rsid w:val="00B531B8"/>
    <w:rsid w:val="00B53FF0"/>
    <w:rsid w:val="00B5455D"/>
    <w:rsid w:val="00B61D08"/>
    <w:rsid w:val="00B61EF9"/>
    <w:rsid w:val="00B64E56"/>
    <w:rsid w:val="00B656A4"/>
    <w:rsid w:val="00B65835"/>
    <w:rsid w:val="00B65A24"/>
    <w:rsid w:val="00B6754A"/>
    <w:rsid w:val="00B70098"/>
    <w:rsid w:val="00B70B81"/>
    <w:rsid w:val="00B72AFA"/>
    <w:rsid w:val="00B76560"/>
    <w:rsid w:val="00B811E0"/>
    <w:rsid w:val="00B818A0"/>
    <w:rsid w:val="00B838DA"/>
    <w:rsid w:val="00B849F6"/>
    <w:rsid w:val="00B931CF"/>
    <w:rsid w:val="00B94CC1"/>
    <w:rsid w:val="00B95D8E"/>
    <w:rsid w:val="00B96922"/>
    <w:rsid w:val="00B96E1E"/>
    <w:rsid w:val="00BB04DA"/>
    <w:rsid w:val="00BB27A3"/>
    <w:rsid w:val="00BB5D29"/>
    <w:rsid w:val="00BB6C57"/>
    <w:rsid w:val="00BB6FA9"/>
    <w:rsid w:val="00BB703B"/>
    <w:rsid w:val="00BB747D"/>
    <w:rsid w:val="00BC157F"/>
    <w:rsid w:val="00BC1CDF"/>
    <w:rsid w:val="00BC245B"/>
    <w:rsid w:val="00BC6378"/>
    <w:rsid w:val="00BC672D"/>
    <w:rsid w:val="00BC7136"/>
    <w:rsid w:val="00BD1876"/>
    <w:rsid w:val="00BD4CB7"/>
    <w:rsid w:val="00BD4D53"/>
    <w:rsid w:val="00BD5589"/>
    <w:rsid w:val="00BE03D6"/>
    <w:rsid w:val="00BE0941"/>
    <w:rsid w:val="00BE45F8"/>
    <w:rsid w:val="00BF0F6F"/>
    <w:rsid w:val="00BF3E54"/>
    <w:rsid w:val="00BF5366"/>
    <w:rsid w:val="00BF56DB"/>
    <w:rsid w:val="00BF6A11"/>
    <w:rsid w:val="00BF7548"/>
    <w:rsid w:val="00C00514"/>
    <w:rsid w:val="00C00F8D"/>
    <w:rsid w:val="00C06EF9"/>
    <w:rsid w:val="00C1082F"/>
    <w:rsid w:val="00C12ED0"/>
    <w:rsid w:val="00C15B1E"/>
    <w:rsid w:val="00C16BBC"/>
    <w:rsid w:val="00C174EC"/>
    <w:rsid w:val="00C17A1C"/>
    <w:rsid w:val="00C17D7F"/>
    <w:rsid w:val="00C2340C"/>
    <w:rsid w:val="00C23691"/>
    <w:rsid w:val="00C23B80"/>
    <w:rsid w:val="00C36FC0"/>
    <w:rsid w:val="00C37950"/>
    <w:rsid w:val="00C43CA7"/>
    <w:rsid w:val="00C455DC"/>
    <w:rsid w:val="00C57F24"/>
    <w:rsid w:val="00C626DE"/>
    <w:rsid w:val="00C64E7E"/>
    <w:rsid w:val="00C66443"/>
    <w:rsid w:val="00C71BDF"/>
    <w:rsid w:val="00C73E88"/>
    <w:rsid w:val="00C743CA"/>
    <w:rsid w:val="00C75B95"/>
    <w:rsid w:val="00C84D1A"/>
    <w:rsid w:val="00C9013D"/>
    <w:rsid w:val="00C901BB"/>
    <w:rsid w:val="00C927A4"/>
    <w:rsid w:val="00C9313C"/>
    <w:rsid w:val="00C94493"/>
    <w:rsid w:val="00C970D0"/>
    <w:rsid w:val="00CA196D"/>
    <w:rsid w:val="00CA7CE7"/>
    <w:rsid w:val="00CB22C6"/>
    <w:rsid w:val="00CC1896"/>
    <w:rsid w:val="00CC23B8"/>
    <w:rsid w:val="00CC36F3"/>
    <w:rsid w:val="00CC4750"/>
    <w:rsid w:val="00CD0FAD"/>
    <w:rsid w:val="00CD160E"/>
    <w:rsid w:val="00CD19CC"/>
    <w:rsid w:val="00CD37ED"/>
    <w:rsid w:val="00CD3CDE"/>
    <w:rsid w:val="00CD5E9A"/>
    <w:rsid w:val="00CD7537"/>
    <w:rsid w:val="00CD7FD9"/>
    <w:rsid w:val="00CE4828"/>
    <w:rsid w:val="00CE58C9"/>
    <w:rsid w:val="00CE742C"/>
    <w:rsid w:val="00D00272"/>
    <w:rsid w:val="00D00C2D"/>
    <w:rsid w:val="00D013E3"/>
    <w:rsid w:val="00D03DB8"/>
    <w:rsid w:val="00D05F8E"/>
    <w:rsid w:val="00D106D3"/>
    <w:rsid w:val="00D10707"/>
    <w:rsid w:val="00D17076"/>
    <w:rsid w:val="00D17A6C"/>
    <w:rsid w:val="00D17BF5"/>
    <w:rsid w:val="00D17C48"/>
    <w:rsid w:val="00D20779"/>
    <w:rsid w:val="00D20CD3"/>
    <w:rsid w:val="00D26063"/>
    <w:rsid w:val="00D26D03"/>
    <w:rsid w:val="00D271BB"/>
    <w:rsid w:val="00D30075"/>
    <w:rsid w:val="00D3101B"/>
    <w:rsid w:val="00D31660"/>
    <w:rsid w:val="00D31E0E"/>
    <w:rsid w:val="00D407E1"/>
    <w:rsid w:val="00D40FB7"/>
    <w:rsid w:val="00D418F6"/>
    <w:rsid w:val="00D4263C"/>
    <w:rsid w:val="00D42DAE"/>
    <w:rsid w:val="00D4355B"/>
    <w:rsid w:val="00D51A87"/>
    <w:rsid w:val="00D5317B"/>
    <w:rsid w:val="00D53BF0"/>
    <w:rsid w:val="00D53C9A"/>
    <w:rsid w:val="00D57C02"/>
    <w:rsid w:val="00D606FE"/>
    <w:rsid w:val="00D61D95"/>
    <w:rsid w:val="00D65227"/>
    <w:rsid w:val="00D670B7"/>
    <w:rsid w:val="00D718BA"/>
    <w:rsid w:val="00D727C5"/>
    <w:rsid w:val="00D748BE"/>
    <w:rsid w:val="00D77CD8"/>
    <w:rsid w:val="00D77F6B"/>
    <w:rsid w:val="00D82795"/>
    <w:rsid w:val="00D83376"/>
    <w:rsid w:val="00D836DA"/>
    <w:rsid w:val="00D83D0D"/>
    <w:rsid w:val="00D85359"/>
    <w:rsid w:val="00D8571B"/>
    <w:rsid w:val="00D86294"/>
    <w:rsid w:val="00D86B99"/>
    <w:rsid w:val="00D86C93"/>
    <w:rsid w:val="00D86FBA"/>
    <w:rsid w:val="00D9360B"/>
    <w:rsid w:val="00D93DA2"/>
    <w:rsid w:val="00D9419A"/>
    <w:rsid w:val="00D9493F"/>
    <w:rsid w:val="00D97D47"/>
    <w:rsid w:val="00DA120B"/>
    <w:rsid w:val="00DA33FE"/>
    <w:rsid w:val="00DA36FA"/>
    <w:rsid w:val="00DA5246"/>
    <w:rsid w:val="00DA546D"/>
    <w:rsid w:val="00DA77E9"/>
    <w:rsid w:val="00DB06B1"/>
    <w:rsid w:val="00DB12C2"/>
    <w:rsid w:val="00DB2614"/>
    <w:rsid w:val="00DB3250"/>
    <w:rsid w:val="00DB48AA"/>
    <w:rsid w:val="00DB6745"/>
    <w:rsid w:val="00DC19E9"/>
    <w:rsid w:val="00DD2CFF"/>
    <w:rsid w:val="00DD38E7"/>
    <w:rsid w:val="00DD4F7F"/>
    <w:rsid w:val="00DD792F"/>
    <w:rsid w:val="00DE05D2"/>
    <w:rsid w:val="00DE1694"/>
    <w:rsid w:val="00DE414B"/>
    <w:rsid w:val="00DE4B0A"/>
    <w:rsid w:val="00DE4EFF"/>
    <w:rsid w:val="00DE6E8C"/>
    <w:rsid w:val="00DF1D9F"/>
    <w:rsid w:val="00DF2EC0"/>
    <w:rsid w:val="00E04371"/>
    <w:rsid w:val="00E0703F"/>
    <w:rsid w:val="00E07B7A"/>
    <w:rsid w:val="00E1035A"/>
    <w:rsid w:val="00E10BF6"/>
    <w:rsid w:val="00E143AE"/>
    <w:rsid w:val="00E144AE"/>
    <w:rsid w:val="00E22AFB"/>
    <w:rsid w:val="00E23C9F"/>
    <w:rsid w:val="00E27C27"/>
    <w:rsid w:val="00E30180"/>
    <w:rsid w:val="00E30B71"/>
    <w:rsid w:val="00E362A4"/>
    <w:rsid w:val="00E407F3"/>
    <w:rsid w:val="00E439B2"/>
    <w:rsid w:val="00E44718"/>
    <w:rsid w:val="00E44C7B"/>
    <w:rsid w:val="00E47EE9"/>
    <w:rsid w:val="00E5482F"/>
    <w:rsid w:val="00E54FA3"/>
    <w:rsid w:val="00E55D4D"/>
    <w:rsid w:val="00E56AF1"/>
    <w:rsid w:val="00E56DDF"/>
    <w:rsid w:val="00E6080E"/>
    <w:rsid w:val="00E62650"/>
    <w:rsid w:val="00E63A84"/>
    <w:rsid w:val="00E65C03"/>
    <w:rsid w:val="00E67BA8"/>
    <w:rsid w:val="00E711A9"/>
    <w:rsid w:val="00E72FF5"/>
    <w:rsid w:val="00E743AC"/>
    <w:rsid w:val="00E805F7"/>
    <w:rsid w:val="00E82ADC"/>
    <w:rsid w:val="00E874BC"/>
    <w:rsid w:val="00E90DED"/>
    <w:rsid w:val="00E926F4"/>
    <w:rsid w:val="00E9337D"/>
    <w:rsid w:val="00E94853"/>
    <w:rsid w:val="00E95B09"/>
    <w:rsid w:val="00E95EB6"/>
    <w:rsid w:val="00E96047"/>
    <w:rsid w:val="00E96E07"/>
    <w:rsid w:val="00EA2019"/>
    <w:rsid w:val="00EA27B7"/>
    <w:rsid w:val="00EA4967"/>
    <w:rsid w:val="00EA52B1"/>
    <w:rsid w:val="00EA5F24"/>
    <w:rsid w:val="00EA60BA"/>
    <w:rsid w:val="00EA71BC"/>
    <w:rsid w:val="00EA7410"/>
    <w:rsid w:val="00EA7C84"/>
    <w:rsid w:val="00EA7E24"/>
    <w:rsid w:val="00EB159B"/>
    <w:rsid w:val="00EB4B7C"/>
    <w:rsid w:val="00EB5414"/>
    <w:rsid w:val="00EB6826"/>
    <w:rsid w:val="00EB6C8E"/>
    <w:rsid w:val="00EC1BA4"/>
    <w:rsid w:val="00EC20EB"/>
    <w:rsid w:val="00EC255C"/>
    <w:rsid w:val="00EC2680"/>
    <w:rsid w:val="00EC43E4"/>
    <w:rsid w:val="00EC4AE6"/>
    <w:rsid w:val="00EC75BB"/>
    <w:rsid w:val="00ED4512"/>
    <w:rsid w:val="00ED498F"/>
    <w:rsid w:val="00EE0950"/>
    <w:rsid w:val="00EE2AE0"/>
    <w:rsid w:val="00EE5CE1"/>
    <w:rsid w:val="00EE7554"/>
    <w:rsid w:val="00EE7AE4"/>
    <w:rsid w:val="00EF43CC"/>
    <w:rsid w:val="00EF5E5D"/>
    <w:rsid w:val="00EF72C9"/>
    <w:rsid w:val="00F003C5"/>
    <w:rsid w:val="00F00F24"/>
    <w:rsid w:val="00F029A4"/>
    <w:rsid w:val="00F04100"/>
    <w:rsid w:val="00F0434E"/>
    <w:rsid w:val="00F044FD"/>
    <w:rsid w:val="00F06E72"/>
    <w:rsid w:val="00F12E75"/>
    <w:rsid w:val="00F215C0"/>
    <w:rsid w:val="00F228FE"/>
    <w:rsid w:val="00F25370"/>
    <w:rsid w:val="00F374B6"/>
    <w:rsid w:val="00F37A94"/>
    <w:rsid w:val="00F4317E"/>
    <w:rsid w:val="00F4398F"/>
    <w:rsid w:val="00F45A75"/>
    <w:rsid w:val="00F45FD0"/>
    <w:rsid w:val="00F501DB"/>
    <w:rsid w:val="00F52F44"/>
    <w:rsid w:val="00F5307B"/>
    <w:rsid w:val="00F57B70"/>
    <w:rsid w:val="00F60E4A"/>
    <w:rsid w:val="00F61C47"/>
    <w:rsid w:val="00F635D9"/>
    <w:rsid w:val="00F64712"/>
    <w:rsid w:val="00F65172"/>
    <w:rsid w:val="00F65FDF"/>
    <w:rsid w:val="00F66366"/>
    <w:rsid w:val="00F677A4"/>
    <w:rsid w:val="00F70296"/>
    <w:rsid w:val="00F721F6"/>
    <w:rsid w:val="00F726BA"/>
    <w:rsid w:val="00F733F4"/>
    <w:rsid w:val="00F742DF"/>
    <w:rsid w:val="00F74578"/>
    <w:rsid w:val="00F74937"/>
    <w:rsid w:val="00F76148"/>
    <w:rsid w:val="00F77659"/>
    <w:rsid w:val="00F8105E"/>
    <w:rsid w:val="00F81620"/>
    <w:rsid w:val="00F8201B"/>
    <w:rsid w:val="00F850F0"/>
    <w:rsid w:val="00F86496"/>
    <w:rsid w:val="00F86900"/>
    <w:rsid w:val="00F869E2"/>
    <w:rsid w:val="00F86A1F"/>
    <w:rsid w:val="00F86C5D"/>
    <w:rsid w:val="00F90E53"/>
    <w:rsid w:val="00F92989"/>
    <w:rsid w:val="00FA10AA"/>
    <w:rsid w:val="00FA41FF"/>
    <w:rsid w:val="00FA4F5F"/>
    <w:rsid w:val="00FA5987"/>
    <w:rsid w:val="00FA64F9"/>
    <w:rsid w:val="00FA6987"/>
    <w:rsid w:val="00FA7B86"/>
    <w:rsid w:val="00FA7BA9"/>
    <w:rsid w:val="00FB059F"/>
    <w:rsid w:val="00FB17AD"/>
    <w:rsid w:val="00FB25E1"/>
    <w:rsid w:val="00FB27D3"/>
    <w:rsid w:val="00FB3AF2"/>
    <w:rsid w:val="00FB4000"/>
    <w:rsid w:val="00FB4FAD"/>
    <w:rsid w:val="00FB700E"/>
    <w:rsid w:val="00FB768E"/>
    <w:rsid w:val="00FB79F2"/>
    <w:rsid w:val="00FC10A1"/>
    <w:rsid w:val="00FC3E25"/>
    <w:rsid w:val="00FC502C"/>
    <w:rsid w:val="00FC682E"/>
    <w:rsid w:val="00FC7A9D"/>
    <w:rsid w:val="00FD39CA"/>
    <w:rsid w:val="00FD61BD"/>
    <w:rsid w:val="00FD67EA"/>
    <w:rsid w:val="00FD7CF4"/>
    <w:rsid w:val="00FE0374"/>
    <w:rsid w:val="00FE1A1C"/>
    <w:rsid w:val="00FE1FE8"/>
    <w:rsid w:val="00FE3BAA"/>
    <w:rsid w:val="00FE50EB"/>
    <w:rsid w:val="00FE5376"/>
    <w:rsid w:val="00FE77DE"/>
    <w:rsid w:val="00FE7C5B"/>
    <w:rsid w:val="00FF2848"/>
    <w:rsid w:val="00FF31C2"/>
    <w:rsid w:val="00FF3742"/>
    <w:rsid w:val="00FF39ED"/>
    <w:rsid w:val="00FF4754"/>
    <w:rsid w:val="00FF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c,#007f9f,#ffdc6d,#ffd347,#fc0"/>
    </o:shapedefaults>
    <o:shapelayout v:ext="edit">
      <o:idmap v:ext="edit" data="2"/>
    </o:shapelayout>
  </w:shapeDefaults>
  <w:decimalSymbol w:val="."/>
  <w:listSeparator w:val=","/>
  <w14:docId w14:val="555A8F07"/>
  <w15:docId w15:val="{F82A5C2E-8EA8-4C6E-90DC-240CC3E4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0FF"/>
    <w:pPr>
      <w:spacing w:before="120" w:after="120" w:line="276" w:lineRule="auto"/>
    </w:pPr>
    <w:rPr>
      <w:rFonts w:ascii="Arial" w:hAnsi="Arial"/>
      <w:sz w:val="24"/>
      <w:szCs w:val="24"/>
    </w:rPr>
  </w:style>
  <w:style w:type="paragraph" w:styleId="Heading1">
    <w:name w:val="heading 1"/>
    <w:basedOn w:val="Normal"/>
    <w:next w:val="Normal"/>
    <w:qFormat/>
    <w:rsid w:val="008E4842"/>
    <w:pPr>
      <w:keepNext/>
      <w:pBdr>
        <w:bottom w:val="single" w:sz="18" w:space="1" w:color="6B077E"/>
      </w:pBdr>
      <w:spacing w:after="480"/>
      <w:outlineLvl w:val="0"/>
    </w:pPr>
    <w:rPr>
      <w:rFonts w:cs="Arial"/>
      <w:b/>
      <w:bCs/>
      <w:color w:val="6D346B"/>
      <w:kern w:val="32"/>
      <w:szCs w:val="32"/>
    </w:rPr>
  </w:style>
  <w:style w:type="paragraph" w:styleId="Heading2">
    <w:name w:val="heading 2"/>
    <w:basedOn w:val="Normal"/>
    <w:next w:val="Normal"/>
    <w:qFormat/>
    <w:rsid w:val="004D6567"/>
    <w:pPr>
      <w:keepNext/>
      <w:outlineLvl w:val="1"/>
    </w:pPr>
    <w:rPr>
      <w:rFonts w:cs="Arial"/>
      <w:b/>
      <w:bCs/>
      <w:iCs/>
      <w:szCs w:val="28"/>
    </w:rPr>
  </w:style>
  <w:style w:type="paragraph" w:styleId="Heading3">
    <w:name w:val="heading 3"/>
    <w:basedOn w:val="Normal"/>
    <w:next w:val="Normal"/>
    <w:qFormat/>
    <w:rsid w:val="000470FF"/>
    <w:pPr>
      <w:keepNext/>
      <w:outlineLvl w:val="2"/>
    </w:pPr>
    <w:rPr>
      <w:rFonts w:cs="Arial"/>
      <w:b/>
      <w:bCs/>
      <w:color w:val="CC3333"/>
      <w:sz w:val="28"/>
      <w:szCs w:val="26"/>
    </w:rPr>
  </w:style>
  <w:style w:type="paragraph" w:styleId="Heading4">
    <w:name w:val="heading 4"/>
    <w:basedOn w:val="Normal"/>
    <w:next w:val="Normal"/>
    <w:qFormat/>
    <w:rsid w:val="00A307BC"/>
    <w:pPr>
      <w:keepNext/>
      <w:spacing w:after="0"/>
      <w:outlineLvl w:val="3"/>
    </w:pPr>
    <w:rPr>
      <w:b/>
      <w:bCs/>
      <w:sz w:val="32"/>
      <w:szCs w:val="28"/>
    </w:rPr>
  </w:style>
  <w:style w:type="paragraph" w:styleId="Heading5">
    <w:name w:val="heading 5"/>
    <w:basedOn w:val="Normal"/>
    <w:next w:val="Normal"/>
    <w:qFormat/>
    <w:rsid w:val="00AC0DD6"/>
    <w:pPr>
      <w:pBdr>
        <w:bottom w:val="single" w:sz="18" w:space="1" w:color="6D346B"/>
      </w:pBdr>
      <w:outlineLvl w:val="4"/>
    </w:pPr>
    <w:rPr>
      <w:b/>
      <w:bCs/>
      <w:iCs/>
      <w:color w:val="6D346B"/>
      <w:szCs w:val="26"/>
    </w:rPr>
  </w:style>
  <w:style w:type="paragraph" w:styleId="Heading6">
    <w:name w:val="heading 6"/>
    <w:basedOn w:val="Normal"/>
    <w:next w:val="Normal"/>
    <w:qFormat/>
    <w:rsid w:val="00A307BC"/>
    <w:pPr>
      <w:outlineLvl w:val="5"/>
    </w:pPr>
    <w:rPr>
      <w:b/>
      <w:bCs/>
      <w:sz w:val="28"/>
      <w:szCs w:val="22"/>
    </w:rPr>
  </w:style>
  <w:style w:type="paragraph" w:styleId="Heading7">
    <w:name w:val="heading 7"/>
    <w:basedOn w:val="Normal"/>
    <w:next w:val="Normal"/>
    <w:qFormat/>
    <w:rsid w:val="00670A3D"/>
    <w:pPr>
      <w:spacing w:after="0"/>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0E9C"/>
    <w:pPr>
      <w:tabs>
        <w:tab w:val="center" w:pos="4153"/>
        <w:tab w:val="right" w:pos="8306"/>
      </w:tabs>
    </w:pPr>
  </w:style>
  <w:style w:type="paragraph" w:styleId="Footer">
    <w:name w:val="footer"/>
    <w:basedOn w:val="Normal"/>
    <w:link w:val="FooterChar"/>
    <w:uiPriority w:val="99"/>
    <w:rsid w:val="001F0E9C"/>
    <w:pPr>
      <w:tabs>
        <w:tab w:val="center" w:pos="4153"/>
        <w:tab w:val="right" w:pos="8306"/>
      </w:tabs>
    </w:pPr>
  </w:style>
  <w:style w:type="paragraph" w:styleId="ListBullet">
    <w:name w:val="List Bullet"/>
    <w:basedOn w:val="Normal"/>
    <w:rsid w:val="00256AE6"/>
    <w:pPr>
      <w:numPr>
        <w:numId w:val="1"/>
      </w:numPr>
      <w:spacing w:before="0"/>
      <w:ind w:left="1797" w:hanging="357"/>
    </w:pPr>
  </w:style>
  <w:style w:type="paragraph" w:customStyle="1" w:styleId="Tabletitles">
    <w:name w:val="Table titles"/>
    <w:basedOn w:val="Normal"/>
    <w:rsid w:val="00655F99"/>
    <w:pPr>
      <w:spacing w:before="60" w:after="0" w:line="240" w:lineRule="auto"/>
    </w:pPr>
    <w:rPr>
      <w:b/>
      <w:szCs w:val="22"/>
      <w:lang w:eastAsia="en-US"/>
    </w:rPr>
  </w:style>
  <w:style w:type="paragraph" w:customStyle="1" w:styleId="Tabletext">
    <w:name w:val="Table text"/>
    <w:basedOn w:val="BodyText"/>
    <w:rsid w:val="00655F99"/>
    <w:pPr>
      <w:spacing w:before="60" w:after="0" w:line="240" w:lineRule="auto"/>
    </w:pPr>
    <w:rPr>
      <w:szCs w:val="22"/>
      <w:lang w:eastAsia="en-US"/>
    </w:rPr>
  </w:style>
  <w:style w:type="character" w:styleId="Hyperlink">
    <w:name w:val="Hyperlink"/>
    <w:basedOn w:val="DefaultParagraphFont"/>
    <w:uiPriority w:val="99"/>
    <w:rsid w:val="006E0490"/>
    <w:rPr>
      <w:rFonts w:ascii="Arial" w:hAnsi="Arial"/>
      <w:color w:val="0000FF"/>
      <w:sz w:val="24"/>
      <w:u w:val="single"/>
    </w:rPr>
  </w:style>
  <w:style w:type="paragraph" w:styleId="BodyText">
    <w:name w:val="Body Text"/>
    <w:basedOn w:val="Normal"/>
    <w:rsid w:val="00E96E07"/>
  </w:style>
  <w:style w:type="paragraph" w:customStyle="1" w:styleId="Contactdeatils">
    <w:name w:val="Contact deatils"/>
    <w:basedOn w:val="Normal"/>
    <w:rsid w:val="00983262"/>
    <w:rPr>
      <w:color w:val="808080"/>
    </w:rPr>
  </w:style>
  <w:style w:type="character" w:customStyle="1" w:styleId="ContactHyperlink">
    <w:name w:val="Contact Hyperlink"/>
    <w:basedOn w:val="Hyperlink"/>
    <w:rsid w:val="00983262"/>
    <w:rPr>
      <w:rFonts w:ascii="Arial" w:hAnsi="Arial"/>
      <w:color w:val="6699FF"/>
      <w:sz w:val="24"/>
      <w:u w:val="single"/>
    </w:rPr>
  </w:style>
  <w:style w:type="paragraph" w:customStyle="1" w:styleId="Contactdetails">
    <w:name w:val="Contact details"/>
    <w:basedOn w:val="Normal"/>
    <w:link w:val="ContactdetailsChar"/>
    <w:rsid w:val="00983262"/>
    <w:rPr>
      <w:color w:val="808080"/>
    </w:rPr>
  </w:style>
  <w:style w:type="character" w:customStyle="1" w:styleId="ContactdetailsChar">
    <w:name w:val="Contact details Char"/>
    <w:basedOn w:val="DefaultParagraphFont"/>
    <w:link w:val="Contactdetails"/>
    <w:rsid w:val="00983262"/>
    <w:rPr>
      <w:rFonts w:ascii="Arial" w:hAnsi="Arial"/>
      <w:color w:val="808080"/>
      <w:sz w:val="24"/>
      <w:szCs w:val="24"/>
      <w:lang w:val="en-GB" w:eastAsia="en-GB" w:bidi="ar-SA"/>
    </w:rPr>
  </w:style>
  <w:style w:type="table" w:styleId="TableGrid">
    <w:name w:val="Table Grid"/>
    <w:basedOn w:val="TableNormal"/>
    <w:rsid w:val="00655F99"/>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E61A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2E61AD"/>
    <w:rPr>
      <w:rFonts w:ascii="Tahoma" w:hAnsi="Tahoma" w:cs="Tahoma"/>
      <w:sz w:val="16"/>
      <w:szCs w:val="16"/>
    </w:rPr>
  </w:style>
  <w:style w:type="paragraph" w:styleId="ListParagraph">
    <w:name w:val="List Paragraph"/>
    <w:basedOn w:val="Normal"/>
    <w:link w:val="ListParagraphChar"/>
    <w:uiPriority w:val="34"/>
    <w:qFormat/>
    <w:rsid w:val="005D6352"/>
    <w:pPr>
      <w:numPr>
        <w:numId w:val="2"/>
      </w:numPr>
      <w:contextualSpacing/>
    </w:pPr>
  </w:style>
  <w:style w:type="character" w:customStyle="1" w:styleId="FooterChar">
    <w:name w:val="Footer Char"/>
    <w:basedOn w:val="DefaultParagraphFont"/>
    <w:link w:val="Footer"/>
    <w:uiPriority w:val="99"/>
    <w:rsid w:val="0075116D"/>
    <w:rPr>
      <w:rFonts w:ascii="Arial" w:hAnsi="Arial"/>
      <w:sz w:val="24"/>
      <w:szCs w:val="24"/>
    </w:rPr>
  </w:style>
  <w:style w:type="character" w:styleId="FollowedHyperlink">
    <w:name w:val="FollowedHyperlink"/>
    <w:basedOn w:val="DefaultParagraphFont"/>
    <w:rsid w:val="00FE5376"/>
    <w:rPr>
      <w:color w:val="800080" w:themeColor="followedHyperlink"/>
      <w:u w:val="single"/>
    </w:rPr>
  </w:style>
  <w:style w:type="character" w:customStyle="1" w:styleId="ui-provider">
    <w:name w:val="ui-provider"/>
    <w:basedOn w:val="DefaultParagraphFont"/>
    <w:rsid w:val="00E5482F"/>
  </w:style>
  <w:style w:type="character" w:styleId="UnresolvedMention">
    <w:name w:val="Unresolved Mention"/>
    <w:basedOn w:val="DefaultParagraphFont"/>
    <w:uiPriority w:val="99"/>
    <w:semiHidden/>
    <w:unhideWhenUsed/>
    <w:rsid w:val="00333895"/>
    <w:rPr>
      <w:color w:val="605E5C"/>
      <w:shd w:val="clear" w:color="auto" w:fill="E1DFDD"/>
    </w:rPr>
  </w:style>
  <w:style w:type="character" w:styleId="Emphasis">
    <w:name w:val="Emphasis"/>
    <w:basedOn w:val="DefaultParagraphFont"/>
    <w:qFormat/>
    <w:rsid w:val="00503A07"/>
    <w:rPr>
      <w:i/>
      <w:iCs/>
    </w:rPr>
  </w:style>
  <w:style w:type="paragraph" w:styleId="TOCHeading">
    <w:name w:val="TOC Heading"/>
    <w:basedOn w:val="Heading1"/>
    <w:next w:val="Normal"/>
    <w:uiPriority w:val="39"/>
    <w:unhideWhenUsed/>
    <w:qFormat/>
    <w:rsid w:val="00165B39"/>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TOC1">
    <w:name w:val="toc 1"/>
    <w:basedOn w:val="Normal"/>
    <w:next w:val="Normal"/>
    <w:autoRedefine/>
    <w:uiPriority w:val="39"/>
    <w:unhideWhenUsed/>
    <w:rsid w:val="00764F66"/>
    <w:pPr>
      <w:tabs>
        <w:tab w:val="right" w:leader="dot" w:pos="9288"/>
      </w:tabs>
      <w:spacing w:after="100"/>
    </w:pPr>
  </w:style>
  <w:style w:type="paragraph" w:styleId="TOC2">
    <w:name w:val="toc 2"/>
    <w:basedOn w:val="Normal"/>
    <w:next w:val="Normal"/>
    <w:autoRedefine/>
    <w:uiPriority w:val="39"/>
    <w:unhideWhenUsed/>
    <w:rsid w:val="00805DFD"/>
    <w:pPr>
      <w:tabs>
        <w:tab w:val="right" w:leader="dot" w:pos="9288"/>
      </w:tabs>
      <w:spacing w:after="100"/>
    </w:pPr>
  </w:style>
  <w:style w:type="paragraph" w:styleId="NoSpacing">
    <w:name w:val="No Spacing"/>
    <w:link w:val="NoSpacingChar"/>
    <w:uiPriority w:val="1"/>
    <w:qFormat/>
    <w:rsid w:val="00165B3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65B39"/>
    <w:rPr>
      <w:rFonts w:asciiTheme="minorHAnsi" w:eastAsiaTheme="minorEastAsia" w:hAnsiTheme="minorHAnsi" w:cstheme="minorBidi"/>
      <w:sz w:val="22"/>
      <w:szCs w:val="22"/>
    </w:rPr>
  </w:style>
  <w:style w:type="character" w:styleId="CommentReference">
    <w:name w:val="annotation reference"/>
    <w:basedOn w:val="DefaultParagraphFont"/>
    <w:unhideWhenUsed/>
    <w:rsid w:val="00A66274"/>
    <w:rPr>
      <w:sz w:val="16"/>
      <w:szCs w:val="16"/>
    </w:rPr>
  </w:style>
  <w:style w:type="paragraph" w:styleId="CommentText">
    <w:name w:val="annotation text"/>
    <w:basedOn w:val="Normal"/>
    <w:link w:val="CommentTextChar"/>
    <w:unhideWhenUsed/>
    <w:rsid w:val="00A66274"/>
    <w:pPr>
      <w:spacing w:line="240" w:lineRule="auto"/>
    </w:pPr>
    <w:rPr>
      <w:sz w:val="20"/>
      <w:szCs w:val="20"/>
    </w:rPr>
  </w:style>
  <w:style w:type="character" w:customStyle="1" w:styleId="CommentTextChar">
    <w:name w:val="Comment Text Char"/>
    <w:basedOn w:val="DefaultParagraphFont"/>
    <w:link w:val="CommentText"/>
    <w:rsid w:val="00A66274"/>
    <w:rPr>
      <w:rFonts w:ascii="Arial" w:hAnsi="Arial"/>
    </w:rPr>
  </w:style>
  <w:style w:type="paragraph" w:styleId="CommentSubject">
    <w:name w:val="annotation subject"/>
    <w:basedOn w:val="CommentText"/>
    <w:next w:val="CommentText"/>
    <w:link w:val="CommentSubjectChar"/>
    <w:semiHidden/>
    <w:unhideWhenUsed/>
    <w:rsid w:val="00A66274"/>
    <w:rPr>
      <w:b/>
      <w:bCs/>
    </w:rPr>
  </w:style>
  <w:style w:type="character" w:customStyle="1" w:styleId="CommentSubjectChar">
    <w:name w:val="Comment Subject Char"/>
    <w:basedOn w:val="CommentTextChar"/>
    <w:link w:val="CommentSubject"/>
    <w:semiHidden/>
    <w:rsid w:val="00A66274"/>
    <w:rPr>
      <w:rFonts w:ascii="Arial" w:hAnsi="Arial"/>
      <w:b/>
      <w:bCs/>
    </w:rPr>
  </w:style>
  <w:style w:type="paragraph" w:styleId="Quote">
    <w:name w:val="Quote"/>
    <w:basedOn w:val="Normal"/>
    <w:next w:val="Normal"/>
    <w:link w:val="QuoteChar"/>
    <w:uiPriority w:val="29"/>
    <w:qFormat/>
    <w:rsid w:val="008471A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71A9"/>
    <w:rPr>
      <w:rFonts w:ascii="Arial" w:hAnsi="Arial"/>
      <w:i/>
      <w:iCs/>
      <w:color w:val="404040" w:themeColor="text1" w:themeTint="BF"/>
      <w:sz w:val="24"/>
      <w:szCs w:val="24"/>
    </w:rPr>
  </w:style>
  <w:style w:type="paragraph" w:customStyle="1" w:styleId="Style1">
    <w:name w:val="Style1"/>
    <w:basedOn w:val="ListParagraph"/>
    <w:link w:val="Style1Char"/>
    <w:qFormat/>
    <w:rsid w:val="00D106D3"/>
    <w:pPr>
      <w:numPr>
        <w:numId w:val="9"/>
      </w:numPr>
      <w:spacing w:before="0" w:after="160"/>
      <w:contextualSpacing w:val="0"/>
    </w:pPr>
  </w:style>
  <w:style w:type="character" w:customStyle="1" w:styleId="ListParagraphChar">
    <w:name w:val="List Paragraph Char"/>
    <w:basedOn w:val="DefaultParagraphFont"/>
    <w:link w:val="ListParagraph"/>
    <w:uiPriority w:val="1"/>
    <w:rsid w:val="00D106D3"/>
    <w:rPr>
      <w:rFonts w:ascii="Arial" w:hAnsi="Arial"/>
      <w:sz w:val="24"/>
      <w:szCs w:val="24"/>
    </w:rPr>
  </w:style>
  <w:style w:type="character" w:customStyle="1" w:styleId="Style1Char">
    <w:name w:val="Style1 Char"/>
    <w:basedOn w:val="ListParagraphChar"/>
    <w:link w:val="Style1"/>
    <w:rsid w:val="00D106D3"/>
    <w:rPr>
      <w:rFonts w:ascii="Arial" w:hAnsi="Arial"/>
      <w:sz w:val="24"/>
      <w:szCs w:val="24"/>
    </w:rPr>
  </w:style>
  <w:style w:type="character" w:customStyle="1" w:styleId="cf01">
    <w:name w:val="cf01"/>
    <w:basedOn w:val="DefaultParagraphFont"/>
    <w:rsid w:val="00844A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1552">
      <w:bodyDiv w:val="1"/>
      <w:marLeft w:val="0"/>
      <w:marRight w:val="0"/>
      <w:marTop w:val="0"/>
      <w:marBottom w:val="0"/>
      <w:divBdr>
        <w:top w:val="none" w:sz="0" w:space="0" w:color="auto"/>
        <w:left w:val="none" w:sz="0" w:space="0" w:color="auto"/>
        <w:bottom w:val="none" w:sz="0" w:space="0" w:color="auto"/>
        <w:right w:val="none" w:sz="0" w:space="0" w:color="auto"/>
      </w:divBdr>
    </w:div>
    <w:div w:id="1285623202">
      <w:bodyDiv w:val="1"/>
      <w:marLeft w:val="0"/>
      <w:marRight w:val="0"/>
      <w:marTop w:val="0"/>
      <w:marBottom w:val="0"/>
      <w:divBdr>
        <w:top w:val="none" w:sz="0" w:space="0" w:color="auto"/>
        <w:left w:val="none" w:sz="0" w:space="0" w:color="auto"/>
        <w:bottom w:val="none" w:sz="0" w:space="0" w:color="auto"/>
        <w:right w:val="none" w:sz="0" w:space="0" w:color="auto"/>
      </w:divBdr>
    </w:div>
    <w:div w:id="1373732027">
      <w:bodyDiv w:val="1"/>
      <w:marLeft w:val="0"/>
      <w:marRight w:val="0"/>
      <w:marTop w:val="0"/>
      <w:marBottom w:val="0"/>
      <w:divBdr>
        <w:top w:val="none" w:sz="0" w:space="0" w:color="auto"/>
        <w:left w:val="none" w:sz="0" w:space="0" w:color="auto"/>
        <w:bottom w:val="none" w:sz="0" w:space="0" w:color="auto"/>
        <w:right w:val="none" w:sz="0" w:space="0" w:color="auto"/>
      </w:divBdr>
    </w:div>
    <w:div w:id="1850679261">
      <w:bodyDiv w:val="1"/>
      <w:marLeft w:val="0"/>
      <w:marRight w:val="0"/>
      <w:marTop w:val="0"/>
      <w:marBottom w:val="0"/>
      <w:divBdr>
        <w:top w:val="none" w:sz="0" w:space="0" w:color="auto"/>
        <w:left w:val="none" w:sz="0" w:space="0" w:color="auto"/>
        <w:bottom w:val="none" w:sz="0" w:space="0" w:color="auto"/>
        <w:right w:val="none" w:sz="0" w:space="0" w:color="auto"/>
      </w:divBdr>
      <w:divsChild>
        <w:div w:id="385645633">
          <w:marLeft w:val="0"/>
          <w:marRight w:val="0"/>
          <w:marTop w:val="0"/>
          <w:marBottom w:val="0"/>
          <w:divBdr>
            <w:top w:val="none" w:sz="0" w:space="0" w:color="auto"/>
            <w:left w:val="none" w:sz="0" w:space="0" w:color="auto"/>
            <w:bottom w:val="none" w:sz="0" w:space="0" w:color="auto"/>
            <w:right w:val="none" w:sz="0" w:space="0" w:color="auto"/>
          </w:divBdr>
        </w:div>
      </w:divsChild>
    </w:div>
    <w:div w:id="2027756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inburghhsc.scot/wp-content/uploads/2026/08/IIA-summary-report-Charging-Policy-V0.4.docx" TargetMode="External"/><Relationship Id="rId13" Type="http://schemas.openxmlformats.org/officeDocument/2006/relationships/hyperlink" Target="https://www.gov.uk/government/organisations/department-for-work-pensions" TargetMode="External"/><Relationship Id="rId18" Type="http://schemas.openxmlformats.org/officeDocument/2006/relationships/hyperlink" Target="https://democracy.edinburgh.gov.uk/documents/s33363/7.1%20Revised%20EIJB%20Complaints%20Handling%20Procedur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organisations/department-for-work-pensions" TargetMode="External"/><Relationship Id="rId17" Type="http://schemas.openxmlformats.org/officeDocument/2006/relationships/hyperlink" Target="https://www.edinburgh.gov.uk/care-home-costs/work-care-home-charge" TargetMode="External"/><Relationship Id="rId2" Type="http://schemas.openxmlformats.org/officeDocument/2006/relationships/numbering" Target="numbering.xml"/><Relationship Id="rId16" Type="http://schemas.openxmlformats.org/officeDocument/2006/relationships/hyperlink" Target="https://www.edinburgh.gov.uk/care-home-costs/work-care-home-char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care-home-costs/work-care-home-charge" TargetMode="External"/><Relationship Id="rId5" Type="http://schemas.openxmlformats.org/officeDocument/2006/relationships/webSettings" Target="webSettings.xml"/><Relationship Id="rId15" Type="http://schemas.openxmlformats.org/officeDocument/2006/relationships/hyperlink" Target="file:///C:\Users\ben.hallett\Desktop\paying%20for%20your%20care%20website%20information%20updated%20July%2026.docx" TargetMode="External"/><Relationship Id="rId10" Type="http://schemas.openxmlformats.org/officeDocument/2006/relationships/hyperlink" Target="https://www.edinburgh.gov.uk/care-home-costs/work-care-home-char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ben.hallett\Desktop\paying%20for%20your%20care%20website%20information%20updated%20July%2026.docx" TargetMode="External"/><Relationship Id="rId14" Type="http://schemas.openxmlformats.org/officeDocument/2006/relationships/hyperlink" Target="https://www.edinburgh.gov.uk/care-home-costs/work-care-home-cha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2E100-6843-4C0B-8F27-908BEF5D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5477</Words>
  <Characters>31219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Notice of meeting and agenda</vt:lpstr>
    </vt:vector>
  </TitlesOfParts>
  <Company>CEC</Company>
  <LinksUpToDate>false</LinksUpToDate>
  <CharactersWithSpaces>36623</CharactersWithSpaces>
  <SharedDoc>false</SharedDoc>
  <HLinks>
    <vt:vector size="18" baseType="variant">
      <vt:variant>
        <vt:i4>7602301</vt:i4>
      </vt:variant>
      <vt:variant>
        <vt:i4>6</vt:i4>
      </vt:variant>
      <vt:variant>
        <vt:i4>0</vt:i4>
      </vt:variant>
      <vt:variant>
        <vt:i4>5</vt:i4>
      </vt:variant>
      <vt:variant>
        <vt:lpwstr>https://orb.edinburgh.gov.uk/equalities/equalities-1/2?documentId=463&amp;categoryId=200238</vt:lpwstr>
      </vt:variant>
      <vt:variant>
        <vt:lpwstr/>
      </vt:variant>
      <vt:variant>
        <vt:i4>786472</vt:i4>
      </vt:variant>
      <vt:variant>
        <vt:i4>3</vt:i4>
      </vt:variant>
      <vt:variant>
        <vt:i4>0</vt:i4>
      </vt:variant>
      <vt:variant>
        <vt:i4>5</vt:i4>
      </vt:variant>
      <vt:variant>
        <vt:lpwstr>mailto:SCF.Community@edinburgh.gov.uk</vt:lpwstr>
      </vt:variant>
      <vt:variant>
        <vt:lpwstr/>
      </vt:variant>
      <vt:variant>
        <vt:i4>4456531</vt:i4>
      </vt:variant>
      <vt:variant>
        <vt:i4>0</vt:i4>
      </vt:variant>
      <vt:variant>
        <vt:i4>0</vt:i4>
      </vt:variant>
      <vt:variant>
        <vt:i4>5</vt:i4>
      </vt:variant>
      <vt:variant>
        <vt:lpwstr>https://ilf.scot/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and agenda</dc:title>
  <dc:subject/>
  <dc:creator>Liz O'Rourke</dc:creator>
  <cp:keywords/>
  <dc:description/>
  <cp:lastModifiedBy>Hallett, Ben</cp:lastModifiedBy>
  <cp:revision>5</cp:revision>
  <cp:lastPrinted>2014-01-15T14:30:00Z</cp:lastPrinted>
  <dcterms:created xsi:type="dcterms:W3CDTF">2026-08-19T13:31:00Z</dcterms:created>
  <dcterms:modified xsi:type="dcterms:W3CDTF">2026-08-20T14:12:00Z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