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pptx" ContentType="application/vnd.openxmlformats-officedocument.presentationml.presentation"/>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118EBC" w14:textId="50432AD6" w:rsidR="00CA5152" w:rsidRDefault="00CA5152" w:rsidP="00CA5152">
      <w:pPr>
        <w:pStyle w:val="Heading1"/>
        <w:rPr>
          <w:color w:val="auto"/>
        </w:rPr>
      </w:pPr>
      <w:bookmarkStart w:id="0" w:name="_Toc7451279"/>
      <w:r>
        <w:rPr>
          <w:color w:val="auto"/>
        </w:rPr>
        <w:t xml:space="preserve">Integrated Impact Assessment – Summary Report </w:t>
      </w:r>
    </w:p>
    <w:p w14:paraId="049DAD13" w14:textId="77777777" w:rsidR="00CA5152" w:rsidRDefault="00CA5152" w:rsidP="00CA5152">
      <w:pPr>
        <w:pStyle w:val="ListParagraph"/>
        <w:ind w:left="0"/>
        <w:outlineLvl w:val="0"/>
        <w:rPr>
          <w:rFonts w:cs="Arial"/>
        </w:rPr>
      </w:pPr>
    </w:p>
    <w:p w14:paraId="30055F29" w14:textId="77777777" w:rsidR="00CA5152" w:rsidRDefault="00CA5152" w:rsidP="00CA5152">
      <w:pPr>
        <w:rPr>
          <w:rFonts w:cs="Arial"/>
        </w:rPr>
      </w:pPr>
      <w:r>
        <w:rPr>
          <w:rFonts w:cs="Arial"/>
        </w:rPr>
        <w:t>Each of the numbered sections below must be completed</w:t>
      </w:r>
    </w:p>
    <w:p w14:paraId="592076A5" w14:textId="77777777" w:rsidR="00CA5152" w:rsidRDefault="00CA5152" w:rsidP="00CA5152">
      <w:pPr>
        <w:rPr>
          <w:rFonts w:cs="Arial"/>
        </w:rPr>
      </w:pPr>
      <w:r>
        <w:rPr>
          <w:rFonts w:cs="Arial"/>
        </w:rPr>
        <w:t>Please state if the IIA is interim or final</w:t>
      </w:r>
    </w:p>
    <w:p w14:paraId="4D746E1C" w14:textId="77777777" w:rsidR="00CA5152" w:rsidRDefault="00CA5152" w:rsidP="00CA5152">
      <w:pPr>
        <w:pStyle w:val="ListParagraph"/>
        <w:ind w:left="0"/>
        <w:rPr>
          <w:rFonts w:cs="Arial"/>
          <w:szCs w:val="24"/>
        </w:rPr>
      </w:pPr>
    </w:p>
    <w:p w14:paraId="06B0FDAB" w14:textId="77777777" w:rsidR="00CA5152" w:rsidRDefault="00CA5152" w:rsidP="00CA5152">
      <w:pPr>
        <w:pStyle w:val="ListParagraph"/>
        <w:ind w:left="0"/>
        <w:rPr>
          <w:rFonts w:cs="Arial"/>
          <w:b/>
          <w:szCs w:val="24"/>
        </w:rPr>
      </w:pPr>
    </w:p>
    <w:p w14:paraId="58945A92" w14:textId="3F2BCA37" w:rsidR="00CA5152" w:rsidRPr="00A93C9B" w:rsidRDefault="00CA5152" w:rsidP="00312F12">
      <w:pPr>
        <w:pStyle w:val="Heading3"/>
        <w:ind w:left="720" w:hanging="720"/>
        <w:rPr>
          <w:b w:val="0"/>
        </w:rPr>
      </w:pPr>
      <w:r>
        <w:rPr>
          <w:rFonts w:ascii="Arial" w:hAnsi="Arial" w:cs="Arial"/>
          <w:bCs/>
          <w:color w:val="auto"/>
        </w:rPr>
        <w:t>1.</w:t>
      </w:r>
      <w:r>
        <w:rPr>
          <w:rFonts w:ascii="Arial" w:hAnsi="Arial" w:cs="Arial"/>
          <w:bCs/>
          <w:color w:val="auto"/>
        </w:rPr>
        <w:tab/>
        <w:t>Title of proposal</w:t>
      </w:r>
      <w:r w:rsidR="00EC2AA3">
        <w:rPr>
          <w:rFonts w:ascii="Arial" w:hAnsi="Arial" w:cs="Arial"/>
          <w:bCs/>
          <w:color w:val="auto"/>
        </w:rPr>
        <w:t xml:space="preserve">: </w:t>
      </w:r>
      <w:r w:rsidR="00312F12" w:rsidRPr="00A93C9B">
        <w:rPr>
          <w:rFonts w:ascii="Arial" w:eastAsia="Times New Roman" w:hAnsi="Arial" w:cs="Arial"/>
          <w:b w:val="0"/>
          <w:color w:val="auto"/>
          <w:sz w:val="24"/>
          <w:szCs w:val="21"/>
        </w:rPr>
        <w:t>Contributing to your care - social care charging policies</w:t>
      </w:r>
    </w:p>
    <w:p w14:paraId="5F1608AD" w14:textId="13109C32" w:rsidR="00CA64D3" w:rsidRDefault="00CA64D3" w:rsidP="00CA5152">
      <w:pPr>
        <w:pStyle w:val="ListParagraph"/>
        <w:ind w:left="0"/>
        <w:outlineLvl w:val="0"/>
        <w:rPr>
          <w:rFonts w:cs="Arial"/>
          <w:szCs w:val="24"/>
        </w:rPr>
      </w:pPr>
    </w:p>
    <w:p w14:paraId="4E6371E6" w14:textId="1D4444F4" w:rsidR="00CA5152" w:rsidRDefault="00CA5152" w:rsidP="00CA5152">
      <w:pPr>
        <w:pStyle w:val="ListParagraph"/>
        <w:ind w:left="0"/>
        <w:outlineLvl w:val="0"/>
        <w:rPr>
          <w:rFonts w:cs="Arial"/>
          <w:szCs w:val="24"/>
        </w:rPr>
      </w:pPr>
      <w:r>
        <w:rPr>
          <w:rFonts w:cs="Arial"/>
          <w:szCs w:val="24"/>
        </w:rPr>
        <w:tab/>
      </w:r>
      <w:r>
        <w:rPr>
          <w:rFonts w:cs="Arial"/>
          <w:szCs w:val="24"/>
        </w:rPr>
        <w:tab/>
      </w:r>
      <w:r>
        <w:rPr>
          <w:rFonts w:cs="Arial"/>
          <w:szCs w:val="24"/>
        </w:rPr>
        <w:tab/>
      </w:r>
    </w:p>
    <w:p w14:paraId="1A29C22E" w14:textId="3B452614" w:rsidR="00CA64D3" w:rsidRPr="00CA64D3" w:rsidRDefault="00CA5152" w:rsidP="00CA64D3">
      <w:pPr>
        <w:pStyle w:val="Heading2"/>
        <w:rPr>
          <w:rFonts w:ascii="Arial" w:hAnsi="Arial" w:cs="Arial"/>
          <w:bCs/>
          <w:color w:val="auto"/>
        </w:rPr>
      </w:pPr>
      <w:r>
        <w:rPr>
          <w:rFonts w:ascii="Arial" w:hAnsi="Arial" w:cs="Arial"/>
          <w:bCs/>
          <w:color w:val="auto"/>
        </w:rPr>
        <w:t>2.</w:t>
      </w:r>
      <w:r>
        <w:rPr>
          <w:rFonts w:ascii="Arial" w:hAnsi="Arial" w:cs="Arial"/>
          <w:bCs/>
          <w:color w:val="auto"/>
        </w:rPr>
        <w:tab/>
        <w:t xml:space="preserve">What will change </w:t>
      </w:r>
      <w:proofErr w:type="gramStart"/>
      <w:r>
        <w:rPr>
          <w:rFonts w:ascii="Arial" w:hAnsi="Arial" w:cs="Arial"/>
          <w:bCs/>
          <w:color w:val="auto"/>
        </w:rPr>
        <w:t>as a result of</w:t>
      </w:r>
      <w:proofErr w:type="gramEnd"/>
      <w:r>
        <w:rPr>
          <w:rFonts w:ascii="Arial" w:hAnsi="Arial" w:cs="Arial"/>
          <w:bCs/>
          <w:color w:val="auto"/>
        </w:rPr>
        <w:t xml:space="preserve"> this proposal</w:t>
      </w:r>
      <w:r w:rsidR="00CA64D3">
        <w:rPr>
          <w:rFonts w:ascii="Arial" w:hAnsi="Arial" w:cs="Arial"/>
          <w:bCs/>
          <w:color w:val="auto"/>
        </w:rPr>
        <w:t>?</w:t>
      </w:r>
    </w:p>
    <w:p w14:paraId="61201037" w14:textId="77777777" w:rsidR="00842899" w:rsidRDefault="00842899" w:rsidP="00842899"/>
    <w:p w14:paraId="7671F8F3" w14:textId="77777777" w:rsidR="00842899" w:rsidRDefault="00842899" w:rsidP="00842899"/>
    <w:p w14:paraId="04C3E5D4" w14:textId="77777777" w:rsidR="00312F12" w:rsidRDefault="00312F12" w:rsidP="00312F12">
      <w:pPr>
        <w:pStyle w:val="ListParagraph"/>
        <w:numPr>
          <w:ilvl w:val="0"/>
          <w:numId w:val="42"/>
        </w:numPr>
      </w:pPr>
      <w:r w:rsidRPr="00312F12">
        <w:t>The overall ‘style’ of the documents has been changed to make them easier read and more accessible for members of the public.</w:t>
      </w:r>
    </w:p>
    <w:p w14:paraId="57E595CE" w14:textId="77777777" w:rsidR="00312F12" w:rsidRDefault="00312F12" w:rsidP="00312F12">
      <w:pPr>
        <w:pStyle w:val="ListParagraph"/>
      </w:pPr>
    </w:p>
    <w:p w14:paraId="76553FF3" w14:textId="77777777" w:rsidR="00312F12" w:rsidRDefault="00312F12" w:rsidP="00312F12">
      <w:pPr>
        <w:pStyle w:val="ListParagraph"/>
        <w:numPr>
          <w:ilvl w:val="0"/>
          <w:numId w:val="42"/>
        </w:numPr>
      </w:pPr>
      <w:r w:rsidRPr="00312F12">
        <w:t>Any content which will change on an annual basis (for example, the actual charges, capital limits, personal allowances) has been removed from the policy documents. Similarly, the worked examples have also been removed from the policies themselves. Links are included in the policy documents to this information to ensure it remains accessible.</w:t>
      </w:r>
    </w:p>
    <w:p w14:paraId="3F833C65" w14:textId="77777777" w:rsidR="00312F12" w:rsidRDefault="00312F12" w:rsidP="00312F12">
      <w:pPr>
        <w:pStyle w:val="ListParagraph"/>
      </w:pPr>
    </w:p>
    <w:p w14:paraId="0E0DB401" w14:textId="77777777" w:rsidR="00312F12" w:rsidRDefault="00312F12" w:rsidP="00312F12">
      <w:pPr>
        <w:pStyle w:val="ListParagraph"/>
        <w:numPr>
          <w:ilvl w:val="0"/>
          <w:numId w:val="42"/>
        </w:numPr>
      </w:pPr>
      <w:r w:rsidRPr="00312F12">
        <w:t>The introduction of ‘interim charging’ for residential services. This in effect means that people will be charged at a rate equal to the minimum contribution they will be required to make whilst a financial assessment is being carried out. Once the assessment has been completed the contribution will be adjusted. The process to implement this will ensure that the level of any interim contribution will always be less than or equal to the final contribution.</w:t>
      </w:r>
    </w:p>
    <w:p w14:paraId="3EBF3B4B" w14:textId="77777777" w:rsidR="00312F12" w:rsidRDefault="00312F12" w:rsidP="00312F12">
      <w:pPr>
        <w:pStyle w:val="ListParagraph"/>
      </w:pPr>
    </w:p>
    <w:p w14:paraId="399EF3D4" w14:textId="47E4D61E" w:rsidR="00312F12" w:rsidRDefault="00312F12" w:rsidP="00842899">
      <w:pPr>
        <w:pStyle w:val="ListParagraph"/>
        <w:numPr>
          <w:ilvl w:val="0"/>
          <w:numId w:val="42"/>
        </w:numPr>
      </w:pPr>
      <w:r w:rsidRPr="00312F12">
        <w:t>A waiving of charges for anyone admitted to a care home for specialist palliative care. The older people’s pathways programme commissioned by the Edinburgh Integration Joint Board (IJB) has recognised that the city needs a pathway that incorporates end-of-life care in a care home. Accordingly, officers are working on an end-of-life care home service specification, and a procurement from willing independent homes that will cover parts of the city where the Council has no suitable home. The associated finances are covered in the direction issued by the Integration Joint Board to the Council and NHS Lothian on date. This change will bring the residential policy in line with the non-residential one.</w:t>
      </w:r>
    </w:p>
    <w:p w14:paraId="3C6FF325" w14:textId="0E0EF83E" w:rsidR="00A93C9B" w:rsidRPr="00A515A0" w:rsidRDefault="00A515A0" w:rsidP="00A515A0">
      <w:pPr>
        <w:pStyle w:val="Heading2"/>
        <w:rPr>
          <w:rFonts w:cs="Arial"/>
          <w:bCs/>
          <w:szCs w:val="24"/>
        </w:rPr>
      </w:pPr>
      <w:r w:rsidRPr="00A515A0">
        <w:rPr>
          <w:rFonts w:cs="Arial"/>
          <w:bCs/>
          <w:szCs w:val="24"/>
        </w:rPr>
        <w:t xml:space="preserve"> </w:t>
      </w:r>
    </w:p>
    <w:p w14:paraId="0107171E" w14:textId="77777777" w:rsidR="00CA5152" w:rsidRDefault="00CA5152" w:rsidP="00CA5152">
      <w:pPr>
        <w:pStyle w:val="Heading2"/>
        <w:ind w:left="720" w:hanging="720"/>
        <w:rPr>
          <w:rFonts w:ascii="Arial" w:hAnsi="Arial" w:cs="Arial"/>
          <w:bCs/>
          <w:color w:val="auto"/>
        </w:rPr>
      </w:pPr>
      <w:r>
        <w:rPr>
          <w:rFonts w:ascii="Arial" w:hAnsi="Arial" w:cs="Arial"/>
          <w:bCs/>
          <w:color w:val="auto"/>
        </w:rPr>
        <w:t>3.</w:t>
      </w:r>
      <w:r>
        <w:rPr>
          <w:rFonts w:ascii="Arial" w:hAnsi="Arial" w:cs="Arial"/>
          <w:bCs/>
          <w:color w:val="auto"/>
        </w:rPr>
        <w:tab/>
        <w:t>Briefly describe public involvement in this proposal to date and planned</w:t>
      </w:r>
    </w:p>
    <w:p w14:paraId="65BAC7EE" w14:textId="77777777" w:rsidR="00312F12" w:rsidRPr="00312F12" w:rsidRDefault="00312F12" w:rsidP="00312F12"/>
    <w:p w14:paraId="59BABF41" w14:textId="77777777" w:rsidR="00312F12" w:rsidRPr="00D315C4" w:rsidRDefault="00312F12" w:rsidP="00312F12">
      <w:pPr>
        <w:rPr>
          <w:rFonts w:cs="Arial"/>
          <w:bCs/>
          <w:szCs w:val="24"/>
        </w:rPr>
      </w:pPr>
      <w:r>
        <w:rPr>
          <w:rFonts w:cs="Arial"/>
          <w:b/>
          <w:szCs w:val="24"/>
        </w:rPr>
        <w:tab/>
      </w:r>
      <w:r w:rsidRPr="00D315C4">
        <w:rPr>
          <w:rFonts w:cs="Arial"/>
          <w:bCs/>
          <w:szCs w:val="24"/>
        </w:rPr>
        <w:t xml:space="preserve">No public involvement is planned.  </w:t>
      </w:r>
    </w:p>
    <w:p w14:paraId="080E800A" w14:textId="6C4806D0" w:rsidR="00CA5152" w:rsidRDefault="00CA5152" w:rsidP="00CA5152">
      <w:pPr>
        <w:pStyle w:val="ListParagraph"/>
        <w:ind w:left="0"/>
        <w:rPr>
          <w:rFonts w:cs="Arial"/>
          <w:b/>
          <w:szCs w:val="24"/>
        </w:rPr>
      </w:pPr>
    </w:p>
    <w:p w14:paraId="2F52C492" w14:textId="22859D81" w:rsidR="00CA5152" w:rsidRDefault="00B774CD" w:rsidP="00CA5152">
      <w:pPr>
        <w:pStyle w:val="ListParagraph"/>
        <w:ind w:left="0"/>
        <w:rPr>
          <w:rFonts w:cs="Arial"/>
          <w:b/>
          <w:szCs w:val="24"/>
        </w:rPr>
      </w:pPr>
      <w:r>
        <w:rPr>
          <w:rFonts w:cs="Arial"/>
          <w:b/>
          <w:szCs w:val="24"/>
        </w:rPr>
        <w:tab/>
      </w:r>
    </w:p>
    <w:p w14:paraId="154BD837" w14:textId="77777777" w:rsidR="00CA5152" w:rsidRDefault="00CA5152" w:rsidP="00CA5152">
      <w:pPr>
        <w:pStyle w:val="Heading2"/>
        <w:ind w:left="720" w:hanging="720"/>
        <w:rPr>
          <w:rFonts w:ascii="Arial" w:hAnsi="Arial" w:cs="Arial"/>
          <w:b w:val="0"/>
          <w:bCs/>
          <w:color w:val="auto"/>
        </w:rPr>
      </w:pPr>
      <w:r>
        <w:rPr>
          <w:rFonts w:ascii="Arial" w:hAnsi="Arial" w:cs="Arial"/>
          <w:bCs/>
          <w:color w:val="auto"/>
        </w:rPr>
        <w:lastRenderedPageBreak/>
        <w:t>4.</w:t>
      </w:r>
      <w:r>
        <w:rPr>
          <w:rFonts w:ascii="Arial" w:hAnsi="Arial" w:cs="Arial"/>
          <w:bCs/>
          <w:color w:val="auto"/>
        </w:rPr>
        <w:tab/>
        <w:t>Is the proposal considered strategic under the Fairer Scotland Duty?</w:t>
      </w:r>
    </w:p>
    <w:p w14:paraId="19B27689" w14:textId="77777777" w:rsidR="00CA5152" w:rsidRDefault="00CA5152" w:rsidP="00CA5152">
      <w:pPr>
        <w:pStyle w:val="ListParagraph"/>
        <w:ind w:left="0"/>
        <w:rPr>
          <w:rFonts w:cs="Arial"/>
          <w:b/>
          <w:szCs w:val="24"/>
        </w:rPr>
      </w:pPr>
    </w:p>
    <w:p w14:paraId="184FA1E0" w14:textId="0A96A17A" w:rsidR="00312F12" w:rsidRPr="00F372DF" w:rsidRDefault="00312F12" w:rsidP="00CA5152">
      <w:pPr>
        <w:pStyle w:val="ListParagraph"/>
        <w:ind w:left="0"/>
        <w:rPr>
          <w:rFonts w:cs="Arial"/>
          <w:bCs/>
          <w:szCs w:val="24"/>
        </w:rPr>
      </w:pPr>
      <w:r>
        <w:rPr>
          <w:rFonts w:cs="Arial"/>
          <w:b/>
          <w:szCs w:val="24"/>
        </w:rPr>
        <w:tab/>
      </w:r>
      <w:r w:rsidR="00F372DF" w:rsidRPr="00F372DF">
        <w:rPr>
          <w:rFonts w:cs="Arial"/>
          <w:bCs/>
          <w:szCs w:val="24"/>
        </w:rPr>
        <w:t>No</w:t>
      </w:r>
    </w:p>
    <w:p w14:paraId="58039F0A" w14:textId="77777777" w:rsidR="00312F12" w:rsidRDefault="00312F12" w:rsidP="00CA5152">
      <w:pPr>
        <w:pStyle w:val="ListParagraph"/>
        <w:ind w:left="0"/>
        <w:rPr>
          <w:rFonts w:cs="Arial"/>
          <w:b/>
          <w:szCs w:val="24"/>
        </w:rPr>
      </w:pPr>
    </w:p>
    <w:p w14:paraId="6E7A189B" w14:textId="77777777" w:rsidR="00CA5152" w:rsidRDefault="00CA5152" w:rsidP="00CA5152">
      <w:pPr>
        <w:pStyle w:val="ListParagraph"/>
        <w:ind w:left="0"/>
        <w:rPr>
          <w:rFonts w:cs="Arial"/>
          <w:b/>
          <w:szCs w:val="24"/>
        </w:rPr>
      </w:pPr>
    </w:p>
    <w:p w14:paraId="5D0EE8A8" w14:textId="77777777" w:rsidR="00CA5152" w:rsidRDefault="00CA5152" w:rsidP="00CA5152">
      <w:pPr>
        <w:pStyle w:val="Heading2"/>
        <w:rPr>
          <w:rFonts w:ascii="Arial" w:hAnsi="Arial" w:cs="Arial"/>
          <w:b w:val="0"/>
          <w:bCs/>
          <w:color w:val="auto"/>
        </w:rPr>
      </w:pPr>
      <w:r>
        <w:rPr>
          <w:rFonts w:ascii="Arial" w:hAnsi="Arial" w:cs="Arial"/>
          <w:bCs/>
          <w:color w:val="auto"/>
        </w:rPr>
        <w:t>5.</w:t>
      </w:r>
      <w:r>
        <w:rPr>
          <w:rFonts w:ascii="Arial" w:hAnsi="Arial" w:cs="Arial"/>
          <w:bCs/>
          <w:color w:val="auto"/>
        </w:rPr>
        <w:tab/>
        <w:t>Date of IIA</w:t>
      </w:r>
    </w:p>
    <w:p w14:paraId="20005E4F" w14:textId="4FC03336" w:rsidR="00CA5152" w:rsidRPr="002B7AF6" w:rsidRDefault="002B7AF6" w:rsidP="00CA3B4A">
      <w:pPr>
        <w:pStyle w:val="ListParagraph"/>
        <w:ind w:left="0" w:firstLine="720"/>
        <w:rPr>
          <w:rFonts w:cs="Arial"/>
          <w:bCs/>
          <w:szCs w:val="24"/>
        </w:rPr>
      </w:pPr>
      <w:r>
        <w:rPr>
          <w:rFonts w:cs="Arial"/>
          <w:bCs/>
          <w:szCs w:val="24"/>
        </w:rPr>
        <w:t>25</w:t>
      </w:r>
      <w:r w:rsidRPr="002B7AF6">
        <w:rPr>
          <w:rFonts w:cs="Arial"/>
          <w:bCs/>
          <w:szCs w:val="24"/>
          <w:vertAlign w:val="superscript"/>
        </w:rPr>
        <w:t>th</w:t>
      </w:r>
      <w:r>
        <w:rPr>
          <w:rFonts w:cs="Arial"/>
          <w:bCs/>
          <w:szCs w:val="24"/>
        </w:rPr>
        <w:t xml:space="preserve"> July 2024</w:t>
      </w:r>
    </w:p>
    <w:p w14:paraId="492EB80B" w14:textId="77777777" w:rsidR="00CA5152" w:rsidRDefault="00CA5152" w:rsidP="00CA5152">
      <w:pPr>
        <w:pStyle w:val="ListParagraph"/>
        <w:ind w:left="0"/>
        <w:rPr>
          <w:rFonts w:cs="Arial"/>
          <w:b/>
          <w:szCs w:val="24"/>
        </w:rPr>
      </w:pPr>
    </w:p>
    <w:p w14:paraId="20575271" w14:textId="77777777" w:rsidR="00CA5152" w:rsidRDefault="00CA5152" w:rsidP="00CA5152">
      <w:pPr>
        <w:pStyle w:val="Heading2"/>
        <w:ind w:left="720" w:hanging="720"/>
        <w:rPr>
          <w:rFonts w:ascii="Arial" w:hAnsi="Arial" w:cs="Arial"/>
          <w:b w:val="0"/>
          <w:bCs/>
          <w:color w:val="auto"/>
        </w:rPr>
      </w:pPr>
      <w:r>
        <w:rPr>
          <w:rFonts w:ascii="Arial" w:hAnsi="Arial" w:cs="Arial"/>
          <w:bCs/>
          <w:color w:val="auto"/>
        </w:rPr>
        <w:t>6.</w:t>
      </w:r>
      <w:r>
        <w:rPr>
          <w:rFonts w:ascii="Arial" w:hAnsi="Arial" w:cs="Arial"/>
          <w:bCs/>
          <w:color w:val="auto"/>
        </w:rPr>
        <w:tab/>
        <w:t xml:space="preserve">Who was present at the IIA?  Identify facilitator, lead officer, report writer and any employee representative present and main stakeholder (e.g. Council, NHS) </w:t>
      </w:r>
    </w:p>
    <w:p w14:paraId="47F50A8E" w14:textId="77777777" w:rsidR="00014379" w:rsidRDefault="00014379" w:rsidP="00CA5152">
      <w:pPr>
        <w:pStyle w:val="ListParagraph"/>
        <w:ind w:left="0"/>
        <w:rPr>
          <w:rFonts w:cs="Arial"/>
          <w:b/>
          <w:szCs w:val="24"/>
        </w:rPr>
      </w:pPr>
    </w:p>
    <w:p w14:paraId="67D37FE0" w14:textId="77777777" w:rsidR="00014379" w:rsidRDefault="00014379" w:rsidP="00CA5152">
      <w:pPr>
        <w:pStyle w:val="ListParagraph"/>
        <w:ind w:left="0"/>
        <w:rPr>
          <w:rFonts w:cs="Arial"/>
          <w:b/>
          <w:szCs w:val="24"/>
        </w:rPr>
      </w:pPr>
    </w:p>
    <w:p w14:paraId="691DB9C4" w14:textId="77777777" w:rsidR="00CA5152" w:rsidRDefault="00CA5152" w:rsidP="00CA5152">
      <w:pPr>
        <w:pStyle w:val="Caption"/>
        <w:keepNext/>
        <w:rPr>
          <w:rFonts w:cs="Arial"/>
          <w:color w:val="auto"/>
        </w:rPr>
      </w:pPr>
    </w:p>
    <w:tbl>
      <w:tblPr>
        <w:tblStyle w:val="TableGrid"/>
        <w:tblW w:w="9634" w:type="dxa"/>
        <w:tblInd w:w="0" w:type="dxa"/>
        <w:tblLook w:val="04A0" w:firstRow="1" w:lastRow="0" w:firstColumn="1" w:lastColumn="0" w:noHBand="0" w:noVBand="1"/>
      </w:tblPr>
      <w:tblGrid>
        <w:gridCol w:w="2915"/>
        <w:gridCol w:w="4593"/>
        <w:gridCol w:w="2126"/>
      </w:tblGrid>
      <w:tr w:rsidR="00807BDB" w14:paraId="58107106" w14:textId="77777777" w:rsidTr="00807BDB">
        <w:trPr>
          <w:trHeight w:val="293"/>
          <w:tblHeader/>
        </w:trPr>
        <w:tc>
          <w:tcPr>
            <w:tcW w:w="2915" w:type="dxa"/>
            <w:tcBorders>
              <w:top w:val="single" w:sz="4" w:space="0" w:color="auto"/>
              <w:left w:val="single" w:sz="4" w:space="0" w:color="auto"/>
              <w:bottom w:val="single" w:sz="4" w:space="0" w:color="auto"/>
              <w:right w:val="single" w:sz="4" w:space="0" w:color="auto"/>
            </w:tcBorders>
            <w:hideMark/>
          </w:tcPr>
          <w:p w14:paraId="346C942F" w14:textId="77777777" w:rsidR="00807BDB" w:rsidRDefault="00807BDB">
            <w:pPr>
              <w:pStyle w:val="ListParagraph"/>
              <w:ind w:left="0"/>
              <w:rPr>
                <w:rFonts w:cs="Arial"/>
                <w:b/>
                <w:szCs w:val="24"/>
              </w:rPr>
            </w:pPr>
            <w:r>
              <w:rPr>
                <w:rFonts w:cs="Arial"/>
                <w:b/>
                <w:szCs w:val="24"/>
              </w:rPr>
              <w:t>Name</w:t>
            </w:r>
          </w:p>
        </w:tc>
        <w:tc>
          <w:tcPr>
            <w:tcW w:w="4593" w:type="dxa"/>
            <w:tcBorders>
              <w:top w:val="single" w:sz="4" w:space="0" w:color="auto"/>
              <w:left w:val="single" w:sz="4" w:space="0" w:color="auto"/>
              <w:bottom w:val="single" w:sz="4" w:space="0" w:color="auto"/>
              <w:right w:val="single" w:sz="4" w:space="0" w:color="auto"/>
            </w:tcBorders>
            <w:hideMark/>
          </w:tcPr>
          <w:p w14:paraId="447D8BD7" w14:textId="77777777" w:rsidR="00807BDB" w:rsidRDefault="00807BDB">
            <w:pPr>
              <w:pStyle w:val="ListParagraph"/>
              <w:ind w:left="0"/>
              <w:rPr>
                <w:rFonts w:cs="Arial"/>
                <w:b/>
                <w:szCs w:val="24"/>
              </w:rPr>
            </w:pPr>
            <w:r>
              <w:rPr>
                <w:rFonts w:cs="Arial"/>
                <w:b/>
                <w:szCs w:val="24"/>
              </w:rPr>
              <w:t>Job Title</w:t>
            </w:r>
          </w:p>
        </w:tc>
        <w:tc>
          <w:tcPr>
            <w:tcW w:w="2126" w:type="dxa"/>
            <w:tcBorders>
              <w:top w:val="single" w:sz="4" w:space="0" w:color="auto"/>
              <w:left w:val="single" w:sz="4" w:space="0" w:color="auto"/>
              <w:bottom w:val="single" w:sz="4" w:space="0" w:color="auto"/>
              <w:right w:val="single" w:sz="4" w:space="0" w:color="auto"/>
            </w:tcBorders>
            <w:hideMark/>
          </w:tcPr>
          <w:p w14:paraId="1F6A9CDC" w14:textId="374F3C29" w:rsidR="00807BDB" w:rsidRDefault="00807BDB">
            <w:pPr>
              <w:pStyle w:val="ListParagraph"/>
              <w:ind w:left="0"/>
              <w:rPr>
                <w:rFonts w:cs="Arial"/>
                <w:b/>
                <w:szCs w:val="24"/>
              </w:rPr>
            </w:pPr>
            <w:r>
              <w:rPr>
                <w:rFonts w:cs="Arial"/>
                <w:b/>
                <w:szCs w:val="24"/>
              </w:rPr>
              <w:t>Date of IIA training</w:t>
            </w:r>
          </w:p>
        </w:tc>
      </w:tr>
      <w:tr w:rsidR="00807BDB" w14:paraId="23756B2B" w14:textId="77777777" w:rsidTr="00807BDB">
        <w:tc>
          <w:tcPr>
            <w:tcW w:w="2915" w:type="dxa"/>
            <w:tcBorders>
              <w:top w:val="single" w:sz="4" w:space="0" w:color="auto"/>
              <w:left w:val="single" w:sz="4" w:space="0" w:color="auto"/>
              <w:bottom w:val="single" w:sz="4" w:space="0" w:color="auto"/>
              <w:right w:val="single" w:sz="4" w:space="0" w:color="auto"/>
            </w:tcBorders>
          </w:tcPr>
          <w:p w14:paraId="09CCC980" w14:textId="3EBC04D5" w:rsidR="00807BDB" w:rsidRDefault="00807BDB">
            <w:pPr>
              <w:pStyle w:val="ListParagraph"/>
              <w:ind w:left="0"/>
              <w:rPr>
                <w:rFonts w:cs="Arial"/>
                <w:b/>
                <w:szCs w:val="24"/>
              </w:rPr>
            </w:pPr>
            <w:r>
              <w:rPr>
                <w:rFonts w:cs="Arial"/>
                <w:b/>
                <w:szCs w:val="24"/>
              </w:rPr>
              <w:t>Sarah Hayden</w:t>
            </w:r>
          </w:p>
        </w:tc>
        <w:tc>
          <w:tcPr>
            <w:tcW w:w="4593" w:type="dxa"/>
            <w:tcBorders>
              <w:top w:val="single" w:sz="4" w:space="0" w:color="auto"/>
              <w:left w:val="single" w:sz="4" w:space="0" w:color="auto"/>
              <w:bottom w:val="single" w:sz="4" w:space="0" w:color="auto"/>
              <w:right w:val="single" w:sz="4" w:space="0" w:color="auto"/>
            </w:tcBorders>
          </w:tcPr>
          <w:p w14:paraId="105AF092" w14:textId="3DC44C22" w:rsidR="00807BDB" w:rsidRDefault="00807BDB">
            <w:pPr>
              <w:pStyle w:val="ListParagraph"/>
              <w:ind w:left="0"/>
              <w:rPr>
                <w:rFonts w:cs="Arial"/>
                <w:b/>
                <w:szCs w:val="24"/>
              </w:rPr>
            </w:pPr>
            <w:r>
              <w:t>SE Locality Business Manager</w:t>
            </w:r>
            <w:r w:rsidR="00700CC5">
              <w:t xml:space="preserve"> (facilitator 25 July)</w:t>
            </w:r>
          </w:p>
        </w:tc>
        <w:tc>
          <w:tcPr>
            <w:tcW w:w="2126" w:type="dxa"/>
            <w:tcBorders>
              <w:top w:val="single" w:sz="4" w:space="0" w:color="auto"/>
              <w:left w:val="single" w:sz="4" w:space="0" w:color="auto"/>
              <w:bottom w:val="single" w:sz="4" w:space="0" w:color="auto"/>
              <w:right w:val="single" w:sz="4" w:space="0" w:color="auto"/>
            </w:tcBorders>
          </w:tcPr>
          <w:p w14:paraId="0BCBC5F1" w14:textId="6FBEC893" w:rsidR="00807BDB" w:rsidRDefault="00807BDB">
            <w:pPr>
              <w:pStyle w:val="ListParagraph"/>
              <w:ind w:left="0"/>
              <w:rPr>
                <w:rFonts w:cs="Arial"/>
                <w:b/>
                <w:szCs w:val="24"/>
              </w:rPr>
            </w:pPr>
          </w:p>
        </w:tc>
      </w:tr>
      <w:tr w:rsidR="00807BDB" w14:paraId="62A0CA6E" w14:textId="77777777" w:rsidTr="00807BDB">
        <w:tc>
          <w:tcPr>
            <w:tcW w:w="2915" w:type="dxa"/>
            <w:tcBorders>
              <w:top w:val="single" w:sz="4" w:space="0" w:color="auto"/>
              <w:left w:val="single" w:sz="4" w:space="0" w:color="auto"/>
              <w:bottom w:val="single" w:sz="4" w:space="0" w:color="auto"/>
              <w:right w:val="single" w:sz="4" w:space="0" w:color="auto"/>
            </w:tcBorders>
          </w:tcPr>
          <w:p w14:paraId="6A9D286F" w14:textId="6D5191E8" w:rsidR="00807BDB" w:rsidRDefault="00807BDB">
            <w:pPr>
              <w:pStyle w:val="ListParagraph"/>
              <w:ind w:left="0"/>
              <w:rPr>
                <w:rFonts w:cs="Arial"/>
                <w:b/>
                <w:szCs w:val="24"/>
              </w:rPr>
            </w:pPr>
            <w:r>
              <w:rPr>
                <w:rFonts w:cs="Arial"/>
                <w:b/>
                <w:szCs w:val="24"/>
              </w:rPr>
              <w:t>Rachael Docking</w:t>
            </w:r>
          </w:p>
        </w:tc>
        <w:tc>
          <w:tcPr>
            <w:tcW w:w="4593" w:type="dxa"/>
            <w:tcBorders>
              <w:top w:val="single" w:sz="4" w:space="0" w:color="auto"/>
              <w:left w:val="single" w:sz="4" w:space="0" w:color="auto"/>
              <w:bottom w:val="single" w:sz="4" w:space="0" w:color="auto"/>
              <w:right w:val="single" w:sz="4" w:space="0" w:color="auto"/>
            </w:tcBorders>
          </w:tcPr>
          <w:p w14:paraId="2A252608" w14:textId="23CD9633" w:rsidR="00807BDB" w:rsidRDefault="00807BDB">
            <w:pPr>
              <w:pStyle w:val="ListParagraph"/>
              <w:ind w:left="0"/>
              <w:rPr>
                <w:rFonts w:cs="Arial"/>
                <w:b/>
                <w:szCs w:val="24"/>
              </w:rPr>
            </w:pPr>
            <w:r w:rsidRPr="00807BDB">
              <w:t>Programme Manager</w:t>
            </w:r>
            <w:r>
              <w:t xml:space="preserve"> - Innovation and Sustainability Team</w:t>
            </w:r>
            <w:r w:rsidRPr="00807BDB">
              <w:t>, EHSCP</w:t>
            </w:r>
            <w:r w:rsidR="00700CC5">
              <w:t xml:space="preserve"> (facilitator 01 August)</w:t>
            </w:r>
          </w:p>
        </w:tc>
        <w:tc>
          <w:tcPr>
            <w:tcW w:w="2126" w:type="dxa"/>
            <w:tcBorders>
              <w:top w:val="single" w:sz="4" w:space="0" w:color="auto"/>
              <w:left w:val="single" w:sz="4" w:space="0" w:color="auto"/>
              <w:bottom w:val="single" w:sz="4" w:space="0" w:color="auto"/>
              <w:right w:val="single" w:sz="4" w:space="0" w:color="auto"/>
            </w:tcBorders>
          </w:tcPr>
          <w:p w14:paraId="6E30D679" w14:textId="631C84DF" w:rsidR="00807BDB" w:rsidRPr="00807BDB" w:rsidRDefault="00807BDB">
            <w:pPr>
              <w:pStyle w:val="ListParagraph"/>
              <w:ind w:left="0"/>
              <w:rPr>
                <w:rFonts w:cs="Arial"/>
                <w:bCs/>
                <w:szCs w:val="24"/>
              </w:rPr>
            </w:pPr>
            <w:r w:rsidRPr="00807BDB">
              <w:rPr>
                <w:rFonts w:cs="Arial"/>
                <w:bCs/>
                <w:szCs w:val="24"/>
              </w:rPr>
              <w:t>Feb 2020</w:t>
            </w:r>
          </w:p>
        </w:tc>
      </w:tr>
      <w:tr w:rsidR="00807BDB" w14:paraId="5294265D" w14:textId="77777777" w:rsidTr="00807BDB">
        <w:tc>
          <w:tcPr>
            <w:tcW w:w="2915" w:type="dxa"/>
            <w:tcBorders>
              <w:top w:val="single" w:sz="4" w:space="0" w:color="auto"/>
              <w:left w:val="single" w:sz="4" w:space="0" w:color="auto"/>
              <w:bottom w:val="single" w:sz="4" w:space="0" w:color="auto"/>
              <w:right w:val="single" w:sz="4" w:space="0" w:color="auto"/>
            </w:tcBorders>
          </w:tcPr>
          <w:p w14:paraId="4D82BC25" w14:textId="0E49A346" w:rsidR="00807BDB" w:rsidRDefault="00807BDB">
            <w:pPr>
              <w:pStyle w:val="ListParagraph"/>
              <w:ind w:left="0"/>
              <w:rPr>
                <w:rFonts w:cs="Arial"/>
                <w:b/>
                <w:szCs w:val="24"/>
              </w:rPr>
            </w:pPr>
            <w:r>
              <w:rPr>
                <w:rFonts w:cs="Arial"/>
                <w:b/>
                <w:szCs w:val="24"/>
              </w:rPr>
              <w:t>Moira Pringle</w:t>
            </w:r>
          </w:p>
        </w:tc>
        <w:tc>
          <w:tcPr>
            <w:tcW w:w="4593" w:type="dxa"/>
            <w:tcBorders>
              <w:top w:val="single" w:sz="4" w:space="0" w:color="auto"/>
              <w:left w:val="single" w:sz="4" w:space="0" w:color="auto"/>
              <w:bottom w:val="single" w:sz="4" w:space="0" w:color="auto"/>
              <w:right w:val="single" w:sz="4" w:space="0" w:color="auto"/>
            </w:tcBorders>
          </w:tcPr>
          <w:p w14:paraId="2B78BDA5" w14:textId="3FE038F1" w:rsidR="00807BDB" w:rsidRDefault="00807BDB">
            <w:pPr>
              <w:pStyle w:val="ListParagraph"/>
              <w:ind w:left="0"/>
              <w:rPr>
                <w:rFonts w:cs="Arial"/>
                <w:b/>
                <w:szCs w:val="24"/>
              </w:rPr>
            </w:pPr>
            <w:r>
              <w:t>Chief Finance Officer [Lead Officer], EHSCP</w:t>
            </w:r>
          </w:p>
        </w:tc>
        <w:tc>
          <w:tcPr>
            <w:tcW w:w="2126" w:type="dxa"/>
            <w:tcBorders>
              <w:top w:val="single" w:sz="4" w:space="0" w:color="auto"/>
              <w:left w:val="single" w:sz="4" w:space="0" w:color="auto"/>
              <w:bottom w:val="single" w:sz="4" w:space="0" w:color="auto"/>
              <w:right w:val="single" w:sz="4" w:space="0" w:color="auto"/>
            </w:tcBorders>
          </w:tcPr>
          <w:p w14:paraId="5210337D" w14:textId="55210E78" w:rsidR="00807BDB" w:rsidRDefault="00807BDB">
            <w:pPr>
              <w:pStyle w:val="ListParagraph"/>
              <w:ind w:left="0"/>
              <w:rPr>
                <w:rFonts w:cs="Arial"/>
                <w:b/>
                <w:szCs w:val="24"/>
              </w:rPr>
            </w:pPr>
          </w:p>
        </w:tc>
      </w:tr>
      <w:tr w:rsidR="00807BDB" w14:paraId="496EB1D6" w14:textId="77777777" w:rsidTr="00807BDB">
        <w:tc>
          <w:tcPr>
            <w:tcW w:w="2915" w:type="dxa"/>
            <w:tcBorders>
              <w:top w:val="single" w:sz="4" w:space="0" w:color="auto"/>
              <w:left w:val="single" w:sz="4" w:space="0" w:color="auto"/>
              <w:bottom w:val="single" w:sz="4" w:space="0" w:color="auto"/>
              <w:right w:val="single" w:sz="4" w:space="0" w:color="auto"/>
            </w:tcBorders>
          </w:tcPr>
          <w:p w14:paraId="1890A377" w14:textId="2E332B03" w:rsidR="00807BDB" w:rsidRDefault="00807BDB">
            <w:pPr>
              <w:pStyle w:val="ListParagraph"/>
              <w:ind w:left="0"/>
              <w:rPr>
                <w:rFonts w:cs="Arial"/>
                <w:b/>
                <w:szCs w:val="24"/>
              </w:rPr>
            </w:pPr>
            <w:r>
              <w:rPr>
                <w:rFonts w:cs="Arial"/>
                <w:b/>
                <w:szCs w:val="24"/>
              </w:rPr>
              <w:t>Katie McWilliam</w:t>
            </w:r>
          </w:p>
        </w:tc>
        <w:tc>
          <w:tcPr>
            <w:tcW w:w="4593" w:type="dxa"/>
            <w:tcBorders>
              <w:top w:val="single" w:sz="4" w:space="0" w:color="auto"/>
              <w:left w:val="single" w:sz="4" w:space="0" w:color="auto"/>
              <w:bottom w:val="single" w:sz="4" w:space="0" w:color="auto"/>
              <w:right w:val="single" w:sz="4" w:space="0" w:color="auto"/>
            </w:tcBorders>
          </w:tcPr>
          <w:p w14:paraId="7FDBD25C" w14:textId="1B2DDA69" w:rsidR="00807BDB" w:rsidRDefault="00807BDB">
            <w:pPr>
              <w:pStyle w:val="ListParagraph"/>
              <w:ind w:left="0"/>
              <w:rPr>
                <w:rFonts w:cs="Arial"/>
                <w:b/>
                <w:szCs w:val="24"/>
              </w:rPr>
            </w:pPr>
            <w:r w:rsidRPr="00807BDB">
              <w:t>Strategic Planning and Quality Manager, EHSCP</w:t>
            </w:r>
          </w:p>
        </w:tc>
        <w:tc>
          <w:tcPr>
            <w:tcW w:w="2126" w:type="dxa"/>
            <w:tcBorders>
              <w:top w:val="single" w:sz="4" w:space="0" w:color="auto"/>
              <w:left w:val="single" w:sz="4" w:space="0" w:color="auto"/>
              <w:bottom w:val="single" w:sz="4" w:space="0" w:color="auto"/>
              <w:right w:val="single" w:sz="4" w:space="0" w:color="auto"/>
            </w:tcBorders>
          </w:tcPr>
          <w:p w14:paraId="2F22143A" w14:textId="3A836420" w:rsidR="00807BDB" w:rsidRDefault="00807BDB">
            <w:pPr>
              <w:pStyle w:val="ListParagraph"/>
              <w:ind w:left="0"/>
              <w:rPr>
                <w:rFonts w:cs="Arial"/>
                <w:b/>
                <w:szCs w:val="24"/>
              </w:rPr>
            </w:pPr>
          </w:p>
        </w:tc>
      </w:tr>
      <w:tr w:rsidR="00807BDB" w14:paraId="46E48EC0" w14:textId="77777777" w:rsidTr="00807BDB">
        <w:tc>
          <w:tcPr>
            <w:tcW w:w="2915" w:type="dxa"/>
            <w:tcBorders>
              <w:top w:val="single" w:sz="4" w:space="0" w:color="auto"/>
              <w:left w:val="single" w:sz="4" w:space="0" w:color="auto"/>
              <w:bottom w:val="single" w:sz="4" w:space="0" w:color="auto"/>
              <w:right w:val="single" w:sz="4" w:space="0" w:color="auto"/>
            </w:tcBorders>
          </w:tcPr>
          <w:p w14:paraId="36A9447F" w14:textId="23FBC494" w:rsidR="00807BDB" w:rsidRDefault="00807BDB">
            <w:pPr>
              <w:pStyle w:val="ListParagraph"/>
              <w:ind w:left="0"/>
              <w:rPr>
                <w:rFonts w:cs="Arial"/>
                <w:b/>
                <w:szCs w:val="24"/>
              </w:rPr>
            </w:pPr>
            <w:r>
              <w:rPr>
                <w:rFonts w:cs="Arial"/>
                <w:b/>
                <w:szCs w:val="24"/>
              </w:rPr>
              <w:t>Alan Wilson</w:t>
            </w:r>
          </w:p>
        </w:tc>
        <w:tc>
          <w:tcPr>
            <w:tcW w:w="4593" w:type="dxa"/>
            <w:tcBorders>
              <w:top w:val="single" w:sz="4" w:space="0" w:color="auto"/>
              <w:left w:val="single" w:sz="4" w:space="0" w:color="auto"/>
              <w:bottom w:val="single" w:sz="4" w:space="0" w:color="auto"/>
              <w:right w:val="single" w:sz="4" w:space="0" w:color="auto"/>
            </w:tcBorders>
          </w:tcPr>
          <w:p w14:paraId="16B5893E" w14:textId="413CB08C" w:rsidR="00807BDB" w:rsidRDefault="00807BDB">
            <w:pPr>
              <w:pStyle w:val="ListParagraph"/>
              <w:ind w:left="0"/>
              <w:rPr>
                <w:rFonts w:cs="Arial"/>
                <w:b/>
                <w:szCs w:val="24"/>
              </w:rPr>
            </w:pPr>
            <w:r>
              <w:t>Senior Social Worker, EHSCP</w:t>
            </w:r>
          </w:p>
        </w:tc>
        <w:tc>
          <w:tcPr>
            <w:tcW w:w="2126" w:type="dxa"/>
            <w:tcBorders>
              <w:top w:val="single" w:sz="4" w:space="0" w:color="auto"/>
              <w:left w:val="single" w:sz="4" w:space="0" w:color="auto"/>
              <w:bottom w:val="single" w:sz="4" w:space="0" w:color="auto"/>
              <w:right w:val="single" w:sz="4" w:space="0" w:color="auto"/>
            </w:tcBorders>
          </w:tcPr>
          <w:p w14:paraId="4D5EBF7A" w14:textId="1AEC73F6" w:rsidR="00807BDB" w:rsidRDefault="00807BDB">
            <w:pPr>
              <w:pStyle w:val="ListParagraph"/>
              <w:ind w:left="0"/>
              <w:rPr>
                <w:rFonts w:cs="Arial"/>
                <w:b/>
                <w:szCs w:val="24"/>
              </w:rPr>
            </w:pPr>
          </w:p>
        </w:tc>
      </w:tr>
      <w:tr w:rsidR="00807BDB" w14:paraId="58E1C7E8" w14:textId="77777777" w:rsidTr="00807BDB">
        <w:tc>
          <w:tcPr>
            <w:tcW w:w="2915" w:type="dxa"/>
            <w:tcBorders>
              <w:top w:val="single" w:sz="4" w:space="0" w:color="auto"/>
              <w:left w:val="single" w:sz="4" w:space="0" w:color="auto"/>
              <w:bottom w:val="single" w:sz="4" w:space="0" w:color="auto"/>
              <w:right w:val="single" w:sz="4" w:space="0" w:color="auto"/>
            </w:tcBorders>
          </w:tcPr>
          <w:p w14:paraId="3CC10BC8" w14:textId="0ECFE6C3" w:rsidR="00807BDB" w:rsidRDefault="00807BDB">
            <w:pPr>
              <w:pStyle w:val="ListParagraph"/>
              <w:ind w:left="0"/>
              <w:rPr>
                <w:rFonts w:cs="Arial"/>
                <w:b/>
                <w:szCs w:val="24"/>
              </w:rPr>
            </w:pPr>
            <w:r>
              <w:rPr>
                <w:rFonts w:cs="Arial"/>
                <w:b/>
                <w:szCs w:val="24"/>
              </w:rPr>
              <w:t>Andrea Ritchie</w:t>
            </w:r>
          </w:p>
        </w:tc>
        <w:tc>
          <w:tcPr>
            <w:tcW w:w="4593" w:type="dxa"/>
            <w:tcBorders>
              <w:top w:val="single" w:sz="4" w:space="0" w:color="auto"/>
              <w:left w:val="single" w:sz="4" w:space="0" w:color="auto"/>
              <w:bottom w:val="single" w:sz="4" w:space="0" w:color="auto"/>
              <w:right w:val="single" w:sz="4" w:space="0" w:color="auto"/>
            </w:tcBorders>
          </w:tcPr>
          <w:p w14:paraId="54EDDA30" w14:textId="4B6D47AD" w:rsidR="00807BDB" w:rsidRDefault="00807BDB">
            <w:pPr>
              <w:pStyle w:val="ListParagraph"/>
              <w:ind w:left="0"/>
              <w:rPr>
                <w:rFonts w:cs="Arial"/>
                <w:b/>
                <w:szCs w:val="24"/>
              </w:rPr>
            </w:pPr>
            <w:r>
              <w:t>Transactions Team Manager, Corporate Services – City of Edinburgh Council</w:t>
            </w:r>
          </w:p>
        </w:tc>
        <w:tc>
          <w:tcPr>
            <w:tcW w:w="2126" w:type="dxa"/>
            <w:tcBorders>
              <w:top w:val="single" w:sz="4" w:space="0" w:color="auto"/>
              <w:left w:val="single" w:sz="4" w:space="0" w:color="auto"/>
              <w:bottom w:val="single" w:sz="4" w:space="0" w:color="auto"/>
              <w:right w:val="single" w:sz="4" w:space="0" w:color="auto"/>
            </w:tcBorders>
          </w:tcPr>
          <w:p w14:paraId="43D837CF" w14:textId="58EDCD35" w:rsidR="00807BDB" w:rsidRDefault="00807BDB">
            <w:pPr>
              <w:pStyle w:val="ListParagraph"/>
              <w:ind w:left="0"/>
              <w:rPr>
                <w:rFonts w:cs="Arial"/>
                <w:b/>
                <w:szCs w:val="24"/>
              </w:rPr>
            </w:pPr>
          </w:p>
        </w:tc>
      </w:tr>
      <w:tr w:rsidR="00807BDB" w14:paraId="07875AB5" w14:textId="77777777" w:rsidTr="00807BDB">
        <w:tc>
          <w:tcPr>
            <w:tcW w:w="2915" w:type="dxa"/>
            <w:tcBorders>
              <w:top w:val="single" w:sz="4" w:space="0" w:color="auto"/>
              <w:left w:val="single" w:sz="4" w:space="0" w:color="auto"/>
              <w:bottom w:val="single" w:sz="4" w:space="0" w:color="auto"/>
              <w:right w:val="single" w:sz="4" w:space="0" w:color="auto"/>
            </w:tcBorders>
          </w:tcPr>
          <w:p w14:paraId="01A5BFB8" w14:textId="3C2044C0" w:rsidR="00807BDB" w:rsidRDefault="00807BDB">
            <w:pPr>
              <w:pStyle w:val="ListParagraph"/>
              <w:ind w:left="0"/>
              <w:rPr>
                <w:rFonts w:cs="Arial"/>
                <w:b/>
                <w:szCs w:val="24"/>
              </w:rPr>
            </w:pPr>
            <w:r>
              <w:rPr>
                <w:rFonts w:cs="Arial"/>
                <w:b/>
                <w:szCs w:val="24"/>
              </w:rPr>
              <w:t>Fiona Johnston</w:t>
            </w:r>
          </w:p>
        </w:tc>
        <w:tc>
          <w:tcPr>
            <w:tcW w:w="4593" w:type="dxa"/>
            <w:tcBorders>
              <w:top w:val="single" w:sz="4" w:space="0" w:color="auto"/>
              <w:left w:val="single" w:sz="4" w:space="0" w:color="auto"/>
              <w:bottom w:val="single" w:sz="4" w:space="0" w:color="auto"/>
              <w:right w:val="single" w:sz="4" w:space="0" w:color="auto"/>
            </w:tcBorders>
          </w:tcPr>
          <w:p w14:paraId="4EB8A8A5" w14:textId="548EEB3F" w:rsidR="00807BDB" w:rsidRDefault="00807BDB">
            <w:pPr>
              <w:pStyle w:val="ListParagraph"/>
              <w:ind w:left="0"/>
              <w:rPr>
                <w:rFonts w:cs="Arial"/>
                <w:b/>
                <w:szCs w:val="24"/>
              </w:rPr>
            </w:pPr>
            <w:r>
              <w:t>Senior Accountant, Corporate Services – City of Edinburgh Council</w:t>
            </w:r>
          </w:p>
        </w:tc>
        <w:tc>
          <w:tcPr>
            <w:tcW w:w="2126" w:type="dxa"/>
            <w:tcBorders>
              <w:top w:val="single" w:sz="4" w:space="0" w:color="auto"/>
              <w:left w:val="single" w:sz="4" w:space="0" w:color="auto"/>
              <w:bottom w:val="single" w:sz="4" w:space="0" w:color="auto"/>
              <w:right w:val="single" w:sz="4" w:space="0" w:color="auto"/>
            </w:tcBorders>
          </w:tcPr>
          <w:p w14:paraId="1D2AA1A1" w14:textId="61E56F50" w:rsidR="00807BDB" w:rsidRDefault="00807BDB">
            <w:pPr>
              <w:pStyle w:val="ListParagraph"/>
              <w:ind w:left="0"/>
              <w:rPr>
                <w:rFonts w:cs="Arial"/>
                <w:b/>
                <w:szCs w:val="24"/>
              </w:rPr>
            </w:pPr>
          </w:p>
        </w:tc>
      </w:tr>
      <w:tr w:rsidR="00807BDB" w14:paraId="57710730" w14:textId="77777777" w:rsidTr="00807BDB">
        <w:tc>
          <w:tcPr>
            <w:tcW w:w="2915" w:type="dxa"/>
            <w:tcBorders>
              <w:top w:val="single" w:sz="4" w:space="0" w:color="auto"/>
              <w:left w:val="single" w:sz="4" w:space="0" w:color="auto"/>
              <w:bottom w:val="single" w:sz="4" w:space="0" w:color="auto"/>
              <w:right w:val="single" w:sz="4" w:space="0" w:color="auto"/>
            </w:tcBorders>
          </w:tcPr>
          <w:p w14:paraId="6EAF9496" w14:textId="42E7734F" w:rsidR="00807BDB" w:rsidRDefault="00807BDB">
            <w:pPr>
              <w:pStyle w:val="ListParagraph"/>
              <w:ind w:left="0"/>
              <w:rPr>
                <w:rFonts w:cs="Arial"/>
                <w:b/>
                <w:szCs w:val="24"/>
              </w:rPr>
            </w:pPr>
            <w:r>
              <w:rPr>
                <w:rFonts w:cs="Arial"/>
                <w:b/>
                <w:szCs w:val="24"/>
              </w:rPr>
              <w:t>Hugo Whitaker</w:t>
            </w:r>
          </w:p>
        </w:tc>
        <w:tc>
          <w:tcPr>
            <w:tcW w:w="4593" w:type="dxa"/>
            <w:tcBorders>
              <w:top w:val="single" w:sz="4" w:space="0" w:color="auto"/>
              <w:left w:val="single" w:sz="4" w:space="0" w:color="auto"/>
              <w:bottom w:val="single" w:sz="4" w:space="0" w:color="auto"/>
              <w:right w:val="single" w:sz="4" w:space="0" w:color="auto"/>
            </w:tcBorders>
          </w:tcPr>
          <w:p w14:paraId="60E43F98" w14:textId="533B53FB" w:rsidR="00807BDB" w:rsidRDefault="00807BDB">
            <w:pPr>
              <w:pStyle w:val="ListParagraph"/>
              <w:ind w:left="0"/>
              <w:rPr>
                <w:rFonts w:cs="Arial"/>
                <w:b/>
                <w:szCs w:val="24"/>
              </w:rPr>
            </w:pPr>
            <w:r>
              <w:t>Development Worker, EVOC</w:t>
            </w:r>
          </w:p>
        </w:tc>
        <w:tc>
          <w:tcPr>
            <w:tcW w:w="2126" w:type="dxa"/>
            <w:tcBorders>
              <w:top w:val="single" w:sz="4" w:space="0" w:color="auto"/>
              <w:left w:val="single" w:sz="4" w:space="0" w:color="auto"/>
              <w:bottom w:val="single" w:sz="4" w:space="0" w:color="auto"/>
              <w:right w:val="single" w:sz="4" w:space="0" w:color="auto"/>
            </w:tcBorders>
          </w:tcPr>
          <w:p w14:paraId="2F6882DC" w14:textId="392959E0" w:rsidR="00807BDB" w:rsidRDefault="00807BDB">
            <w:pPr>
              <w:pStyle w:val="ListParagraph"/>
              <w:ind w:left="0"/>
              <w:rPr>
                <w:rFonts w:cs="Arial"/>
                <w:b/>
                <w:szCs w:val="24"/>
              </w:rPr>
            </w:pPr>
          </w:p>
        </w:tc>
      </w:tr>
      <w:tr w:rsidR="00807BDB" w14:paraId="229B1D18" w14:textId="77777777" w:rsidTr="00807BDB">
        <w:tc>
          <w:tcPr>
            <w:tcW w:w="2915" w:type="dxa"/>
            <w:tcBorders>
              <w:top w:val="single" w:sz="4" w:space="0" w:color="auto"/>
              <w:left w:val="single" w:sz="4" w:space="0" w:color="auto"/>
              <w:bottom w:val="single" w:sz="4" w:space="0" w:color="auto"/>
              <w:right w:val="single" w:sz="4" w:space="0" w:color="auto"/>
            </w:tcBorders>
          </w:tcPr>
          <w:p w14:paraId="0CE70C64" w14:textId="36F1059A" w:rsidR="00807BDB" w:rsidRDefault="00807BDB">
            <w:pPr>
              <w:pStyle w:val="ListParagraph"/>
              <w:ind w:left="0"/>
              <w:rPr>
                <w:rFonts w:cs="Arial"/>
                <w:b/>
                <w:szCs w:val="24"/>
              </w:rPr>
            </w:pPr>
            <w:r>
              <w:rPr>
                <w:rFonts w:cs="Arial"/>
                <w:b/>
                <w:szCs w:val="24"/>
              </w:rPr>
              <w:t>Iain McGregor</w:t>
            </w:r>
          </w:p>
        </w:tc>
        <w:tc>
          <w:tcPr>
            <w:tcW w:w="4593" w:type="dxa"/>
            <w:tcBorders>
              <w:top w:val="single" w:sz="4" w:space="0" w:color="auto"/>
              <w:left w:val="single" w:sz="4" w:space="0" w:color="auto"/>
              <w:bottom w:val="single" w:sz="4" w:space="0" w:color="auto"/>
              <w:right w:val="single" w:sz="4" w:space="0" w:color="auto"/>
            </w:tcBorders>
          </w:tcPr>
          <w:p w14:paraId="16D31B3E" w14:textId="587A5B2D" w:rsidR="00807BDB" w:rsidRPr="00FE50E2" w:rsidRDefault="00FE50E2">
            <w:pPr>
              <w:pStyle w:val="ListParagraph"/>
              <w:ind w:left="0"/>
              <w:rPr>
                <w:rFonts w:cs="Arial"/>
                <w:bCs/>
                <w:szCs w:val="24"/>
              </w:rPr>
            </w:pPr>
            <w:r w:rsidRPr="00FE50E2">
              <w:rPr>
                <w:rFonts w:cs="Arial"/>
                <w:bCs/>
                <w:szCs w:val="24"/>
              </w:rPr>
              <w:t>Carer Brokerage Practitioner</w:t>
            </w:r>
            <w:r>
              <w:rPr>
                <w:rFonts w:cs="Arial"/>
                <w:bCs/>
                <w:szCs w:val="24"/>
              </w:rPr>
              <w:t xml:space="preserve">, </w:t>
            </w:r>
            <w:r w:rsidRPr="00FE50E2">
              <w:rPr>
                <w:rFonts w:cs="Arial"/>
                <w:bCs/>
                <w:szCs w:val="24"/>
              </w:rPr>
              <w:t>VOCAL Edinburgh</w:t>
            </w:r>
          </w:p>
        </w:tc>
        <w:tc>
          <w:tcPr>
            <w:tcW w:w="2126" w:type="dxa"/>
            <w:tcBorders>
              <w:top w:val="single" w:sz="4" w:space="0" w:color="auto"/>
              <w:left w:val="single" w:sz="4" w:space="0" w:color="auto"/>
              <w:bottom w:val="single" w:sz="4" w:space="0" w:color="auto"/>
              <w:right w:val="single" w:sz="4" w:space="0" w:color="auto"/>
            </w:tcBorders>
          </w:tcPr>
          <w:p w14:paraId="3BC8D4DE" w14:textId="2F41C12B" w:rsidR="00807BDB" w:rsidRDefault="00807BDB">
            <w:pPr>
              <w:pStyle w:val="ListParagraph"/>
              <w:ind w:left="0"/>
              <w:rPr>
                <w:rFonts w:cs="Arial"/>
                <w:b/>
                <w:szCs w:val="24"/>
              </w:rPr>
            </w:pPr>
          </w:p>
        </w:tc>
      </w:tr>
      <w:tr w:rsidR="00807BDB" w14:paraId="34BF2F2F" w14:textId="77777777" w:rsidTr="00807BDB">
        <w:tc>
          <w:tcPr>
            <w:tcW w:w="2915" w:type="dxa"/>
            <w:tcBorders>
              <w:top w:val="single" w:sz="4" w:space="0" w:color="auto"/>
              <w:left w:val="single" w:sz="4" w:space="0" w:color="auto"/>
              <w:bottom w:val="single" w:sz="4" w:space="0" w:color="auto"/>
              <w:right w:val="single" w:sz="4" w:space="0" w:color="auto"/>
            </w:tcBorders>
          </w:tcPr>
          <w:p w14:paraId="33B7F065" w14:textId="5F665C95" w:rsidR="00807BDB" w:rsidRDefault="00807BDB">
            <w:pPr>
              <w:pStyle w:val="ListParagraph"/>
              <w:ind w:left="0"/>
              <w:rPr>
                <w:rFonts w:cs="Arial"/>
                <w:b/>
                <w:szCs w:val="24"/>
              </w:rPr>
            </w:pPr>
            <w:r>
              <w:rPr>
                <w:rFonts w:cs="Arial"/>
                <w:b/>
                <w:szCs w:val="24"/>
              </w:rPr>
              <w:t>Jill Acheson</w:t>
            </w:r>
          </w:p>
        </w:tc>
        <w:tc>
          <w:tcPr>
            <w:tcW w:w="4593" w:type="dxa"/>
            <w:tcBorders>
              <w:top w:val="single" w:sz="4" w:space="0" w:color="auto"/>
              <w:left w:val="single" w:sz="4" w:space="0" w:color="auto"/>
              <w:bottom w:val="single" w:sz="4" w:space="0" w:color="auto"/>
              <w:right w:val="single" w:sz="4" w:space="0" w:color="auto"/>
            </w:tcBorders>
          </w:tcPr>
          <w:p w14:paraId="328E21E4" w14:textId="75B52440" w:rsidR="00807BDB" w:rsidRDefault="00807BDB">
            <w:pPr>
              <w:pStyle w:val="ListParagraph"/>
              <w:ind w:left="0"/>
              <w:rPr>
                <w:rFonts w:cs="Arial"/>
                <w:b/>
                <w:szCs w:val="24"/>
              </w:rPr>
            </w:pPr>
            <w:r>
              <w:t>Senior Social Worker, EHSCP</w:t>
            </w:r>
          </w:p>
        </w:tc>
        <w:tc>
          <w:tcPr>
            <w:tcW w:w="2126" w:type="dxa"/>
            <w:tcBorders>
              <w:top w:val="single" w:sz="4" w:space="0" w:color="auto"/>
              <w:left w:val="single" w:sz="4" w:space="0" w:color="auto"/>
              <w:bottom w:val="single" w:sz="4" w:space="0" w:color="auto"/>
              <w:right w:val="single" w:sz="4" w:space="0" w:color="auto"/>
            </w:tcBorders>
          </w:tcPr>
          <w:p w14:paraId="11B70172" w14:textId="73212262" w:rsidR="00807BDB" w:rsidRDefault="00807BDB">
            <w:pPr>
              <w:pStyle w:val="ListParagraph"/>
              <w:ind w:left="0"/>
              <w:rPr>
                <w:rFonts w:cs="Arial"/>
                <w:b/>
                <w:szCs w:val="24"/>
              </w:rPr>
            </w:pPr>
          </w:p>
        </w:tc>
      </w:tr>
      <w:tr w:rsidR="00807BDB" w14:paraId="5D094B98" w14:textId="77777777" w:rsidTr="00807BDB">
        <w:tc>
          <w:tcPr>
            <w:tcW w:w="2915" w:type="dxa"/>
            <w:tcBorders>
              <w:top w:val="single" w:sz="4" w:space="0" w:color="auto"/>
              <w:left w:val="single" w:sz="4" w:space="0" w:color="auto"/>
              <w:bottom w:val="single" w:sz="4" w:space="0" w:color="auto"/>
              <w:right w:val="single" w:sz="4" w:space="0" w:color="auto"/>
            </w:tcBorders>
          </w:tcPr>
          <w:p w14:paraId="2581DD77" w14:textId="1F0F1725" w:rsidR="00807BDB" w:rsidRDefault="00807BDB">
            <w:pPr>
              <w:pStyle w:val="ListParagraph"/>
              <w:ind w:left="0"/>
              <w:rPr>
                <w:rFonts w:cs="Arial"/>
                <w:b/>
                <w:szCs w:val="24"/>
              </w:rPr>
            </w:pPr>
            <w:r>
              <w:rPr>
                <w:rFonts w:cs="Arial"/>
                <w:b/>
                <w:szCs w:val="24"/>
              </w:rPr>
              <w:t>Kimberley Swan</w:t>
            </w:r>
          </w:p>
        </w:tc>
        <w:tc>
          <w:tcPr>
            <w:tcW w:w="4593" w:type="dxa"/>
            <w:tcBorders>
              <w:top w:val="single" w:sz="4" w:space="0" w:color="auto"/>
              <w:left w:val="single" w:sz="4" w:space="0" w:color="auto"/>
              <w:bottom w:val="single" w:sz="4" w:space="0" w:color="auto"/>
              <w:right w:val="single" w:sz="4" w:space="0" w:color="auto"/>
            </w:tcBorders>
          </w:tcPr>
          <w:p w14:paraId="0219EB56" w14:textId="23843220" w:rsidR="00807BDB" w:rsidRPr="00FE50E2" w:rsidRDefault="00FE50E2" w:rsidP="00FE50E2">
            <w:pPr>
              <w:rPr>
                <w:rFonts w:cs="Arial"/>
                <w:bCs/>
                <w:szCs w:val="24"/>
              </w:rPr>
            </w:pPr>
            <w:r w:rsidRPr="00FE50E2">
              <w:rPr>
                <w:rFonts w:cs="Arial"/>
                <w:bCs/>
                <w:szCs w:val="24"/>
              </w:rPr>
              <w:t>Chief Executive</w:t>
            </w:r>
            <w:r w:rsidRPr="00FE50E2">
              <w:rPr>
                <w:rFonts w:cs="Arial"/>
                <w:bCs/>
                <w:szCs w:val="24"/>
              </w:rPr>
              <w:t>, FAIR Limited</w:t>
            </w:r>
          </w:p>
        </w:tc>
        <w:tc>
          <w:tcPr>
            <w:tcW w:w="2126" w:type="dxa"/>
            <w:tcBorders>
              <w:top w:val="single" w:sz="4" w:space="0" w:color="auto"/>
              <w:left w:val="single" w:sz="4" w:space="0" w:color="auto"/>
              <w:bottom w:val="single" w:sz="4" w:space="0" w:color="auto"/>
              <w:right w:val="single" w:sz="4" w:space="0" w:color="auto"/>
            </w:tcBorders>
          </w:tcPr>
          <w:p w14:paraId="3765F232" w14:textId="49FB8E07" w:rsidR="00807BDB" w:rsidRDefault="00807BDB">
            <w:pPr>
              <w:pStyle w:val="ListParagraph"/>
              <w:ind w:left="0"/>
              <w:rPr>
                <w:rFonts w:cs="Arial"/>
                <w:b/>
                <w:szCs w:val="24"/>
              </w:rPr>
            </w:pPr>
          </w:p>
        </w:tc>
      </w:tr>
      <w:tr w:rsidR="00807BDB" w14:paraId="6C0175FE" w14:textId="77777777" w:rsidTr="00807BDB">
        <w:tc>
          <w:tcPr>
            <w:tcW w:w="2915" w:type="dxa"/>
            <w:tcBorders>
              <w:top w:val="single" w:sz="4" w:space="0" w:color="auto"/>
              <w:left w:val="single" w:sz="4" w:space="0" w:color="auto"/>
              <w:bottom w:val="single" w:sz="4" w:space="0" w:color="auto"/>
              <w:right w:val="single" w:sz="4" w:space="0" w:color="auto"/>
            </w:tcBorders>
          </w:tcPr>
          <w:p w14:paraId="48A5F87C" w14:textId="15244551" w:rsidR="00807BDB" w:rsidRDefault="00807BDB">
            <w:pPr>
              <w:pStyle w:val="ListParagraph"/>
              <w:ind w:left="0"/>
              <w:rPr>
                <w:rFonts w:cs="Arial"/>
                <w:b/>
                <w:szCs w:val="24"/>
              </w:rPr>
            </w:pPr>
            <w:r>
              <w:rPr>
                <w:rFonts w:cs="Arial"/>
                <w:b/>
                <w:szCs w:val="24"/>
              </w:rPr>
              <w:t>Neil Jamieson</w:t>
            </w:r>
          </w:p>
        </w:tc>
        <w:tc>
          <w:tcPr>
            <w:tcW w:w="4593" w:type="dxa"/>
            <w:tcBorders>
              <w:top w:val="single" w:sz="4" w:space="0" w:color="auto"/>
              <w:left w:val="single" w:sz="4" w:space="0" w:color="auto"/>
              <w:bottom w:val="single" w:sz="4" w:space="0" w:color="auto"/>
              <w:right w:val="single" w:sz="4" w:space="0" w:color="auto"/>
            </w:tcBorders>
          </w:tcPr>
          <w:p w14:paraId="223A86F7" w14:textId="1176EC8C" w:rsidR="00807BDB" w:rsidRDefault="00807BDB">
            <w:pPr>
              <w:pStyle w:val="ListParagraph"/>
              <w:ind w:left="0"/>
              <w:rPr>
                <w:rFonts w:cs="Arial"/>
                <w:b/>
                <w:szCs w:val="24"/>
              </w:rPr>
            </w:pPr>
            <w:r>
              <w:t>Head of Customer Services, Corporate Services – City of Edinburgh Council</w:t>
            </w:r>
          </w:p>
        </w:tc>
        <w:tc>
          <w:tcPr>
            <w:tcW w:w="2126" w:type="dxa"/>
            <w:tcBorders>
              <w:top w:val="single" w:sz="4" w:space="0" w:color="auto"/>
              <w:left w:val="single" w:sz="4" w:space="0" w:color="auto"/>
              <w:bottom w:val="single" w:sz="4" w:space="0" w:color="auto"/>
              <w:right w:val="single" w:sz="4" w:space="0" w:color="auto"/>
            </w:tcBorders>
          </w:tcPr>
          <w:p w14:paraId="3A586402" w14:textId="3FB8AC5E" w:rsidR="00807BDB" w:rsidRDefault="00807BDB">
            <w:pPr>
              <w:pStyle w:val="ListParagraph"/>
              <w:ind w:left="0"/>
              <w:rPr>
                <w:rFonts w:cs="Arial"/>
                <w:b/>
                <w:szCs w:val="24"/>
              </w:rPr>
            </w:pPr>
          </w:p>
        </w:tc>
      </w:tr>
      <w:tr w:rsidR="00807BDB" w14:paraId="1211C8A4" w14:textId="77777777" w:rsidTr="00807BDB">
        <w:tc>
          <w:tcPr>
            <w:tcW w:w="2915" w:type="dxa"/>
            <w:tcBorders>
              <w:top w:val="single" w:sz="4" w:space="0" w:color="auto"/>
              <w:left w:val="single" w:sz="4" w:space="0" w:color="auto"/>
              <w:bottom w:val="single" w:sz="4" w:space="0" w:color="auto"/>
              <w:right w:val="single" w:sz="4" w:space="0" w:color="auto"/>
            </w:tcBorders>
          </w:tcPr>
          <w:p w14:paraId="726CCE75" w14:textId="195A66AB" w:rsidR="00807BDB" w:rsidRDefault="00807BDB">
            <w:pPr>
              <w:pStyle w:val="ListParagraph"/>
              <w:ind w:left="0"/>
              <w:rPr>
                <w:rFonts w:cs="Arial"/>
                <w:b/>
                <w:szCs w:val="24"/>
              </w:rPr>
            </w:pPr>
            <w:r>
              <w:rPr>
                <w:rFonts w:cs="Arial"/>
                <w:b/>
                <w:szCs w:val="24"/>
              </w:rPr>
              <w:t>Sheila Haig</w:t>
            </w:r>
          </w:p>
        </w:tc>
        <w:tc>
          <w:tcPr>
            <w:tcW w:w="4593" w:type="dxa"/>
            <w:tcBorders>
              <w:top w:val="single" w:sz="4" w:space="0" w:color="auto"/>
              <w:left w:val="single" w:sz="4" w:space="0" w:color="auto"/>
              <w:bottom w:val="single" w:sz="4" w:space="0" w:color="auto"/>
              <w:right w:val="single" w:sz="4" w:space="0" w:color="auto"/>
            </w:tcBorders>
          </w:tcPr>
          <w:p w14:paraId="53394827" w14:textId="7BAA4933" w:rsidR="00807BDB" w:rsidRPr="00807BDB" w:rsidRDefault="00807BDB" w:rsidP="00807BDB">
            <w:r>
              <w:t>Customer Manager, Transactions, Corporate Services – City of Edinburgh Council</w:t>
            </w:r>
          </w:p>
        </w:tc>
        <w:tc>
          <w:tcPr>
            <w:tcW w:w="2126" w:type="dxa"/>
            <w:tcBorders>
              <w:top w:val="single" w:sz="4" w:space="0" w:color="auto"/>
              <w:left w:val="single" w:sz="4" w:space="0" w:color="auto"/>
              <w:bottom w:val="single" w:sz="4" w:space="0" w:color="auto"/>
              <w:right w:val="single" w:sz="4" w:space="0" w:color="auto"/>
            </w:tcBorders>
          </w:tcPr>
          <w:p w14:paraId="5791DE80" w14:textId="27CC6AEF" w:rsidR="00807BDB" w:rsidRDefault="00807BDB">
            <w:pPr>
              <w:pStyle w:val="ListParagraph"/>
              <w:ind w:left="0"/>
              <w:rPr>
                <w:rFonts w:cs="Arial"/>
                <w:b/>
                <w:szCs w:val="24"/>
              </w:rPr>
            </w:pPr>
          </w:p>
        </w:tc>
      </w:tr>
      <w:tr w:rsidR="00807BDB" w14:paraId="32CFEF3E" w14:textId="77777777" w:rsidTr="00807BDB">
        <w:tc>
          <w:tcPr>
            <w:tcW w:w="2915" w:type="dxa"/>
            <w:tcBorders>
              <w:top w:val="single" w:sz="4" w:space="0" w:color="auto"/>
              <w:left w:val="single" w:sz="4" w:space="0" w:color="auto"/>
              <w:bottom w:val="single" w:sz="4" w:space="0" w:color="auto"/>
              <w:right w:val="single" w:sz="4" w:space="0" w:color="auto"/>
            </w:tcBorders>
          </w:tcPr>
          <w:p w14:paraId="4F4B03E2" w14:textId="5D3D007B" w:rsidR="00807BDB" w:rsidRDefault="00807BDB">
            <w:pPr>
              <w:pStyle w:val="ListParagraph"/>
              <w:ind w:left="0"/>
              <w:rPr>
                <w:rFonts w:cs="Arial"/>
                <w:b/>
                <w:szCs w:val="24"/>
              </w:rPr>
            </w:pPr>
            <w:r>
              <w:rPr>
                <w:rFonts w:cs="Arial"/>
                <w:b/>
                <w:szCs w:val="24"/>
              </w:rPr>
              <w:t>Pauline Walker</w:t>
            </w:r>
          </w:p>
        </w:tc>
        <w:tc>
          <w:tcPr>
            <w:tcW w:w="4593" w:type="dxa"/>
            <w:tcBorders>
              <w:top w:val="single" w:sz="4" w:space="0" w:color="auto"/>
              <w:left w:val="single" w:sz="4" w:space="0" w:color="auto"/>
              <w:bottom w:val="single" w:sz="4" w:space="0" w:color="auto"/>
              <w:right w:val="single" w:sz="4" w:space="0" w:color="auto"/>
            </w:tcBorders>
          </w:tcPr>
          <w:p w14:paraId="0BE0D9CF" w14:textId="2DA1C8E4" w:rsidR="00807BDB" w:rsidRDefault="00807BDB">
            <w:pPr>
              <w:pStyle w:val="ListParagraph"/>
              <w:ind w:left="0"/>
              <w:rPr>
                <w:rFonts w:cs="Arial"/>
                <w:b/>
                <w:szCs w:val="24"/>
              </w:rPr>
            </w:pPr>
            <w:r>
              <w:t>Project Implementation Manager, EHSCP</w:t>
            </w:r>
          </w:p>
        </w:tc>
        <w:tc>
          <w:tcPr>
            <w:tcW w:w="2126" w:type="dxa"/>
            <w:tcBorders>
              <w:top w:val="single" w:sz="4" w:space="0" w:color="auto"/>
              <w:left w:val="single" w:sz="4" w:space="0" w:color="auto"/>
              <w:bottom w:val="single" w:sz="4" w:space="0" w:color="auto"/>
              <w:right w:val="single" w:sz="4" w:space="0" w:color="auto"/>
            </w:tcBorders>
          </w:tcPr>
          <w:p w14:paraId="4C109278" w14:textId="74C2E813" w:rsidR="00807BDB" w:rsidRDefault="00807BDB">
            <w:pPr>
              <w:pStyle w:val="ListParagraph"/>
              <w:ind w:left="0"/>
              <w:rPr>
                <w:rFonts w:cs="Arial"/>
                <w:b/>
                <w:szCs w:val="24"/>
              </w:rPr>
            </w:pPr>
          </w:p>
        </w:tc>
      </w:tr>
      <w:tr w:rsidR="00807BDB" w14:paraId="42E0E441" w14:textId="77777777" w:rsidTr="00807BDB">
        <w:tc>
          <w:tcPr>
            <w:tcW w:w="2915" w:type="dxa"/>
            <w:tcBorders>
              <w:top w:val="single" w:sz="4" w:space="0" w:color="auto"/>
              <w:left w:val="single" w:sz="4" w:space="0" w:color="auto"/>
              <w:bottom w:val="single" w:sz="4" w:space="0" w:color="auto"/>
              <w:right w:val="single" w:sz="4" w:space="0" w:color="auto"/>
            </w:tcBorders>
          </w:tcPr>
          <w:p w14:paraId="6E19FBB5" w14:textId="37478BED" w:rsidR="00807BDB" w:rsidRDefault="00807BDB">
            <w:pPr>
              <w:pStyle w:val="ListParagraph"/>
              <w:ind w:left="0"/>
              <w:rPr>
                <w:rFonts w:cs="Arial"/>
                <w:b/>
                <w:szCs w:val="24"/>
              </w:rPr>
            </w:pPr>
            <w:r>
              <w:rPr>
                <w:rFonts w:cs="Arial"/>
                <w:b/>
                <w:szCs w:val="24"/>
              </w:rPr>
              <w:t>Matt Kennedy</w:t>
            </w:r>
          </w:p>
        </w:tc>
        <w:tc>
          <w:tcPr>
            <w:tcW w:w="4593" w:type="dxa"/>
            <w:tcBorders>
              <w:top w:val="single" w:sz="4" w:space="0" w:color="auto"/>
              <w:left w:val="single" w:sz="4" w:space="0" w:color="auto"/>
              <w:bottom w:val="single" w:sz="4" w:space="0" w:color="auto"/>
              <w:right w:val="single" w:sz="4" w:space="0" w:color="auto"/>
            </w:tcBorders>
          </w:tcPr>
          <w:p w14:paraId="75DA34F4" w14:textId="7BC113F0" w:rsidR="00807BDB" w:rsidRDefault="00807BDB">
            <w:pPr>
              <w:pStyle w:val="ListParagraph"/>
              <w:ind w:left="0"/>
              <w:rPr>
                <w:rFonts w:cs="Arial"/>
                <w:b/>
                <w:szCs w:val="24"/>
              </w:rPr>
            </w:pPr>
            <w:r>
              <w:t>Head of Assessment and Case Management, EHSCP</w:t>
            </w:r>
          </w:p>
        </w:tc>
        <w:tc>
          <w:tcPr>
            <w:tcW w:w="2126" w:type="dxa"/>
            <w:tcBorders>
              <w:top w:val="single" w:sz="4" w:space="0" w:color="auto"/>
              <w:left w:val="single" w:sz="4" w:space="0" w:color="auto"/>
              <w:bottom w:val="single" w:sz="4" w:space="0" w:color="auto"/>
              <w:right w:val="single" w:sz="4" w:space="0" w:color="auto"/>
            </w:tcBorders>
          </w:tcPr>
          <w:p w14:paraId="4F2E6B8D" w14:textId="719E59E7" w:rsidR="00807BDB" w:rsidRDefault="00807BDB">
            <w:pPr>
              <w:pStyle w:val="ListParagraph"/>
              <w:ind w:left="0"/>
              <w:rPr>
                <w:rFonts w:cs="Arial"/>
                <w:b/>
                <w:szCs w:val="24"/>
              </w:rPr>
            </w:pPr>
          </w:p>
        </w:tc>
      </w:tr>
      <w:tr w:rsidR="00807BDB" w14:paraId="01152FF3" w14:textId="77777777" w:rsidTr="00807BDB">
        <w:tc>
          <w:tcPr>
            <w:tcW w:w="2915" w:type="dxa"/>
            <w:tcBorders>
              <w:top w:val="single" w:sz="4" w:space="0" w:color="auto"/>
              <w:left w:val="single" w:sz="4" w:space="0" w:color="auto"/>
              <w:bottom w:val="single" w:sz="4" w:space="0" w:color="auto"/>
              <w:right w:val="single" w:sz="4" w:space="0" w:color="auto"/>
            </w:tcBorders>
          </w:tcPr>
          <w:p w14:paraId="7DF17338" w14:textId="77777777" w:rsidR="00807BDB" w:rsidRDefault="00807BDB">
            <w:pPr>
              <w:pStyle w:val="ListParagraph"/>
              <w:ind w:left="0"/>
              <w:rPr>
                <w:rFonts w:cs="Arial"/>
                <w:b/>
                <w:szCs w:val="24"/>
              </w:rPr>
            </w:pPr>
            <w:r>
              <w:rPr>
                <w:rFonts w:cs="Arial"/>
                <w:b/>
                <w:szCs w:val="24"/>
              </w:rPr>
              <w:t xml:space="preserve">Sophie Milner </w:t>
            </w:r>
          </w:p>
          <w:p w14:paraId="48A157E5" w14:textId="4AA38350" w:rsidR="00807BDB" w:rsidRPr="00807BDB" w:rsidRDefault="00807BDB">
            <w:pPr>
              <w:pStyle w:val="ListParagraph"/>
              <w:ind w:left="0"/>
              <w:rPr>
                <w:rFonts w:cs="Arial"/>
                <w:bCs/>
                <w:szCs w:val="24"/>
              </w:rPr>
            </w:pPr>
            <w:r w:rsidRPr="00807BDB">
              <w:rPr>
                <w:rFonts w:cs="Arial"/>
                <w:bCs/>
                <w:szCs w:val="24"/>
              </w:rPr>
              <w:t>(report writer)</w:t>
            </w:r>
          </w:p>
        </w:tc>
        <w:tc>
          <w:tcPr>
            <w:tcW w:w="4593" w:type="dxa"/>
            <w:tcBorders>
              <w:top w:val="single" w:sz="4" w:space="0" w:color="auto"/>
              <w:left w:val="single" w:sz="4" w:space="0" w:color="auto"/>
              <w:bottom w:val="single" w:sz="4" w:space="0" w:color="auto"/>
              <w:right w:val="single" w:sz="4" w:space="0" w:color="auto"/>
            </w:tcBorders>
          </w:tcPr>
          <w:p w14:paraId="70B5D490" w14:textId="5685AE19" w:rsidR="00807BDB" w:rsidRPr="00807BDB" w:rsidRDefault="00807BDB">
            <w:pPr>
              <w:pStyle w:val="ListParagraph"/>
              <w:ind w:left="0"/>
              <w:rPr>
                <w:rFonts w:cs="Arial"/>
                <w:bCs/>
                <w:szCs w:val="24"/>
              </w:rPr>
            </w:pPr>
            <w:r w:rsidRPr="00807BDB">
              <w:rPr>
                <w:rFonts w:cs="Arial"/>
                <w:bCs/>
                <w:szCs w:val="24"/>
              </w:rPr>
              <w:t>Project Manager</w:t>
            </w:r>
            <w:r>
              <w:rPr>
                <w:rFonts w:cs="Arial"/>
                <w:bCs/>
                <w:szCs w:val="24"/>
              </w:rPr>
              <w:t xml:space="preserve"> - </w:t>
            </w:r>
            <w:r>
              <w:t>Innovation and Sustainability Team</w:t>
            </w:r>
            <w:r w:rsidRPr="00807BDB">
              <w:rPr>
                <w:rFonts w:cs="Arial"/>
                <w:bCs/>
                <w:szCs w:val="24"/>
              </w:rPr>
              <w:t>, EHSCP</w:t>
            </w:r>
          </w:p>
        </w:tc>
        <w:tc>
          <w:tcPr>
            <w:tcW w:w="2126" w:type="dxa"/>
            <w:tcBorders>
              <w:top w:val="single" w:sz="4" w:space="0" w:color="auto"/>
              <w:left w:val="single" w:sz="4" w:space="0" w:color="auto"/>
              <w:bottom w:val="single" w:sz="4" w:space="0" w:color="auto"/>
              <w:right w:val="single" w:sz="4" w:space="0" w:color="auto"/>
            </w:tcBorders>
          </w:tcPr>
          <w:p w14:paraId="0AA8997E" w14:textId="670923E0" w:rsidR="00807BDB" w:rsidRPr="00807BDB" w:rsidRDefault="00A515A0">
            <w:pPr>
              <w:pStyle w:val="ListParagraph"/>
              <w:ind w:left="0"/>
              <w:rPr>
                <w:rFonts w:cs="Arial"/>
                <w:bCs/>
                <w:szCs w:val="24"/>
              </w:rPr>
            </w:pPr>
            <w:r>
              <w:rPr>
                <w:rFonts w:cs="Arial"/>
                <w:bCs/>
                <w:szCs w:val="24"/>
              </w:rPr>
              <w:t>February 2020</w:t>
            </w:r>
          </w:p>
        </w:tc>
      </w:tr>
      <w:tr w:rsidR="00676225" w14:paraId="013E96CD" w14:textId="77777777" w:rsidTr="00807BDB">
        <w:tc>
          <w:tcPr>
            <w:tcW w:w="2915" w:type="dxa"/>
            <w:tcBorders>
              <w:top w:val="single" w:sz="4" w:space="0" w:color="auto"/>
              <w:left w:val="single" w:sz="4" w:space="0" w:color="auto"/>
              <w:bottom w:val="single" w:sz="4" w:space="0" w:color="auto"/>
              <w:right w:val="single" w:sz="4" w:space="0" w:color="auto"/>
            </w:tcBorders>
          </w:tcPr>
          <w:p w14:paraId="6AEDD680" w14:textId="265BB35F" w:rsidR="00676225" w:rsidRDefault="00676225">
            <w:pPr>
              <w:pStyle w:val="ListParagraph"/>
              <w:ind w:left="0"/>
              <w:rPr>
                <w:rFonts w:cs="Arial"/>
                <w:b/>
                <w:szCs w:val="24"/>
              </w:rPr>
            </w:pPr>
            <w:r>
              <w:rPr>
                <w:rFonts w:cs="Arial"/>
                <w:b/>
                <w:szCs w:val="24"/>
              </w:rPr>
              <w:lastRenderedPageBreak/>
              <w:t>Emma Gunter</w:t>
            </w:r>
          </w:p>
        </w:tc>
        <w:tc>
          <w:tcPr>
            <w:tcW w:w="4593" w:type="dxa"/>
            <w:tcBorders>
              <w:top w:val="single" w:sz="4" w:space="0" w:color="auto"/>
              <w:left w:val="single" w:sz="4" w:space="0" w:color="auto"/>
              <w:bottom w:val="single" w:sz="4" w:space="0" w:color="auto"/>
              <w:right w:val="single" w:sz="4" w:space="0" w:color="auto"/>
            </w:tcBorders>
          </w:tcPr>
          <w:p w14:paraId="414ADD0B" w14:textId="5F02EBB9" w:rsidR="00676225" w:rsidRPr="00807BDB" w:rsidRDefault="00676225">
            <w:pPr>
              <w:pStyle w:val="ListParagraph"/>
              <w:ind w:left="0"/>
              <w:rPr>
                <w:rFonts w:cs="Arial"/>
                <w:bCs/>
                <w:szCs w:val="24"/>
              </w:rPr>
            </w:pPr>
            <w:r>
              <w:rPr>
                <w:rFonts w:cs="Arial"/>
                <w:bCs/>
                <w:szCs w:val="24"/>
              </w:rPr>
              <w:t>Contracts Manager, EHSCP</w:t>
            </w:r>
          </w:p>
        </w:tc>
        <w:tc>
          <w:tcPr>
            <w:tcW w:w="2126" w:type="dxa"/>
            <w:tcBorders>
              <w:top w:val="single" w:sz="4" w:space="0" w:color="auto"/>
              <w:left w:val="single" w:sz="4" w:space="0" w:color="auto"/>
              <w:bottom w:val="single" w:sz="4" w:space="0" w:color="auto"/>
              <w:right w:val="single" w:sz="4" w:space="0" w:color="auto"/>
            </w:tcBorders>
          </w:tcPr>
          <w:p w14:paraId="37AE2A3B" w14:textId="77777777" w:rsidR="00676225" w:rsidRDefault="00676225">
            <w:pPr>
              <w:pStyle w:val="ListParagraph"/>
              <w:ind w:left="0"/>
              <w:rPr>
                <w:rFonts w:cs="Arial"/>
                <w:bCs/>
                <w:szCs w:val="24"/>
              </w:rPr>
            </w:pPr>
            <w:r>
              <w:rPr>
                <w:rFonts w:cs="Arial"/>
                <w:bCs/>
                <w:szCs w:val="24"/>
              </w:rPr>
              <w:t>Joined second IIA meeting</w:t>
            </w:r>
            <w:r w:rsidR="00FE50E2">
              <w:rPr>
                <w:rFonts w:cs="Arial"/>
                <w:bCs/>
                <w:szCs w:val="24"/>
              </w:rPr>
              <w:t xml:space="preserve"> on 01 August 2024.</w:t>
            </w:r>
          </w:p>
          <w:p w14:paraId="700EC23D" w14:textId="08E22FEF" w:rsidR="00FE50E2" w:rsidRDefault="00FE50E2">
            <w:pPr>
              <w:pStyle w:val="ListParagraph"/>
              <w:ind w:left="0"/>
              <w:rPr>
                <w:rFonts w:cs="Arial"/>
                <w:bCs/>
                <w:szCs w:val="24"/>
              </w:rPr>
            </w:pPr>
          </w:p>
        </w:tc>
      </w:tr>
    </w:tbl>
    <w:p w14:paraId="52162084" w14:textId="77777777" w:rsidR="00807BDB" w:rsidRDefault="00807BDB" w:rsidP="00807BDB"/>
    <w:p w14:paraId="7F5C5111" w14:textId="77777777" w:rsidR="00CA5152" w:rsidRDefault="00CA5152" w:rsidP="00CA5152">
      <w:pPr>
        <w:pStyle w:val="Heading2"/>
        <w:rPr>
          <w:rFonts w:ascii="Arial" w:hAnsi="Arial" w:cs="Arial"/>
          <w:b w:val="0"/>
          <w:bCs/>
          <w:color w:val="auto"/>
        </w:rPr>
      </w:pPr>
      <w:r>
        <w:rPr>
          <w:rFonts w:ascii="Arial" w:hAnsi="Arial" w:cs="Arial"/>
          <w:bCs/>
          <w:color w:val="auto"/>
        </w:rPr>
        <w:t>7.</w:t>
      </w:r>
      <w:r>
        <w:rPr>
          <w:rFonts w:ascii="Arial" w:hAnsi="Arial" w:cs="Arial"/>
          <w:bCs/>
          <w:color w:val="auto"/>
        </w:rPr>
        <w:tab/>
        <w:t>Evidence available at the time of the IIA</w:t>
      </w:r>
    </w:p>
    <w:tbl>
      <w:tblPr>
        <w:tblStyle w:val="TableGrid"/>
        <w:tblW w:w="9639" w:type="dxa"/>
        <w:tblInd w:w="-5" w:type="dxa"/>
        <w:tblLayout w:type="fixed"/>
        <w:tblLook w:val="04A0" w:firstRow="1" w:lastRow="0" w:firstColumn="1" w:lastColumn="0" w:noHBand="0" w:noVBand="1"/>
      </w:tblPr>
      <w:tblGrid>
        <w:gridCol w:w="1701"/>
        <w:gridCol w:w="3686"/>
        <w:gridCol w:w="4252"/>
      </w:tblGrid>
      <w:tr w:rsidR="001674E6" w14:paraId="29026D06" w14:textId="77777777" w:rsidTr="00D1788C">
        <w:trPr>
          <w:tblHeader/>
        </w:trPr>
        <w:tc>
          <w:tcPr>
            <w:tcW w:w="1701" w:type="dxa"/>
            <w:tcBorders>
              <w:top w:val="single" w:sz="4" w:space="0" w:color="auto"/>
              <w:left w:val="single" w:sz="4" w:space="0" w:color="auto"/>
              <w:bottom w:val="single" w:sz="4" w:space="0" w:color="auto"/>
              <w:right w:val="single" w:sz="4" w:space="0" w:color="auto"/>
            </w:tcBorders>
            <w:hideMark/>
          </w:tcPr>
          <w:p w14:paraId="139EF75C" w14:textId="77777777" w:rsidR="00CA5152" w:rsidRDefault="00CA5152">
            <w:pPr>
              <w:pStyle w:val="ListParagraph"/>
              <w:ind w:left="0"/>
              <w:rPr>
                <w:rFonts w:cs="Arial"/>
                <w:b/>
                <w:szCs w:val="24"/>
              </w:rPr>
            </w:pPr>
            <w:r>
              <w:rPr>
                <w:rFonts w:cs="Arial"/>
                <w:b/>
                <w:szCs w:val="24"/>
              </w:rPr>
              <w:t>Evidence</w:t>
            </w:r>
          </w:p>
        </w:tc>
        <w:tc>
          <w:tcPr>
            <w:tcW w:w="3686" w:type="dxa"/>
            <w:tcBorders>
              <w:top w:val="single" w:sz="4" w:space="0" w:color="auto"/>
              <w:left w:val="single" w:sz="4" w:space="0" w:color="auto"/>
              <w:bottom w:val="single" w:sz="4" w:space="0" w:color="auto"/>
              <w:right w:val="single" w:sz="4" w:space="0" w:color="auto"/>
            </w:tcBorders>
            <w:hideMark/>
          </w:tcPr>
          <w:p w14:paraId="54843367" w14:textId="77777777" w:rsidR="00CA5152" w:rsidRDefault="00CA5152">
            <w:pPr>
              <w:pStyle w:val="ListParagraph"/>
              <w:ind w:left="0"/>
              <w:rPr>
                <w:rFonts w:cs="Arial"/>
                <w:b/>
                <w:szCs w:val="24"/>
              </w:rPr>
            </w:pPr>
            <w:r>
              <w:rPr>
                <w:rFonts w:cs="Arial"/>
                <w:b/>
                <w:szCs w:val="24"/>
              </w:rPr>
              <w:t xml:space="preserve">Available – detail source </w:t>
            </w:r>
          </w:p>
        </w:tc>
        <w:tc>
          <w:tcPr>
            <w:tcW w:w="4252" w:type="dxa"/>
            <w:tcBorders>
              <w:top w:val="single" w:sz="4" w:space="0" w:color="auto"/>
              <w:left w:val="single" w:sz="4" w:space="0" w:color="auto"/>
              <w:bottom w:val="single" w:sz="4" w:space="0" w:color="auto"/>
              <w:right w:val="single" w:sz="4" w:space="0" w:color="auto"/>
            </w:tcBorders>
            <w:hideMark/>
          </w:tcPr>
          <w:p w14:paraId="6EB4CBFC" w14:textId="77777777" w:rsidR="00CA5152" w:rsidRDefault="00CA5152">
            <w:pPr>
              <w:pStyle w:val="ListParagraph"/>
              <w:ind w:left="0"/>
              <w:rPr>
                <w:rFonts w:cs="Arial"/>
                <w:b/>
                <w:szCs w:val="24"/>
              </w:rPr>
            </w:pPr>
            <w:r>
              <w:rPr>
                <w:rFonts w:cs="Arial"/>
                <w:b/>
                <w:szCs w:val="24"/>
              </w:rPr>
              <w:t xml:space="preserve">Comments: what does the evidence tell you </w:t>
            </w:r>
            <w:proofErr w:type="gramStart"/>
            <w:r>
              <w:rPr>
                <w:rFonts w:cs="Arial"/>
                <w:b/>
                <w:szCs w:val="24"/>
              </w:rPr>
              <w:t>with regard to</w:t>
            </w:r>
            <w:proofErr w:type="gramEnd"/>
            <w:r>
              <w:rPr>
                <w:rFonts w:cs="Arial"/>
                <w:b/>
                <w:szCs w:val="24"/>
              </w:rPr>
              <w:t xml:space="preserve"> different groups who may be affected and to the environmental impacts of your proposal</w:t>
            </w:r>
          </w:p>
        </w:tc>
      </w:tr>
      <w:tr w:rsidR="001674E6" w14:paraId="4DFD0D41" w14:textId="77777777" w:rsidTr="00D1788C">
        <w:tc>
          <w:tcPr>
            <w:tcW w:w="1701" w:type="dxa"/>
            <w:tcBorders>
              <w:top w:val="single" w:sz="4" w:space="0" w:color="auto"/>
              <w:left w:val="single" w:sz="4" w:space="0" w:color="auto"/>
              <w:bottom w:val="single" w:sz="4" w:space="0" w:color="auto"/>
              <w:right w:val="single" w:sz="4" w:space="0" w:color="auto"/>
            </w:tcBorders>
          </w:tcPr>
          <w:p w14:paraId="5D1D3700" w14:textId="77777777" w:rsidR="00CA5152" w:rsidRDefault="00CA5152">
            <w:pPr>
              <w:pStyle w:val="ListParagraph"/>
              <w:ind w:left="0"/>
              <w:rPr>
                <w:rFonts w:cs="Arial"/>
                <w:szCs w:val="24"/>
              </w:rPr>
            </w:pPr>
            <w:r>
              <w:rPr>
                <w:rFonts w:cs="Arial"/>
                <w:szCs w:val="24"/>
              </w:rPr>
              <w:t>Data on populations in need</w:t>
            </w:r>
          </w:p>
          <w:p w14:paraId="44D3E134" w14:textId="77777777" w:rsidR="00CA5152" w:rsidRDefault="00CA5152">
            <w:pPr>
              <w:pStyle w:val="ListParagraph"/>
              <w:ind w:left="0"/>
              <w:rPr>
                <w:rFonts w:cs="Arial"/>
                <w:szCs w:val="24"/>
              </w:rPr>
            </w:pPr>
          </w:p>
        </w:tc>
        <w:tc>
          <w:tcPr>
            <w:tcW w:w="3686" w:type="dxa"/>
            <w:tcBorders>
              <w:top w:val="single" w:sz="4" w:space="0" w:color="auto"/>
              <w:left w:val="single" w:sz="4" w:space="0" w:color="auto"/>
              <w:bottom w:val="single" w:sz="4" w:space="0" w:color="auto"/>
              <w:right w:val="single" w:sz="4" w:space="0" w:color="auto"/>
            </w:tcBorders>
          </w:tcPr>
          <w:p w14:paraId="41D2310C" w14:textId="77777777" w:rsidR="008B58DE" w:rsidRDefault="008B58DE" w:rsidP="008B58DE">
            <w:pPr>
              <w:pStyle w:val="ListParagraph"/>
              <w:ind w:left="0"/>
              <w:rPr>
                <w:rFonts w:cs="Arial"/>
                <w:szCs w:val="24"/>
              </w:rPr>
            </w:pPr>
            <w:r w:rsidRPr="008C6DB5">
              <w:rPr>
                <w:rFonts w:cs="Arial"/>
                <w:szCs w:val="24"/>
              </w:rPr>
              <w:t>National Records of Scotland (NRS) population projections</w:t>
            </w:r>
          </w:p>
          <w:p w14:paraId="28A121B7" w14:textId="77777777" w:rsidR="004A124C" w:rsidRDefault="004A124C">
            <w:pPr>
              <w:pStyle w:val="ListParagraph"/>
              <w:ind w:left="0"/>
            </w:pPr>
          </w:p>
          <w:p w14:paraId="4B8ACD2D" w14:textId="0C620D33" w:rsidR="00CA5152" w:rsidRDefault="00BF0370">
            <w:pPr>
              <w:pStyle w:val="ListParagraph"/>
              <w:ind w:left="0"/>
              <w:rPr>
                <w:rStyle w:val="Hyperlink"/>
                <w:rFonts w:eastAsia="SimSun"/>
                <w:szCs w:val="24"/>
              </w:rPr>
            </w:pPr>
            <w:hyperlink r:id="rId7" w:history="1">
              <w:r w:rsidR="00560512" w:rsidRPr="000D7738">
                <w:rPr>
                  <w:rStyle w:val="Hyperlink"/>
                  <w:rFonts w:eastAsia="SimSun"/>
                  <w:szCs w:val="24"/>
                </w:rPr>
                <w:t>Population and demographics - Edinburgh Health &amp; Social Care Partnership (</w:t>
              </w:r>
              <w:proofErr w:type="spellStart"/>
              <w:proofErr w:type="gramStart"/>
              <w:r w:rsidR="00560512" w:rsidRPr="000D7738">
                <w:rPr>
                  <w:rStyle w:val="Hyperlink"/>
                  <w:rFonts w:eastAsia="SimSun"/>
                  <w:szCs w:val="24"/>
                </w:rPr>
                <w:t>edinburghhsc.scot</w:t>
              </w:r>
              <w:proofErr w:type="spellEnd"/>
              <w:proofErr w:type="gramEnd"/>
              <w:r w:rsidR="00560512" w:rsidRPr="000D7738">
                <w:rPr>
                  <w:rStyle w:val="Hyperlink"/>
                  <w:rFonts w:eastAsia="SimSun"/>
                  <w:szCs w:val="24"/>
                </w:rPr>
                <w:t>)</w:t>
              </w:r>
            </w:hyperlink>
          </w:p>
          <w:p w14:paraId="186C1536" w14:textId="77777777" w:rsidR="008C6DB5" w:rsidRDefault="008C6DB5">
            <w:pPr>
              <w:pStyle w:val="ListParagraph"/>
              <w:ind w:left="0"/>
              <w:rPr>
                <w:rStyle w:val="Hyperlink"/>
                <w:rFonts w:eastAsia="SimSun"/>
              </w:rPr>
            </w:pPr>
          </w:p>
          <w:p w14:paraId="05F88BF2" w14:textId="196BA76F" w:rsidR="008B58DE" w:rsidRPr="00486316" w:rsidRDefault="00BF0370" w:rsidP="008C6DB5">
            <w:pPr>
              <w:spacing w:after="120"/>
              <w:rPr>
                <w:rFonts w:eastAsia="SimSun" w:cs="Arial"/>
                <w:color w:val="0000FF"/>
                <w:szCs w:val="24"/>
                <w:u w:val="single"/>
              </w:rPr>
            </w:pPr>
            <w:hyperlink r:id="rId8" w:history="1">
              <w:r w:rsidR="008C6DB5" w:rsidRPr="008C6DB5">
                <w:rPr>
                  <w:rStyle w:val="Hyperlink"/>
                  <w:rFonts w:eastAsia="SimSun" w:cs="Arial"/>
                  <w:szCs w:val="24"/>
                </w:rPr>
                <w:t>EIJB Strategic Plan 2019 - 2022</w:t>
              </w:r>
            </w:hyperlink>
          </w:p>
          <w:p w14:paraId="16645725" w14:textId="77777777" w:rsidR="007B4AAB" w:rsidRPr="008C6DB5" w:rsidRDefault="007B4AAB" w:rsidP="008C6DB5">
            <w:pPr>
              <w:spacing w:after="120"/>
              <w:rPr>
                <w:rFonts w:cs="Arial"/>
                <w:szCs w:val="24"/>
              </w:rPr>
            </w:pPr>
          </w:p>
          <w:p w14:paraId="0F9C3161" w14:textId="04DF357A" w:rsidR="007B4AAB" w:rsidRDefault="008C6DB5" w:rsidP="00486316">
            <w:pPr>
              <w:spacing w:after="120"/>
              <w:rPr>
                <w:rFonts w:cs="Arial"/>
                <w:szCs w:val="24"/>
              </w:rPr>
            </w:pPr>
            <w:r w:rsidRPr="008C6DB5">
              <w:rPr>
                <w:rFonts w:cs="Arial"/>
                <w:szCs w:val="24"/>
              </w:rPr>
              <w:t xml:space="preserve">Edinburgh Joint Strategic Needs Assessment (JSNA) </w:t>
            </w:r>
          </w:p>
          <w:p w14:paraId="2A1915F2" w14:textId="77777777" w:rsidR="007B4AAB" w:rsidRDefault="007B4AAB" w:rsidP="008C6DB5">
            <w:pPr>
              <w:pStyle w:val="ListParagraph"/>
              <w:ind w:left="0"/>
              <w:rPr>
                <w:rFonts w:cs="Arial"/>
                <w:szCs w:val="24"/>
              </w:rPr>
            </w:pPr>
          </w:p>
          <w:p w14:paraId="1A687058" w14:textId="77777777" w:rsidR="008C6DB5" w:rsidRDefault="008C6DB5" w:rsidP="008C6DB5">
            <w:pPr>
              <w:pStyle w:val="ListParagraph"/>
              <w:ind w:left="0"/>
              <w:rPr>
                <w:rFonts w:cs="Arial"/>
                <w:szCs w:val="24"/>
              </w:rPr>
            </w:pPr>
            <w:r w:rsidRPr="008C6DB5">
              <w:rPr>
                <w:rFonts w:cs="Arial"/>
                <w:szCs w:val="24"/>
              </w:rPr>
              <w:t>Audit Scotland Report on Health and Social Care Integration</w:t>
            </w:r>
          </w:p>
          <w:p w14:paraId="403828D4" w14:textId="77777777" w:rsidR="00915CCF" w:rsidRDefault="00915CCF" w:rsidP="008C6DB5">
            <w:pPr>
              <w:pStyle w:val="ListParagraph"/>
              <w:ind w:left="0"/>
              <w:rPr>
                <w:rFonts w:cs="Arial"/>
                <w:szCs w:val="24"/>
              </w:rPr>
            </w:pPr>
          </w:p>
          <w:p w14:paraId="50A211D2" w14:textId="77777777" w:rsidR="00915CCF" w:rsidRDefault="00915CCF" w:rsidP="008C6DB5">
            <w:pPr>
              <w:pStyle w:val="ListParagraph"/>
              <w:ind w:left="0"/>
              <w:rPr>
                <w:rFonts w:cs="Arial"/>
                <w:szCs w:val="24"/>
              </w:rPr>
            </w:pPr>
          </w:p>
          <w:p w14:paraId="337A22C8" w14:textId="77777777" w:rsidR="00915CCF" w:rsidRDefault="00915CCF" w:rsidP="008C6DB5">
            <w:pPr>
              <w:pStyle w:val="ListParagraph"/>
              <w:ind w:left="0"/>
              <w:rPr>
                <w:rFonts w:cs="Arial"/>
                <w:szCs w:val="24"/>
              </w:rPr>
            </w:pPr>
          </w:p>
          <w:p w14:paraId="477FE554" w14:textId="77777777" w:rsidR="00915CCF" w:rsidRDefault="00915CCF" w:rsidP="008C6DB5">
            <w:pPr>
              <w:pStyle w:val="ListParagraph"/>
              <w:ind w:left="0"/>
              <w:rPr>
                <w:rFonts w:cs="Arial"/>
                <w:szCs w:val="24"/>
              </w:rPr>
            </w:pPr>
          </w:p>
          <w:p w14:paraId="23C7797E" w14:textId="77777777" w:rsidR="00915CCF" w:rsidRDefault="00915CCF" w:rsidP="008C6DB5">
            <w:pPr>
              <w:pStyle w:val="ListParagraph"/>
              <w:ind w:left="0"/>
              <w:rPr>
                <w:rFonts w:cs="Arial"/>
                <w:szCs w:val="24"/>
              </w:rPr>
            </w:pPr>
          </w:p>
          <w:p w14:paraId="4B1EAE36" w14:textId="77777777" w:rsidR="00915CCF" w:rsidRDefault="00915CCF" w:rsidP="008C6DB5">
            <w:pPr>
              <w:pStyle w:val="ListParagraph"/>
              <w:ind w:left="0"/>
              <w:rPr>
                <w:rFonts w:cs="Arial"/>
                <w:szCs w:val="24"/>
              </w:rPr>
            </w:pPr>
          </w:p>
          <w:p w14:paraId="01DB7BDE" w14:textId="77777777" w:rsidR="00915CCF" w:rsidRDefault="00915CCF" w:rsidP="008C6DB5">
            <w:pPr>
              <w:pStyle w:val="ListParagraph"/>
              <w:ind w:left="0"/>
              <w:rPr>
                <w:rFonts w:cs="Arial"/>
                <w:szCs w:val="24"/>
              </w:rPr>
            </w:pPr>
          </w:p>
          <w:p w14:paraId="1332B73B" w14:textId="77777777" w:rsidR="00915CCF" w:rsidRDefault="00915CCF" w:rsidP="008C6DB5">
            <w:pPr>
              <w:pStyle w:val="ListParagraph"/>
              <w:ind w:left="0"/>
              <w:rPr>
                <w:rFonts w:cs="Arial"/>
                <w:szCs w:val="24"/>
              </w:rPr>
            </w:pPr>
          </w:p>
          <w:p w14:paraId="33C4524A" w14:textId="77777777" w:rsidR="00915CCF" w:rsidRDefault="00915CCF" w:rsidP="008C6DB5">
            <w:pPr>
              <w:pStyle w:val="ListParagraph"/>
              <w:ind w:left="0"/>
              <w:rPr>
                <w:rFonts w:cs="Arial"/>
                <w:szCs w:val="24"/>
              </w:rPr>
            </w:pPr>
          </w:p>
          <w:p w14:paraId="417FDB88" w14:textId="77777777" w:rsidR="00915CCF" w:rsidRDefault="00915CCF" w:rsidP="008C6DB5">
            <w:pPr>
              <w:pStyle w:val="ListParagraph"/>
              <w:ind w:left="0"/>
              <w:rPr>
                <w:rFonts w:cs="Arial"/>
                <w:szCs w:val="24"/>
              </w:rPr>
            </w:pPr>
          </w:p>
          <w:p w14:paraId="18CF2929" w14:textId="77777777" w:rsidR="00915CCF" w:rsidRDefault="00915CCF" w:rsidP="008C6DB5">
            <w:pPr>
              <w:pStyle w:val="ListParagraph"/>
              <w:ind w:left="0"/>
              <w:rPr>
                <w:rFonts w:cs="Arial"/>
                <w:szCs w:val="24"/>
              </w:rPr>
            </w:pPr>
          </w:p>
          <w:p w14:paraId="422BBD73" w14:textId="77777777" w:rsidR="00915CCF" w:rsidRDefault="00915CCF" w:rsidP="008C6DB5">
            <w:pPr>
              <w:pStyle w:val="ListParagraph"/>
              <w:ind w:left="0"/>
              <w:rPr>
                <w:rFonts w:cs="Arial"/>
                <w:szCs w:val="24"/>
              </w:rPr>
            </w:pPr>
          </w:p>
          <w:p w14:paraId="2631A6F1" w14:textId="77777777" w:rsidR="00915CCF" w:rsidRDefault="00915CCF" w:rsidP="00915CCF">
            <w:pPr>
              <w:pStyle w:val="ListParagraph"/>
              <w:ind w:left="0"/>
              <w:rPr>
                <w:rFonts w:cs="Arial"/>
                <w:szCs w:val="24"/>
              </w:rPr>
            </w:pPr>
          </w:p>
          <w:p w14:paraId="59DE26AB" w14:textId="77777777" w:rsidR="00915CCF" w:rsidRDefault="00915CCF" w:rsidP="00915CCF">
            <w:pPr>
              <w:rPr>
                <w:rFonts w:cs="Arial"/>
                <w:szCs w:val="24"/>
              </w:rPr>
            </w:pPr>
            <w:r w:rsidRPr="007868C1">
              <w:rPr>
                <w:rFonts w:cs="Arial"/>
                <w:szCs w:val="24"/>
              </w:rPr>
              <w:t xml:space="preserve">Scottish Commission for People with Learning Disabilities </w:t>
            </w:r>
          </w:p>
          <w:p w14:paraId="3A7E5406" w14:textId="77777777" w:rsidR="00915CCF" w:rsidRPr="007868C1" w:rsidRDefault="00915CCF" w:rsidP="00915CCF">
            <w:pPr>
              <w:rPr>
                <w:rFonts w:cs="Arial"/>
                <w:b/>
                <w:bCs/>
                <w:szCs w:val="24"/>
              </w:rPr>
            </w:pPr>
            <w:hyperlink r:id="rId9" w:history="1">
              <w:r w:rsidRPr="007868C1">
                <w:rPr>
                  <w:rStyle w:val="Hyperlink"/>
                  <w:rFonts w:cs="Arial"/>
                  <w:szCs w:val="24"/>
                </w:rPr>
                <w:t>2019 Report - SCLD</w:t>
              </w:r>
            </w:hyperlink>
          </w:p>
          <w:p w14:paraId="48D172E5" w14:textId="77777777" w:rsidR="00915CCF" w:rsidRPr="008C6DB5" w:rsidRDefault="00915CCF" w:rsidP="008C6DB5">
            <w:pPr>
              <w:pStyle w:val="ListParagraph"/>
              <w:ind w:left="0"/>
              <w:rPr>
                <w:rFonts w:cs="Arial"/>
                <w:szCs w:val="24"/>
              </w:rPr>
            </w:pPr>
          </w:p>
          <w:p w14:paraId="3788DC76" w14:textId="77777777" w:rsidR="008C6DB5" w:rsidRDefault="008C6DB5" w:rsidP="008C6DB5">
            <w:pPr>
              <w:pStyle w:val="ListParagraph"/>
              <w:ind w:left="0"/>
              <w:rPr>
                <w:rFonts w:cs="Arial"/>
                <w:szCs w:val="24"/>
              </w:rPr>
            </w:pPr>
          </w:p>
          <w:p w14:paraId="44648B8A" w14:textId="77777777" w:rsidR="007868C1" w:rsidRDefault="007868C1" w:rsidP="008C6DB5">
            <w:pPr>
              <w:pStyle w:val="ListParagraph"/>
              <w:ind w:left="0"/>
              <w:rPr>
                <w:rFonts w:cs="Arial"/>
                <w:szCs w:val="24"/>
              </w:rPr>
            </w:pPr>
          </w:p>
          <w:p w14:paraId="15085877" w14:textId="77777777" w:rsidR="007868C1" w:rsidRDefault="007868C1" w:rsidP="008C6DB5">
            <w:pPr>
              <w:pStyle w:val="ListParagraph"/>
              <w:ind w:left="0"/>
              <w:rPr>
                <w:rFonts w:cs="Arial"/>
                <w:szCs w:val="24"/>
              </w:rPr>
            </w:pPr>
          </w:p>
          <w:p w14:paraId="53DA3B92" w14:textId="77777777" w:rsidR="007868C1" w:rsidRDefault="007868C1" w:rsidP="008C6DB5">
            <w:pPr>
              <w:pStyle w:val="ListParagraph"/>
              <w:ind w:left="0"/>
              <w:rPr>
                <w:rFonts w:cs="Arial"/>
                <w:szCs w:val="24"/>
              </w:rPr>
            </w:pPr>
          </w:p>
          <w:p w14:paraId="165DF947" w14:textId="77777777" w:rsidR="007868C1" w:rsidRDefault="007868C1" w:rsidP="008C6DB5">
            <w:pPr>
              <w:pStyle w:val="ListParagraph"/>
              <w:ind w:left="0"/>
              <w:rPr>
                <w:rFonts w:cs="Arial"/>
                <w:szCs w:val="24"/>
              </w:rPr>
            </w:pPr>
          </w:p>
          <w:p w14:paraId="213043B5" w14:textId="77777777" w:rsidR="007868C1" w:rsidRDefault="007868C1" w:rsidP="008C6DB5">
            <w:pPr>
              <w:pStyle w:val="ListParagraph"/>
              <w:ind w:left="0"/>
              <w:rPr>
                <w:rFonts w:cs="Arial"/>
                <w:szCs w:val="24"/>
              </w:rPr>
            </w:pPr>
          </w:p>
          <w:p w14:paraId="0FF8A293" w14:textId="77777777" w:rsidR="007868C1" w:rsidRDefault="007868C1" w:rsidP="008C6DB5">
            <w:pPr>
              <w:pStyle w:val="ListParagraph"/>
              <w:ind w:left="0"/>
              <w:rPr>
                <w:rFonts w:cs="Arial"/>
                <w:szCs w:val="24"/>
              </w:rPr>
            </w:pPr>
          </w:p>
          <w:p w14:paraId="15A3D423" w14:textId="77777777" w:rsidR="007868C1" w:rsidRDefault="007868C1" w:rsidP="008C6DB5">
            <w:pPr>
              <w:pStyle w:val="ListParagraph"/>
              <w:ind w:left="0"/>
              <w:rPr>
                <w:rFonts w:cs="Arial"/>
                <w:szCs w:val="24"/>
              </w:rPr>
            </w:pPr>
          </w:p>
          <w:p w14:paraId="3AF7A174" w14:textId="77777777" w:rsidR="007868C1" w:rsidRDefault="007868C1" w:rsidP="008C6DB5">
            <w:pPr>
              <w:pStyle w:val="ListParagraph"/>
              <w:ind w:left="0"/>
              <w:rPr>
                <w:rFonts w:cs="Arial"/>
                <w:szCs w:val="24"/>
              </w:rPr>
            </w:pPr>
          </w:p>
          <w:p w14:paraId="2BD06E2C" w14:textId="77777777" w:rsidR="007868C1" w:rsidRDefault="007868C1" w:rsidP="008C6DB5">
            <w:pPr>
              <w:pStyle w:val="ListParagraph"/>
              <w:ind w:left="0"/>
              <w:rPr>
                <w:rFonts w:cs="Arial"/>
                <w:szCs w:val="24"/>
              </w:rPr>
            </w:pPr>
          </w:p>
          <w:p w14:paraId="2BD3B2DD" w14:textId="77777777" w:rsidR="007868C1" w:rsidRDefault="007868C1" w:rsidP="008C6DB5">
            <w:pPr>
              <w:pStyle w:val="ListParagraph"/>
              <w:ind w:left="0"/>
              <w:rPr>
                <w:rFonts w:cs="Arial"/>
                <w:szCs w:val="24"/>
              </w:rPr>
            </w:pPr>
          </w:p>
          <w:p w14:paraId="4C8F15D1" w14:textId="77777777" w:rsidR="007868C1" w:rsidRDefault="007868C1" w:rsidP="008C6DB5">
            <w:pPr>
              <w:pStyle w:val="ListParagraph"/>
              <w:ind w:left="0"/>
              <w:rPr>
                <w:rFonts w:cs="Arial"/>
                <w:szCs w:val="24"/>
              </w:rPr>
            </w:pPr>
          </w:p>
          <w:p w14:paraId="746A361C" w14:textId="77777777" w:rsidR="007868C1" w:rsidRDefault="007868C1" w:rsidP="008C6DB5">
            <w:pPr>
              <w:pStyle w:val="ListParagraph"/>
              <w:ind w:left="0"/>
              <w:rPr>
                <w:rFonts w:cs="Arial"/>
                <w:szCs w:val="24"/>
              </w:rPr>
            </w:pPr>
          </w:p>
          <w:p w14:paraId="19817F31" w14:textId="77777777" w:rsidR="007868C1" w:rsidRDefault="007868C1" w:rsidP="008C6DB5">
            <w:pPr>
              <w:pStyle w:val="ListParagraph"/>
              <w:ind w:left="0"/>
              <w:rPr>
                <w:rFonts w:cs="Arial"/>
                <w:szCs w:val="24"/>
              </w:rPr>
            </w:pPr>
          </w:p>
          <w:p w14:paraId="5139DFE2" w14:textId="77777777" w:rsidR="007868C1" w:rsidRDefault="007868C1" w:rsidP="008C6DB5">
            <w:pPr>
              <w:pStyle w:val="ListParagraph"/>
              <w:ind w:left="0"/>
              <w:rPr>
                <w:rFonts w:cs="Arial"/>
                <w:szCs w:val="24"/>
              </w:rPr>
            </w:pPr>
          </w:p>
          <w:p w14:paraId="75FFB605" w14:textId="77777777" w:rsidR="007868C1" w:rsidRDefault="007868C1" w:rsidP="008C6DB5">
            <w:pPr>
              <w:pStyle w:val="ListParagraph"/>
              <w:ind w:left="0"/>
              <w:rPr>
                <w:rFonts w:cs="Arial"/>
                <w:szCs w:val="24"/>
              </w:rPr>
            </w:pPr>
          </w:p>
          <w:p w14:paraId="30D30D08" w14:textId="77777777" w:rsidR="007868C1" w:rsidRDefault="007868C1" w:rsidP="008C6DB5">
            <w:pPr>
              <w:pStyle w:val="ListParagraph"/>
              <w:ind w:left="0"/>
              <w:rPr>
                <w:rFonts w:cs="Arial"/>
                <w:szCs w:val="24"/>
              </w:rPr>
            </w:pPr>
          </w:p>
          <w:p w14:paraId="5E5FC1CC" w14:textId="77777777" w:rsidR="007868C1" w:rsidRDefault="007868C1" w:rsidP="008C6DB5">
            <w:pPr>
              <w:pStyle w:val="ListParagraph"/>
              <w:ind w:left="0"/>
              <w:rPr>
                <w:rFonts w:cs="Arial"/>
                <w:szCs w:val="24"/>
              </w:rPr>
            </w:pPr>
          </w:p>
          <w:p w14:paraId="39F6F0BD" w14:textId="77777777" w:rsidR="007868C1" w:rsidRDefault="007868C1" w:rsidP="008C6DB5">
            <w:pPr>
              <w:pStyle w:val="ListParagraph"/>
              <w:ind w:left="0"/>
              <w:rPr>
                <w:rFonts w:cs="Arial"/>
                <w:szCs w:val="24"/>
              </w:rPr>
            </w:pPr>
          </w:p>
          <w:p w14:paraId="0F735871" w14:textId="5249A3A3" w:rsidR="007868C1" w:rsidRDefault="007868C1" w:rsidP="008C6DB5">
            <w:pPr>
              <w:pStyle w:val="ListParagraph"/>
              <w:ind w:left="0"/>
              <w:rPr>
                <w:rFonts w:cs="Arial"/>
                <w:szCs w:val="24"/>
              </w:rPr>
            </w:pPr>
          </w:p>
        </w:tc>
        <w:tc>
          <w:tcPr>
            <w:tcW w:w="4252" w:type="dxa"/>
            <w:tcBorders>
              <w:top w:val="single" w:sz="4" w:space="0" w:color="auto"/>
              <w:left w:val="single" w:sz="4" w:space="0" w:color="auto"/>
              <w:bottom w:val="single" w:sz="4" w:space="0" w:color="auto"/>
              <w:right w:val="single" w:sz="4" w:space="0" w:color="auto"/>
            </w:tcBorders>
          </w:tcPr>
          <w:p w14:paraId="60F4E183" w14:textId="77777777" w:rsidR="00D9327E" w:rsidRPr="00D9327E" w:rsidRDefault="00D9327E" w:rsidP="00D9327E">
            <w:pPr>
              <w:rPr>
                <w:szCs w:val="24"/>
              </w:rPr>
            </w:pPr>
            <w:r w:rsidRPr="00D9327E">
              <w:rPr>
                <w:szCs w:val="24"/>
              </w:rPr>
              <w:t>Edinburgh’s population is expected to increase from 527,620 (mid-2020) to 575,576 by 2037.</w:t>
            </w:r>
          </w:p>
          <w:p w14:paraId="377D6768" w14:textId="77777777" w:rsidR="00D9327E" w:rsidRDefault="00D9327E" w:rsidP="008B58DE">
            <w:pPr>
              <w:rPr>
                <w:szCs w:val="24"/>
              </w:rPr>
            </w:pPr>
          </w:p>
          <w:p w14:paraId="39282D7A" w14:textId="6D4CD467" w:rsidR="008B58DE" w:rsidRPr="000D7738" w:rsidRDefault="008B58DE" w:rsidP="008B58DE">
            <w:pPr>
              <w:rPr>
                <w:szCs w:val="24"/>
              </w:rPr>
            </w:pPr>
            <w:r w:rsidRPr="008B58DE">
              <w:rPr>
                <w:szCs w:val="24"/>
              </w:rPr>
              <w:t>The average age of the population of City of Edinburgh is projected to increase as the baby boomer generation ages and more people are expected to live longer.</w:t>
            </w:r>
            <w:r w:rsidRPr="000D7738">
              <w:rPr>
                <w:szCs w:val="24"/>
              </w:rPr>
              <w:t xml:space="preserve"> Estimates of future numbers of older people are sourced from National Records of Scotland (NRS) population projections for local authority areas. The number of people aged 85+ living in Edinburgh is projected to increase by 80% between 2018 and 2043.</w:t>
            </w:r>
          </w:p>
          <w:p w14:paraId="423F2B04" w14:textId="77777777" w:rsidR="004A124C" w:rsidRDefault="004A124C" w:rsidP="00DD27CC">
            <w:pPr>
              <w:rPr>
                <w:szCs w:val="24"/>
              </w:rPr>
            </w:pPr>
          </w:p>
          <w:p w14:paraId="5A5E6CC3" w14:textId="1FF2DD68" w:rsidR="00711972" w:rsidRDefault="00330143" w:rsidP="00711972">
            <w:pPr>
              <w:rPr>
                <w:szCs w:val="24"/>
              </w:rPr>
            </w:pPr>
            <w:r w:rsidRPr="000D7738">
              <w:rPr>
                <w:szCs w:val="24"/>
              </w:rPr>
              <w:t>Edinburgh will also see an increase of those with complex and long-term care needs within the adult population</w:t>
            </w:r>
            <w:r w:rsidR="007B4AAB">
              <w:rPr>
                <w:szCs w:val="24"/>
              </w:rPr>
              <w:t>,</w:t>
            </w:r>
            <w:r w:rsidR="007B4AAB" w:rsidRPr="007B4AAB">
              <w:rPr>
                <w:rFonts w:asciiTheme="minorHAnsi" w:eastAsiaTheme="minorHAnsi" w:hAnsiTheme="minorHAnsi" w:cs="Calibri"/>
                <w:kern w:val="2"/>
                <w:sz w:val="22"/>
                <w:szCs w:val="22"/>
                <w:lang w:eastAsia="en-US"/>
                <w14:ligatures w14:val="standardContextual"/>
              </w:rPr>
              <w:t xml:space="preserve"> </w:t>
            </w:r>
            <w:r w:rsidR="007B4AAB" w:rsidRPr="007B4AAB">
              <w:rPr>
                <w:szCs w:val="24"/>
              </w:rPr>
              <w:t xml:space="preserve">driving a growing need for specialist resources and an impact on future adult service provision. </w:t>
            </w:r>
            <w:r w:rsidR="00711972" w:rsidRPr="00711972">
              <w:rPr>
                <w:szCs w:val="24"/>
              </w:rPr>
              <w:t>Edinburgh is estimated to have 30,735 adults aged 16-64 with moderate to severe disabilities.</w:t>
            </w:r>
          </w:p>
          <w:p w14:paraId="2FF3D843" w14:textId="77777777" w:rsidR="00915CCF" w:rsidRDefault="00915CCF" w:rsidP="00711972">
            <w:pPr>
              <w:rPr>
                <w:szCs w:val="24"/>
              </w:rPr>
            </w:pPr>
          </w:p>
          <w:p w14:paraId="2CEFA4F9" w14:textId="1B6A4538" w:rsidR="00915CCF" w:rsidRPr="00915CCF" w:rsidRDefault="00915CCF" w:rsidP="00915CCF">
            <w:pPr>
              <w:pStyle w:val="ListParagraph"/>
              <w:ind w:left="0"/>
              <w:rPr>
                <w:rFonts w:cs="Arial"/>
              </w:rPr>
            </w:pPr>
            <w:r w:rsidRPr="00E34A29">
              <w:rPr>
                <w:rFonts w:cs="Arial"/>
              </w:rPr>
              <w:t>In Edinburgh it is estimated that there are 2,255 people (5.0 people per 1,000) with a learning disability (known to the local authority - this varies by authority but includes those receiving advocacy from partner agencies</w:t>
            </w:r>
            <w:r>
              <w:rPr>
                <w:rFonts w:cs="Arial"/>
              </w:rPr>
              <w:t xml:space="preserve">, </w:t>
            </w:r>
            <w:r w:rsidRPr="007868C1">
              <w:rPr>
                <w:rFonts w:cs="Arial"/>
              </w:rPr>
              <w:t>Further Education, employment support, in addition to directly provided social care)</w:t>
            </w:r>
            <w:r>
              <w:rPr>
                <w:rFonts w:cs="Arial"/>
              </w:rPr>
              <w:t xml:space="preserve">. </w:t>
            </w:r>
            <w:r w:rsidRPr="007868C1">
              <w:rPr>
                <w:rFonts w:cs="Arial"/>
              </w:rPr>
              <w:t>Of the 2,255 people with a learning disability in Edinburgh, 1,970 are aged 18-64 and 285 are 65+</w:t>
            </w:r>
            <w:r>
              <w:rPr>
                <w:rFonts w:cs="Arial"/>
              </w:rPr>
              <w:t>.</w:t>
            </w:r>
          </w:p>
          <w:p w14:paraId="06B84736" w14:textId="77777777" w:rsidR="00DD27CC" w:rsidRPr="000D7738" w:rsidRDefault="00DD27CC" w:rsidP="00DD27CC">
            <w:pPr>
              <w:rPr>
                <w:szCs w:val="24"/>
              </w:rPr>
            </w:pPr>
          </w:p>
          <w:p w14:paraId="76ED04B8" w14:textId="4744E137" w:rsidR="00330143" w:rsidRDefault="00330143" w:rsidP="00DD27CC">
            <w:pPr>
              <w:rPr>
                <w:szCs w:val="24"/>
              </w:rPr>
            </w:pPr>
            <w:r w:rsidRPr="000D7738">
              <w:rPr>
                <w:szCs w:val="24"/>
              </w:rPr>
              <w:t>There are estimated to be 65,084 carers in Edinburgh, or 13.7% of the population. One in five of these carers provides over 50 hours of care a week.</w:t>
            </w:r>
          </w:p>
          <w:p w14:paraId="1EEADA55" w14:textId="77777777" w:rsidR="007B4AAB" w:rsidRDefault="007B4AAB" w:rsidP="00DD27CC">
            <w:pPr>
              <w:rPr>
                <w:szCs w:val="24"/>
              </w:rPr>
            </w:pPr>
          </w:p>
          <w:p w14:paraId="3683D6FE" w14:textId="56EE436B" w:rsidR="00807BDB" w:rsidRDefault="007B4AAB" w:rsidP="007B4AAB">
            <w:pPr>
              <w:rPr>
                <w:szCs w:val="24"/>
              </w:rPr>
            </w:pPr>
            <w:r w:rsidRPr="007B4AAB">
              <w:rPr>
                <w:szCs w:val="24"/>
              </w:rPr>
              <w:t xml:space="preserve">Adult social care services face considerable challenges </w:t>
            </w:r>
            <w:proofErr w:type="gramStart"/>
            <w:r w:rsidRPr="007B4AAB">
              <w:rPr>
                <w:szCs w:val="24"/>
              </w:rPr>
              <w:t>in order to</w:t>
            </w:r>
            <w:proofErr w:type="gramEnd"/>
            <w:r w:rsidRPr="007B4AAB">
              <w:rPr>
                <w:szCs w:val="24"/>
              </w:rPr>
              <w:t xml:space="preserve"> </w:t>
            </w:r>
            <w:r w:rsidRPr="007B4AAB">
              <w:rPr>
                <w:szCs w:val="24"/>
              </w:rPr>
              <w:lastRenderedPageBreak/>
              <w:t>address identified current and future demographic pressures.</w:t>
            </w:r>
          </w:p>
          <w:p w14:paraId="5714A4A4" w14:textId="333FC841" w:rsidR="00815FEB" w:rsidRPr="00A906BD" w:rsidRDefault="00815FEB" w:rsidP="00915CCF">
            <w:pPr>
              <w:pStyle w:val="ListParagraph"/>
              <w:ind w:left="0"/>
              <w:rPr>
                <w:rFonts w:cs="Arial"/>
                <w:color w:val="FF0000"/>
                <w:szCs w:val="24"/>
              </w:rPr>
            </w:pPr>
          </w:p>
        </w:tc>
      </w:tr>
      <w:tr w:rsidR="001674E6" w14:paraId="1CBE8E2D" w14:textId="77777777" w:rsidTr="00D1788C">
        <w:tc>
          <w:tcPr>
            <w:tcW w:w="1701" w:type="dxa"/>
            <w:tcBorders>
              <w:top w:val="single" w:sz="4" w:space="0" w:color="auto"/>
              <w:left w:val="single" w:sz="4" w:space="0" w:color="auto"/>
              <w:bottom w:val="single" w:sz="4" w:space="0" w:color="auto"/>
              <w:right w:val="single" w:sz="4" w:space="0" w:color="auto"/>
            </w:tcBorders>
          </w:tcPr>
          <w:p w14:paraId="10D1039D" w14:textId="37C8A0E4" w:rsidR="00CA5152" w:rsidRDefault="00CA5152">
            <w:pPr>
              <w:pStyle w:val="ListParagraph"/>
              <w:ind w:left="0"/>
              <w:rPr>
                <w:rFonts w:cs="Arial"/>
                <w:szCs w:val="24"/>
              </w:rPr>
            </w:pPr>
            <w:r>
              <w:rPr>
                <w:rFonts w:cs="Arial"/>
                <w:szCs w:val="24"/>
              </w:rPr>
              <w:lastRenderedPageBreak/>
              <w:t>Data on service uptake/access</w:t>
            </w:r>
          </w:p>
        </w:tc>
        <w:tc>
          <w:tcPr>
            <w:tcW w:w="3686" w:type="dxa"/>
            <w:tcBorders>
              <w:top w:val="single" w:sz="4" w:space="0" w:color="auto"/>
              <w:left w:val="single" w:sz="4" w:space="0" w:color="auto"/>
              <w:bottom w:val="single" w:sz="4" w:space="0" w:color="auto"/>
              <w:right w:val="single" w:sz="4" w:space="0" w:color="auto"/>
            </w:tcBorders>
          </w:tcPr>
          <w:p w14:paraId="08CEF0D4" w14:textId="77777777" w:rsidR="00CA5152" w:rsidRDefault="00CA5152">
            <w:pPr>
              <w:pStyle w:val="ListParagraph"/>
              <w:ind w:left="0"/>
              <w:rPr>
                <w:rFonts w:cs="Arial"/>
                <w:szCs w:val="24"/>
              </w:rPr>
            </w:pPr>
          </w:p>
          <w:p w14:paraId="3D845ACD" w14:textId="01993F17" w:rsidR="007E3E28" w:rsidRDefault="007E3E28">
            <w:pPr>
              <w:pStyle w:val="ListParagraph"/>
              <w:ind w:left="0"/>
              <w:rPr>
                <w:rFonts w:cs="Arial"/>
                <w:szCs w:val="24"/>
              </w:rPr>
            </w:pPr>
            <w:r w:rsidRPr="007E3E28">
              <w:rPr>
                <w:rFonts w:cs="Arial"/>
                <w:szCs w:val="24"/>
              </w:rPr>
              <w:t>Data, Performance and Business Planning</w:t>
            </w:r>
            <w:r>
              <w:rPr>
                <w:rFonts w:cs="Arial"/>
                <w:szCs w:val="24"/>
              </w:rPr>
              <w:t xml:space="preserve"> Team, </w:t>
            </w:r>
            <w:r w:rsidRPr="007E3E28">
              <w:rPr>
                <w:rFonts w:cs="Arial"/>
                <w:szCs w:val="24"/>
              </w:rPr>
              <w:t>The City of Edinburgh Council</w:t>
            </w:r>
            <w:r>
              <w:rPr>
                <w:rFonts w:cs="Arial"/>
                <w:szCs w:val="24"/>
              </w:rPr>
              <w:t>.</w:t>
            </w:r>
          </w:p>
        </w:tc>
        <w:tc>
          <w:tcPr>
            <w:tcW w:w="4252" w:type="dxa"/>
            <w:tcBorders>
              <w:top w:val="single" w:sz="4" w:space="0" w:color="auto"/>
              <w:left w:val="single" w:sz="4" w:space="0" w:color="auto"/>
              <w:bottom w:val="single" w:sz="4" w:space="0" w:color="auto"/>
              <w:right w:val="single" w:sz="4" w:space="0" w:color="auto"/>
            </w:tcBorders>
          </w:tcPr>
          <w:p w14:paraId="7F4AE24E" w14:textId="77777777" w:rsidR="007868C1" w:rsidRDefault="007868C1" w:rsidP="008B58DE">
            <w:pPr>
              <w:rPr>
                <w:color w:val="FF0000"/>
                <w:szCs w:val="24"/>
              </w:rPr>
            </w:pPr>
            <w:bookmarkStart w:id="1" w:name="_Hlk172551615"/>
          </w:p>
          <w:p w14:paraId="0D4437F2" w14:textId="11A1D650" w:rsidR="007E3E28" w:rsidRDefault="007E3E28" w:rsidP="008B58DE">
            <w:r>
              <w:t xml:space="preserve">The figures below were submitted to Learning Disability Statistics Scotland last year from EHSCP. The figures represent the people who are involved with the </w:t>
            </w:r>
            <w:r w:rsidR="00DE2514">
              <w:t>Learning Disability</w:t>
            </w:r>
            <w:r>
              <w:t xml:space="preserve"> teams within the Partnership but not necessarily the number of people with </w:t>
            </w:r>
            <w:r w:rsidR="004A5562">
              <w:t>a learning disability or known to us as having a learning disability.</w:t>
            </w:r>
          </w:p>
          <w:p w14:paraId="28A33CE2" w14:textId="77777777" w:rsidR="007E3E28" w:rsidRDefault="007E3E28" w:rsidP="008B58DE"/>
          <w:tbl>
            <w:tblPr>
              <w:tblStyle w:val="TableGrid"/>
              <w:tblW w:w="3885" w:type="dxa"/>
              <w:tblInd w:w="0" w:type="dxa"/>
              <w:tblLook w:val="04A0" w:firstRow="1" w:lastRow="0" w:firstColumn="1" w:lastColumn="0" w:noHBand="0" w:noVBand="1"/>
            </w:tblPr>
            <w:tblGrid>
              <w:gridCol w:w="1295"/>
              <w:gridCol w:w="1295"/>
              <w:gridCol w:w="1295"/>
            </w:tblGrid>
            <w:tr w:rsidR="007E3E28" w:rsidRPr="004A5562" w14:paraId="6E45B5D8" w14:textId="77777777" w:rsidTr="007E3E28">
              <w:tc>
                <w:tcPr>
                  <w:tcW w:w="1295" w:type="dxa"/>
                  <w:tcBorders>
                    <w:top w:val="single" w:sz="8" w:space="0" w:color="auto"/>
                    <w:left w:val="single" w:sz="8" w:space="0" w:color="auto"/>
                    <w:bottom w:val="single" w:sz="8" w:space="0" w:color="auto"/>
                    <w:right w:val="single" w:sz="8" w:space="0" w:color="auto"/>
                  </w:tcBorders>
                  <w:vAlign w:val="center"/>
                </w:tcPr>
                <w:p w14:paraId="10319A6C" w14:textId="037DB525" w:rsidR="007E3E28" w:rsidRPr="004A5562" w:rsidRDefault="007E3E28" w:rsidP="007E3E28">
                  <w:pPr>
                    <w:rPr>
                      <w:sz w:val="22"/>
                      <w:szCs w:val="22"/>
                    </w:rPr>
                  </w:pPr>
                  <w:r w:rsidRPr="004A5562">
                    <w:rPr>
                      <w:sz w:val="22"/>
                      <w:szCs w:val="22"/>
                    </w:rPr>
                    <w:t>Type of disability</w:t>
                  </w:r>
                </w:p>
              </w:tc>
              <w:tc>
                <w:tcPr>
                  <w:tcW w:w="1295" w:type="dxa"/>
                  <w:tcBorders>
                    <w:top w:val="single" w:sz="8" w:space="0" w:color="auto"/>
                    <w:left w:val="nil"/>
                    <w:bottom w:val="single" w:sz="8" w:space="0" w:color="auto"/>
                    <w:right w:val="single" w:sz="8" w:space="0" w:color="auto"/>
                  </w:tcBorders>
                  <w:vAlign w:val="center"/>
                </w:tcPr>
                <w:p w14:paraId="59FDEA97" w14:textId="089AF2CF" w:rsidR="007E3E28" w:rsidRPr="004A5562" w:rsidRDefault="007E3E28" w:rsidP="007E3E28">
                  <w:pPr>
                    <w:rPr>
                      <w:sz w:val="22"/>
                      <w:szCs w:val="22"/>
                    </w:rPr>
                  </w:pPr>
                  <w:r w:rsidRPr="004C4789">
                    <w:rPr>
                      <w:sz w:val="22"/>
                      <w:szCs w:val="22"/>
                    </w:rPr>
                    <w:t>2022/23</w:t>
                  </w:r>
                </w:p>
              </w:tc>
              <w:tc>
                <w:tcPr>
                  <w:tcW w:w="1295" w:type="dxa"/>
                  <w:tcBorders>
                    <w:top w:val="single" w:sz="8" w:space="0" w:color="auto"/>
                    <w:left w:val="nil"/>
                    <w:bottom w:val="single" w:sz="8" w:space="0" w:color="auto"/>
                    <w:right w:val="single" w:sz="8" w:space="0" w:color="auto"/>
                  </w:tcBorders>
                  <w:vAlign w:val="center"/>
                </w:tcPr>
                <w:p w14:paraId="7D1D7606" w14:textId="3B61A2AD" w:rsidR="007E3E28" w:rsidRPr="004A5562" w:rsidRDefault="007E3E28" w:rsidP="007E3E28">
                  <w:pPr>
                    <w:rPr>
                      <w:sz w:val="22"/>
                      <w:szCs w:val="22"/>
                    </w:rPr>
                  </w:pPr>
                  <w:r w:rsidRPr="004C4789">
                    <w:rPr>
                      <w:sz w:val="22"/>
                      <w:szCs w:val="22"/>
                    </w:rPr>
                    <w:t>2023/24</w:t>
                  </w:r>
                </w:p>
              </w:tc>
            </w:tr>
            <w:tr w:rsidR="007E3E28" w:rsidRPr="004A5562" w14:paraId="123C9538" w14:textId="77777777" w:rsidTr="007E3E28">
              <w:tc>
                <w:tcPr>
                  <w:tcW w:w="1295" w:type="dxa"/>
                  <w:tcBorders>
                    <w:top w:val="nil"/>
                    <w:left w:val="single" w:sz="8" w:space="0" w:color="auto"/>
                    <w:bottom w:val="single" w:sz="8" w:space="0" w:color="auto"/>
                    <w:right w:val="single" w:sz="8" w:space="0" w:color="auto"/>
                  </w:tcBorders>
                  <w:vAlign w:val="center"/>
                </w:tcPr>
                <w:p w14:paraId="035E0E71" w14:textId="2BAA9885" w:rsidR="007E3E28" w:rsidRPr="004A5562" w:rsidRDefault="007E3E28" w:rsidP="007E3E28">
                  <w:pPr>
                    <w:rPr>
                      <w:sz w:val="22"/>
                      <w:szCs w:val="22"/>
                    </w:rPr>
                  </w:pPr>
                  <w:r w:rsidRPr="004C4789">
                    <w:rPr>
                      <w:sz w:val="22"/>
                      <w:szCs w:val="22"/>
                    </w:rPr>
                    <w:t>LD</w:t>
                  </w:r>
                </w:p>
              </w:tc>
              <w:tc>
                <w:tcPr>
                  <w:tcW w:w="1295" w:type="dxa"/>
                  <w:tcBorders>
                    <w:top w:val="nil"/>
                    <w:left w:val="nil"/>
                    <w:bottom w:val="single" w:sz="8" w:space="0" w:color="auto"/>
                    <w:right w:val="single" w:sz="8" w:space="0" w:color="auto"/>
                  </w:tcBorders>
                  <w:vAlign w:val="center"/>
                </w:tcPr>
                <w:p w14:paraId="4A5CB8FA" w14:textId="4AA9FFB5" w:rsidR="007E3E28" w:rsidRPr="004A5562" w:rsidRDefault="007E3E28" w:rsidP="007E3E28">
                  <w:pPr>
                    <w:rPr>
                      <w:sz w:val="22"/>
                      <w:szCs w:val="22"/>
                    </w:rPr>
                  </w:pPr>
                  <w:r w:rsidRPr="004C4789">
                    <w:rPr>
                      <w:sz w:val="22"/>
                      <w:szCs w:val="22"/>
                    </w:rPr>
                    <w:t>1,459</w:t>
                  </w:r>
                </w:p>
              </w:tc>
              <w:tc>
                <w:tcPr>
                  <w:tcW w:w="1295" w:type="dxa"/>
                  <w:tcBorders>
                    <w:top w:val="nil"/>
                    <w:left w:val="nil"/>
                    <w:bottom w:val="single" w:sz="8" w:space="0" w:color="auto"/>
                    <w:right w:val="single" w:sz="8" w:space="0" w:color="auto"/>
                  </w:tcBorders>
                  <w:vAlign w:val="center"/>
                </w:tcPr>
                <w:p w14:paraId="623123F0" w14:textId="76C390FA" w:rsidR="007E3E28" w:rsidRPr="004A5562" w:rsidRDefault="007E3E28" w:rsidP="007E3E28">
                  <w:pPr>
                    <w:rPr>
                      <w:sz w:val="22"/>
                      <w:szCs w:val="22"/>
                    </w:rPr>
                  </w:pPr>
                  <w:r w:rsidRPr="004C4789">
                    <w:rPr>
                      <w:sz w:val="22"/>
                      <w:szCs w:val="22"/>
                    </w:rPr>
                    <w:t>1,507</w:t>
                  </w:r>
                </w:p>
              </w:tc>
            </w:tr>
            <w:tr w:rsidR="007E3E28" w:rsidRPr="004A5562" w14:paraId="196E3E5C" w14:textId="77777777" w:rsidTr="007E3E28">
              <w:tc>
                <w:tcPr>
                  <w:tcW w:w="1295" w:type="dxa"/>
                  <w:tcBorders>
                    <w:top w:val="nil"/>
                    <w:left w:val="single" w:sz="8" w:space="0" w:color="auto"/>
                    <w:bottom w:val="single" w:sz="8" w:space="0" w:color="auto"/>
                    <w:right w:val="single" w:sz="8" w:space="0" w:color="auto"/>
                  </w:tcBorders>
                  <w:vAlign w:val="center"/>
                </w:tcPr>
                <w:p w14:paraId="39352F74" w14:textId="479DB8F0" w:rsidR="007E3E28" w:rsidRPr="004A5562" w:rsidRDefault="007E3E28" w:rsidP="007E3E28">
                  <w:pPr>
                    <w:rPr>
                      <w:sz w:val="22"/>
                      <w:szCs w:val="22"/>
                    </w:rPr>
                  </w:pPr>
                  <w:r w:rsidRPr="004C4789">
                    <w:rPr>
                      <w:sz w:val="22"/>
                      <w:szCs w:val="22"/>
                    </w:rPr>
                    <w:t>ASD</w:t>
                  </w:r>
                </w:p>
              </w:tc>
              <w:tc>
                <w:tcPr>
                  <w:tcW w:w="1295" w:type="dxa"/>
                  <w:tcBorders>
                    <w:top w:val="nil"/>
                    <w:left w:val="nil"/>
                    <w:bottom w:val="single" w:sz="8" w:space="0" w:color="auto"/>
                    <w:right w:val="single" w:sz="8" w:space="0" w:color="auto"/>
                  </w:tcBorders>
                  <w:vAlign w:val="center"/>
                </w:tcPr>
                <w:p w14:paraId="486A5220" w14:textId="08CC9B3E" w:rsidR="007E3E28" w:rsidRPr="004A5562" w:rsidRDefault="007E3E28" w:rsidP="007E3E28">
                  <w:pPr>
                    <w:rPr>
                      <w:sz w:val="22"/>
                      <w:szCs w:val="22"/>
                    </w:rPr>
                  </w:pPr>
                  <w:r w:rsidRPr="004C4789">
                    <w:rPr>
                      <w:sz w:val="22"/>
                      <w:szCs w:val="22"/>
                    </w:rPr>
                    <w:t>85</w:t>
                  </w:r>
                </w:p>
              </w:tc>
              <w:tc>
                <w:tcPr>
                  <w:tcW w:w="1295" w:type="dxa"/>
                  <w:tcBorders>
                    <w:top w:val="nil"/>
                    <w:left w:val="nil"/>
                    <w:bottom w:val="single" w:sz="8" w:space="0" w:color="auto"/>
                    <w:right w:val="single" w:sz="8" w:space="0" w:color="auto"/>
                  </w:tcBorders>
                  <w:vAlign w:val="center"/>
                </w:tcPr>
                <w:p w14:paraId="31DD7F6D" w14:textId="2C6C5B03" w:rsidR="007E3E28" w:rsidRPr="004A5562" w:rsidRDefault="007E3E28" w:rsidP="007E3E28">
                  <w:pPr>
                    <w:rPr>
                      <w:sz w:val="22"/>
                      <w:szCs w:val="22"/>
                    </w:rPr>
                  </w:pPr>
                  <w:r w:rsidRPr="004C4789">
                    <w:rPr>
                      <w:sz w:val="22"/>
                      <w:szCs w:val="22"/>
                    </w:rPr>
                    <w:t>110</w:t>
                  </w:r>
                </w:p>
              </w:tc>
            </w:tr>
            <w:tr w:rsidR="007E3E28" w:rsidRPr="004A5562" w14:paraId="5C2F353F" w14:textId="77777777" w:rsidTr="007E3E28">
              <w:tc>
                <w:tcPr>
                  <w:tcW w:w="1295" w:type="dxa"/>
                  <w:tcBorders>
                    <w:top w:val="nil"/>
                    <w:left w:val="single" w:sz="8" w:space="0" w:color="auto"/>
                    <w:bottom w:val="single" w:sz="8" w:space="0" w:color="auto"/>
                    <w:right w:val="single" w:sz="8" w:space="0" w:color="auto"/>
                  </w:tcBorders>
                  <w:vAlign w:val="center"/>
                </w:tcPr>
                <w:p w14:paraId="355B0705" w14:textId="53EC527D" w:rsidR="007E3E28" w:rsidRPr="004A5562" w:rsidRDefault="007E3E28" w:rsidP="007E3E28">
                  <w:pPr>
                    <w:rPr>
                      <w:sz w:val="22"/>
                      <w:szCs w:val="22"/>
                    </w:rPr>
                  </w:pPr>
                  <w:r w:rsidRPr="004C4789">
                    <w:rPr>
                      <w:sz w:val="22"/>
                      <w:szCs w:val="22"/>
                    </w:rPr>
                    <w:t>LD and ASD</w:t>
                  </w:r>
                </w:p>
              </w:tc>
              <w:tc>
                <w:tcPr>
                  <w:tcW w:w="1295" w:type="dxa"/>
                  <w:tcBorders>
                    <w:top w:val="nil"/>
                    <w:left w:val="nil"/>
                    <w:bottom w:val="single" w:sz="8" w:space="0" w:color="auto"/>
                    <w:right w:val="single" w:sz="8" w:space="0" w:color="auto"/>
                  </w:tcBorders>
                  <w:vAlign w:val="center"/>
                </w:tcPr>
                <w:p w14:paraId="00291C1E" w14:textId="2C255B6E" w:rsidR="007E3E28" w:rsidRPr="004A5562" w:rsidRDefault="007E3E28" w:rsidP="007E3E28">
                  <w:pPr>
                    <w:rPr>
                      <w:sz w:val="22"/>
                      <w:szCs w:val="22"/>
                    </w:rPr>
                  </w:pPr>
                  <w:r w:rsidRPr="004C4789">
                    <w:rPr>
                      <w:sz w:val="22"/>
                      <w:szCs w:val="22"/>
                    </w:rPr>
                    <w:t>157</w:t>
                  </w:r>
                </w:p>
              </w:tc>
              <w:tc>
                <w:tcPr>
                  <w:tcW w:w="1295" w:type="dxa"/>
                  <w:tcBorders>
                    <w:top w:val="nil"/>
                    <w:left w:val="nil"/>
                    <w:bottom w:val="single" w:sz="8" w:space="0" w:color="auto"/>
                    <w:right w:val="single" w:sz="8" w:space="0" w:color="auto"/>
                  </w:tcBorders>
                  <w:vAlign w:val="center"/>
                </w:tcPr>
                <w:p w14:paraId="44286172" w14:textId="30315285" w:rsidR="007E3E28" w:rsidRPr="004A5562" w:rsidRDefault="007E3E28" w:rsidP="007E3E28">
                  <w:pPr>
                    <w:rPr>
                      <w:sz w:val="22"/>
                      <w:szCs w:val="22"/>
                    </w:rPr>
                  </w:pPr>
                  <w:r w:rsidRPr="004C4789">
                    <w:rPr>
                      <w:sz w:val="22"/>
                      <w:szCs w:val="22"/>
                    </w:rPr>
                    <w:t>207</w:t>
                  </w:r>
                </w:p>
              </w:tc>
            </w:tr>
            <w:tr w:rsidR="007E3E28" w:rsidRPr="004A5562" w14:paraId="32E6B1FA" w14:textId="77777777" w:rsidTr="007E3E28">
              <w:tc>
                <w:tcPr>
                  <w:tcW w:w="1295" w:type="dxa"/>
                  <w:tcBorders>
                    <w:top w:val="nil"/>
                    <w:left w:val="single" w:sz="8" w:space="0" w:color="auto"/>
                    <w:bottom w:val="single" w:sz="8" w:space="0" w:color="auto"/>
                    <w:right w:val="single" w:sz="8" w:space="0" w:color="auto"/>
                  </w:tcBorders>
                  <w:vAlign w:val="center"/>
                </w:tcPr>
                <w:p w14:paraId="1A1A8A28" w14:textId="6F377DB3" w:rsidR="007E3E28" w:rsidRPr="004A5562" w:rsidRDefault="007E3E28" w:rsidP="007E3E28">
                  <w:pPr>
                    <w:rPr>
                      <w:sz w:val="22"/>
                      <w:szCs w:val="22"/>
                    </w:rPr>
                  </w:pPr>
                  <w:r w:rsidRPr="004C4789">
                    <w:rPr>
                      <w:sz w:val="22"/>
                      <w:szCs w:val="22"/>
                    </w:rPr>
                    <w:t>Not Known</w:t>
                  </w:r>
                </w:p>
              </w:tc>
              <w:tc>
                <w:tcPr>
                  <w:tcW w:w="1295" w:type="dxa"/>
                  <w:tcBorders>
                    <w:top w:val="nil"/>
                    <w:left w:val="nil"/>
                    <w:bottom w:val="single" w:sz="8" w:space="0" w:color="auto"/>
                    <w:right w:val="single" w:sz="8" w:space="0" w:color="auto"/>
                  </w:tcBorders>
                  <w:vAlign w:val="center"/>
                </w:tcPr>
                <w:p w14:paraId="0732D2F6" w14:textId="3EDE1D82" w:rsidR="007E3E28" w:rsidRPr="004A5562" w:rsidRDefault="007E3E28" w:rsidP="007E3E28">
                  <w:pPr>
                    <w:rPr>
                      <w:sz w:val="22"/>
                      <w:szCs w:val="22"/>
                    </w:rPr>
                  </w:pPr>
                  <w:r w:rsidRPr="004C4789">
                    <w:rPr>
                      <w:sz w:val="22"/>
                      <w:szCs w:val="22"/>
                    </w:rPr>
                    <w:t>18</w:t>
                  </w:r>
                </w:p>
              </w:tc>
              <w:tc>
                <w:tcPr>
                  <w:tcW w:w="1295" w:type="dxa"/>
                  <w:tcBorders>
                    <w:top w:val="nil"/>
                    <w:left w:val="nil"/>
                    <w:bottom w:val="single" w:sz="8" w:space="0" w:color="auto"/>
                    <w:right w:val="single" w:sz="8" w:space="0" w:color="auto"/>
                  </w:tcBorders>
                  <w:vAlign w:val="center"/>
                </w:tcPr>
                <w:p w14:paraId="43D3E436" w14:textId="6A1EEA34" w:rsidR="007E3E28" w:rsidRPr="004A5562" w:rsidRDefault="007E3E28" w:rsidP="007E3E28">
                  <w:pPr>
                    <w:rPr>
                      <w:sz w:val="22"/>
                      <w:szCs w:val="22"/>
                    </w:rPr>
                  </w:pPr>
                  <w:r w:rsidRPr="004C4789">
                    <w:rPr>
                      <w:sz w:val="22"/>
                      <w:szCs w:val="22"/>
                    </w:rPr>
                    <w:t>195</w:t>
                  </w:r>
                </w:p>
              </w:tc>
            </w:tr>
            <w:tr w:rsidR="007E3E28" w:rsidRPr="004A5562" w14:paraId="2DF2DA48" w14:textId="77777777" w:rsidTr="007E3E28">
              <w:tc>
                <w:tcPr>
                  <w:tcW w:w="1295" w:type="dxa"/>
                  <w:tcBorders>
                    <w:top w:val="nil"/>
                    <w:left w:val="single" w:sz="8" w:space="0" w:color="auto"/>
                    <w:bottom w:val="single" w:sz="8" w:space="0" w:color="auto"/>
                    <w:right w:val="single" w:sz="8" w:space="0" w:color="auto"/>
                  </w:tcBorders>
                  <w:vAlign w:val="center"/>
                </w:tcPr>
                <w:p w14:paraId="57468CCD" w14:textId="3F0BAEE6" w:rsidR="007E3E28" w:rsidRPr="004A5562" w:rsidRDefault="007E3E28" w:rsidP="007E3E28">
                  <w:pPr>
                    <w:rPr>
                      <w:sz w:val="22"/>
                      <w:szCs w:val="22"/>
                    </w:rPr>
                  </w:pPr>
                  <w:r w:rsidRPr="004C4789">
                    <w:rPr>
                      <w:b/>
                      <w:bCs/>
                      <w:sz w:val="22"/>
                      <w:szCs w:val="22"/>
                    </w:rPr>
                    <w:t>Total</w:t>
                  </w:r>
                </w:p>
              </w:tc>
              <w:tc>
                <w:tcPr>
                  <w:tcW w:w="1295" w:type="dxa"/>
                  <w:tcBorders>
                    <w:top w:val="nil"/>
                    <w:left w:val="nil"/>
                    <w:bottom w:val="single" w:sz="8" w:space="0" w:color="auto"/>
                    <w:right w:val="single" w:sz="8" w:space="0" w:color="auto"/>
                  </w:tcBorders>
                  <w:vAlign w:val="center"/>
                </w:tcPr>
                <w:p w14:paraId="48946B2A" w14:textId="3E417782" w:rsidR="007E3E28" w:rsidRPr="004A5562" w:rsidRDefault="007E3E28" w:rsidP="007E3E28">
                  <w:pPr>
                    <w:rPr>
                      <w:sz w:val="22"/>
                      <w:szCs w:val="22"/>
                    </w:rPr>
                  </w:pPr>
                  <w:r w:rsidRPr="004C4789">
                    <w:rPr>
                      <w:b/>
                      <w:bCs/>
                      <w:sz w:val="22"/>
                      <w:szCs w:val="22"/>
                    </w:rPr>
                    <w:t>1,719</w:t>
                  </w:r>
                </w:p>
              </w:tc>
              <w:tc>
                <w:tcPr>
                  <w:tcW w:w="1295" w:type="dxa"/>
                  <w:tcBorders>
                    <w:top w:val="nil"/>
                    <w:left w:val="nil"/>
                    <w:bottom w:val="single" w:sz="8" w:space="0" w:color="auto"/>
                    <w:right w:val="single" w:sz="8" w:space="0" w:color="auto"/>
                  </w:tcBorders>
                  <w:vAlign w:val="center"/>
                </w:tcPr>
                <w:p w14:paraId="00E00A2C" w14:textId="70929AC7" w:rsidR="007E3E28" w:rsidRPr="004A5562" w:rsidRDefault="007E3E28" w:rsidP="007E3E28">
                  <w:pPr>
                    <w:rPr>
                      <w:sz w:val="22"/>
                      <w:szCs w:val="22"/>
                    </w:rPr>
                  </w:pPr>
                  <w:r w:rsidRPr="004C4789">
                    <w:rPr>
                      <w:b/>
                      <w:bCs/>
                      <w:sz w:val="22"/>
                      <w:szCs w:val="22"/>
                    </w:rPr>
                    <w:t>2,019</w:t>
                  </w:r>
                </w:p>
              </w:tc>
            </w:tr>
          </w:tbl>
          <w:p w14:paraId="180BFA45" w14:textId="77777777" w:rsidR="007E3E28" w:rsidRPr="004A5562" w:rsidRDefault="007E3E28" w:rsidP="008B58DE">
            <w:pPr>
              <w:rPr>
                <w:sz w:val="22"/>
                <w:szCs w:val="22"/>
              </w:rPr>
            </w:pPr>
          </w:p>
          <w:tbl>
            <w:tblPr>
              <w:tblW w:w="3353" w:type="dxa"/>
              <w:tblInd w:w="15" w:type="dxa"/>
              <w:tblCellMar>
                <w:left w:w="0" w:type="dxa"/>
                <w:right w:w="0" w:type="dxa"/>
              </w:tblCellMar>
              <w:tblLook w:val="04A0" w:firstRow="1" w:lastRow="0" w:firstColumn="1" w:lastColumn="0" w:noHBand="0" w:noVBand="1"/>
            </w:tblPr>
            <w:tblGrid>
              <w:gridCol w:w="2384"/>
              <w:gridCol w:w="484"/>
              <w:gridCol w:w="485"/>
            </w:tblGrid>
            <w:tr w:rsidR="007E3E28" w:rsidRPr="004A5562" w14:paraId="165DACCE" w14:textId="77777777" w:rsidTr="007E3E28">
              <w:trPr>
                <w:trHeight w:val="167"/>
              </w:trPr>
              <w:tc>
                <w:tcPr>
                  <w:tcW w:w="2384" w:type="dxa"/>
                  <w:noWrap/>
                  <w:tcMar>
                    <w:top w:w="0" w:type="dxa"/>
                    <w:left w:w="108" w:type="dxa"/>
                    <w:bottom w:w="0" w:type="dxa"/>
                    <w:right w:w="108" w:type="dxa"/>
                  </w:tcMar>
                  <w:vAlign w:val="bottom"/>
                  <w:hideMark/>
                </w:tcPr>
                <w:p w14:paraId="37EBACC0" w14:textId="77777777" w:rsidR="007E3E28" w:rsidRPr="004C4789" w:rsidRDefault="007E3E28" w:rsidP="007E3E28">
                  <w:pPr>
                    <w:spacing w:after="160" w:line="259" w:lineRule="auto"/>
                    <w:rPr>
                      <w:sz w:val="22"/>
                      <w:szCs w:val="22"/>
                    </w:rPr>
                  </w:pPr>
                </w:p>
              </w:tc>
              <w:tc>
                <w:tcPr>
                  <w:tcW w:w="484" w:type="dxa"/>
                  <w:noWrap/>
                  <w:tcMar>
                    <w:top w:w="0" w:type="dxa"/>
                    <w:left w:w="108" w:type="dxa"/>
                    <w:bottom w:w="0" w:type="dxa"/>
                    <w:right w:w="108" w:type="dxa"/>
                  </w:tcMar>
                  <w:vAlign w:val="bottom"/>
                  <w:hideMark/>
                </w:tcPr>
                <w:p w14:paraId="674F13CB" w14:textId="77777777" w:rsidR="007E3E28" w:rsidRPr="004C4789" w:rsidRDefault="007E3E28" w:rsidP="007E3E28">
                  <w:pPr>
                    <w:spacing w:after="160" w:line="278" w:lineRule="auto"/>
                    <w:rPr>
                      <w:sz w:val="22"/>
                      <w:szCs w:val="22"/>
                    </w:rPr>
                  </w:pPr>
                </w:p>
              </w:tc>
              <w:tc>
                <w:tcPr>
                  <w:tcW w:w="485" w:type="dxa"/>
                  <w:noWrap/>
                  <w:tcMar>
                    <w:top w:w="0" w:type="dxa"/>
                    <w:left w:w="108" w:type="dxa"/>
                    <w:bottom w:w="0" w:type="dxa"/>
                    <w:right w:w="108" w:type="dxa"/>
                  </w:tcMar>
                  <w:vAlign w:val="bottom"/>
                  <w:hideMark/>
                </w:tcPr>
                <w:p w14:paraId="5FB74EFA" w14:textId="77777777" w:rsidR="007E3E28" w:rsidRPr="004C4789" w:rsidRDefault="007E3E28" w:rsidP="007E3E28">
                  <w:pPr>
                    <w:spacing w:after="160" w:line="278" w:lineRule="auto"/>
                    <w:rPr>
                      <w:sz w:val="22"/>
                      <w:szCs w:val="22"/>
                    </w:rPr>
                  </w:pPr>
                </w:p>
              </w:tc>
            </w:tr>
          </w:tbl>
          <w:tbl>
            <w:tblPr>
              <w:tblStyle w:val="TableGrid"/>
              <w:tblW w:w="0" w:type="auto"/>
              <w:tblInd w:w="0" w:type="dxa"/>
              <w:tblLook w:val="04A0" w:firstRow="1" w:lastRow="0" w:firstColumn="1" w:lastColumn="0" w:noHBand="0" w:noVBand="1"/>
            </w:tblPr>
            <w:tblGrid>
              <w:gridCol w:w="1295"/>
              <w:gridCol w:w="1295"/>
              <w:gridCol w:w="1295"/>
            </w:tblGrid>
            <w:tr w:rsidR="007E3E28" w:rsidRPr="004A5562" w14:paraId="1309062B" w14:textId="77777777" w:rsidTr="007E3E28">
              <w:tc>
                <w:tcPr>
                  <w:tcW w:w="1295" w:type="dxa"/>
                </w:tcPr>
                <w:p w14:paraId="1C6653ED" w14:textId="16790303" w:rsidR="007E3E28" w:rsidRPr="004A5562" w:rsidRDefault="007E3E28" w:rsidP="008B58DE">
                  <w:pPr>
                    <w:rPr>
                      <w:sz w:val="22"/>
                      <w:szCs w:val="22"/>
                    </w:rPr>
                  </w:pPr>
                  <w:r w:rsidRPr="004A5562">
                    <w:rPr>
                      <w:sz w:val="22"/>
                      <w:szCs w:val="22"/>
                    </w:rPr>
                    <w:t>Location</w:t>
                  </w:r>
                </w:p>
              </w:tc>
              <w:tc>
                <w:tcPr>
                  <w:tcW w:w="1295" w:type="dxa"/>
                </w:tcPr>
                <w:p w14:paraId="1CAE5DFA" w14:textId="48DA3A00" w:rsidR="007E3E28" w:rsidRPr="004A5562" w:rsidRDefault="007E3E28" w:rsidP="008B58DE">
                  <w:pPr>
                    <w:rPr>
                      <w:sz w:val="22"/>
                      <w:szCs w:val="22"/>
                    </w:rPr>
                  </w:pPr>
                  <w:r w:rsidRPr="004A5562">
                    <w:rPr>
                      <w:sz w:val="22"/>
                      <w:szCs w:val="22"/>
                    </w:rPr>
                    <w:t>2022/23</w:t>
                  </w:r>
                </w:p>
              </w:tc>
              <w:tc>
                <w:tcPr>
                  <w:tcW w:w="1295" w:type="dxa"/>
                </w:tcPr>
                <w:p w14:paraId="6858001B" w14:textId="02AE3CBA" w:rsidR="007E3E28" w:rsidRPr="004A5562" w:rsidRDefault="007E3E28" w:rsidP="008B58DE">
                  <w:pPr>
                    <w:rPr>
                      <w:sz w:val="22"/>
                      <w:szCs w:val="22"/>
                    </w:rPr>
                  </w:pPr>
                  <w:r w:rsidRPr="004A5562">
                    <w:rPr>
                      <w:sz w:val="22"/>
                      <w:szCs w:val="22"/>
                    </w:rPr>
                    <w:t>2023/24</w:t>
                  </w:r>
                </w:p>
              </w:tc>
            </w:tr>
            <w:tr w:rsidR="007E3E28" w:rsidRPr="004A5562" w14:paraId="136AB35E" w14:textId="77777777" w:rsidTr="007E3E28">
              <w:tc>
                <w:tcPr>
                  <w:tcW w:w="1295" w:type="dxa"/>
                </w:tcPr>
                <w:p w14:paraId="5C3E6AD9" w14:textId="74F6D063" w:rsidR="007E3E28" w:rsidRPr="004A5562" w:rsidRDefault="007E3E28" w:rsidP="008B58DE">
                  <w:pPr>
                    <w:rPr>
                      <w:sz w:val="22"/>
                      <w:szCs w:val="22"/>
                    </w:rPr>
                  </w:pPr>
                  <w:proofErr w:type="spellStart"/>
                  <w:r w:rsidRPr="004A5562">
                    <w:rPr>
                      <w:sz w:val="22"/>
                      <w:szCs w:val="22"/>
                    </w:rPr>
                    <w:t>Outwith</w:t>
                  </w:r>
                  <w:proofErr w:type="spellEnd"/>
                  <w:r w:rsidRPr="004A5562">
                    <w:rPr>
                      <w:sz w:val="22"/>
                      <w:szCs w:val="22"/>
                    </w:rPr>
                    <w:t xml:space="preserve"> Edinburgh</w:t>
                  </w:r>
                </w:p>
              </w:tc>
              <w:tc>
                <w:tcPr>
                  <w:tcW w:w="1295" w:type="dxa"/>
                </w:tcPr>
                <w:p w14:paraId="6195EEC1" w14:textId="45E4435A" w:rsidR="007E3E28" w:rsidRPr="004A5562" w:rsidRDefault="007E3E28" w:rsidP="008B58DE">
                  <w:pPr>
                    <w:rPr>
                      <w:sz w:val="22"/>
                      <w:szCs w:val="22"/>
                    </w:rPr>
                  </w:pPr>
                  <w:r w:rsidRPr="004A5562">
                    <w:rPr>
                      <w:sz w:val="22"/>
                      <w:szCs w:val="22"/>
                    </w:rPr>
                    <w:t>146</w:t>
                  </w:r>
                </w:p>
              </w:tc>
              <w:tc>
                <w:tcPr>
                  <w:tcW w:w="1295" w:type="dxa"/>
                </w:tcPr>
                <w:p w14:paraId="4FF55FD8" w14:textId="11D1A7F2" w:rsidR="007E3E28" w:rsidRPr="004A5562" w:rsidRDefault="007E3E28" w:rsidP="008B58DE">
                  <w:pPr>
                    <w:rPr>
                      <w:sz w:val="22"/>
                      <w:szCs w:val="22"/>
                    </w:rPr>
                  </w:pPr>
                  <w:r w:rsidRPr="004A5562">
                    <w:rPr>
                      <w:sz w:val="22"/>
                      <w:szCs w:val="22"/>
                    </w:rPr>
                    <w:t>196</w:t>
                  </w:r>
                </w:p>
              </w:tc>
            </w:tr>
          </w:tbl>
          <w:p w14:paraId="1F3BBB50" w14:textId="77777777" w:rsidR="007E3E28" w:rsidRDefault="007E3E28" w:rsidP="008B58DE">
            <w:pPr>
              <w:rPr>
                <w:color w:val="FF0000"/>
                <w:szCs w:val="24"/>
              </w:rPr>
            </w:pPr>
          </w:p>
          <w:p w14:paraId="0B1DF8EF" w14:textId="47695F5D" w:rsidR="007E3E28" w:rsidRPr="004A5562" w:rsidRDefault="00794138" w:rsidP="008B58DE">
            <w:pPr>
              <w:rPr>
                <w:szCs w:val="24"/>
              </w:rPr>
            </w:pPr>
            <w:bookmarkStart w:id="2" w:name="_Hlk174349487"/>
            <w:r w:rsidRPr="004A5562">
              <w:rPr>
                <w:szCs w:val="24"/>
              </w:rPr>
              <w:t xml:space="preserve">The figures below represent the purchased services </w:t>
            </w:r>
            <w:r w:rsidR="004A5562" w:rsidRPr="004A5562">
              <w:rPr>
                <w:szCs w:val="24"/>
              </w:rPr>
              <w:t>for people with learning disabilities in Edinburgh</w:t>
            </w:r>
            <w:r w:rsidR="00230EF9">
              <w:rPr>
                <w:szCs w:val="24"/>
              </w:rPr>
              <w:t xml:space="preserve"> through the EHSCP</w:t>
            </w:r>
            <w:r w:rsidR="004A5562" w:rsidRPr="004A5562">
              <w:rPr>
                <w:szCs w:val="24"/>
              </w:rPr>
              <w:t>.</w:t>
            </w:r>
            <w:r w:rsidR="00DE2514">
              <w:rPr>
                <w:szCs w:val="24"/>
              </w:rPr>
              <w:t xml:space="preserve"> There could be some people receiving more than one </w:t>
            </w:r>
            <w:r w:rsidR="00230EF9">
              <w:rPr>
                <w:szCs w:val="24"/>
              </w:rPr>
              <w:t>service so cannot be used to show overall use.</w:t>
            </w:r>
          </w:p>
          <w:p w14:paraId="6C7DBEAE" w14:textId="77777777" w:rsidR="007E3E28" w:rsidRDefault="007E3E28" w:rsidP="008B58DE">
            <w:pPr>
              <w:rPr>
                <w:color w:val="FF0000"/>
                <w:szCs w:val="24"/>
              </w:rPr>
            </w:pPr>
          </w:p>
          <w:p w14:paraId="7C0ECEE2" w14:textId="77777777" w:rsidR="007E3E28" w:rsidRPr="00676225" w:rsidRDefault="007E3E28" w:rsidP="00794138">
            <w:pPr>
              <w:numPr>
                <w:ilvl w:val="0"/>
                <w:numId w:val="45"/>
              </w:numPr>
              <w:contextualSpacing/>
              <w:rPr>
                <w:rFonts w:cs="Arial"/>
                <w:szCs w:val="24"/>
              </w:rPr>
            </w:pPr>
            <w:r w:rsidRPr="00676225">
              <w:rPr>
                <w:rFonts w:cs="Arial"/>
                <w:szCs w:val="24"/>
              </w:rPr>
              <w:lastRenderedPageBreak/>
              <w:t>Direct Payments - 325</w:t>
            </w:r>
          </w:p>
          <w:p w14:paraId="5F23AB16" w14:textId="77777777" w:rsidR="007E3E28" w:rsidRPr="00676225" w:rsidRDefault="007E3E28" w:rsidP="00794138">
            <w:pPr>
              <w:numPr>
                <w:ilvl w:val="0"/>
                <w:numId w:val="45"/>
              </w:numPr>
              <w:contextualSpacing/>
              <w:rPr>
                <w:rFonts w:cs="Arial"/>
                <w:szCs w:val="24"/>
              </w:rPr>
            </w:pPr>
            <w:r w:rsidRPr="00676225">
              <w:rPr>
                <w:rFonts w:cs="Arial"/>
                <w:szCs w:val="24"/>
              </w:rPr>
              <w:t>Free Personal and Nursing Care Services - 0</w:t>
            </w:r>
          </w:p>
          <w:p w14:paraId="766755E9" w14:textId="77777777" w:rsidR="007E3E28" w:rsidRPr="00676225" w:rsidRDefault="007E3E28" w:rsidP="00794138">
            <w:pPr>
              <w:numPr>
                <w:ilvl w:val="0"/>
                <w:numId w:val="45"/>
              </w:numPr>
              <w:contextualSpacing/>
              <w:rPr>
                <w:rFonts w:cs="Arial"/>
                <w:szCs w:val="24"/>
              </w:rPr>
            </w:pPr>
            <w:r w:rsidRPr="00676225">
              <w:rPr>
                <w:rFonts w:cs="Arial"/>
                <w:szCs w:val="24"/>
              </w:rPr>
              <w:t>Residential Services - 100</w:t>
            </w:r>
          </w:p>
          <w:p w14:paraId="7557D390" w14:textId="77777777" w:rsidR="007E3E28" w:rsidRPr="00676225" w:rsidRDefault="007E3E28" w:rsidP="00794138">
            <w:pPr>
              <w:numPr>
                <w:ilvl w:val="0"/>
                <w:numId w:val="45"/>
              </w:numPr>
              <w:contextualSpacing/>
              <w:rPr>
                <w:rFonts w:cs="Arial"/>
                <w:szCs w:val="24"/>
              </w:rPr>
            </w:pPr>
            <w:r w:rsidRPr="00676225">
              <w:rPr>
                <w:rFonts w:cs="Arial"/>
                <w:szCs w:val="24"/>
              </w:rPr>
              <w:t>Day Care Services - 496</w:t>
            </w:r>
          </w:p>
          <w:p w14:paraId="455C2855" w14:textId="77777777" w:rsidR="007E3E28" w:rsidRPr="00676225" w:rsidRDefault="007E3E28" w:rsidP="00794138">
            <w:pPr>
              <w:numPr>
                <w:ilvl w:val="0"/>
                <w:numId w:val="45"/>
              </w:numPr>
              <w:contextualSpacing/>
              <w:rPr>
                <w:rFonts w:cs="Arial"/>
                <w:szCs w:val="24"/>
              </w:rPr>
            </w:pPr>
            <w:r w:rsidRPr="00676225">
              <w:rPr>
                <w:rFonts w:cs="Arial"/>
                <w:szCs w:val="24"/>
              </w:rPr>
              <w:t>Individual Service Fund - 189</w:t>
            </w:r>
          </w:p>
          <w:p w14:paraId="05E114D3" w14:textId="71AF9BB8" w:rsidR="007E3E28" w:rsidRPr="00230EF9" w:rsidRDefault="007E3E28" w:rsidP="008B58DE">
            <w:pPr>
              <w:numPr>
                <w:ilvl w:val="0"/>
                <w:numId w:val="45"/>
              </w:numPr>
              <w:contextualSpacing/>
              <w:rPr>
                <w:rFonts w:cs="Arial"/>
                <w:szCs w:val="24"/>
              </w:rPr>
            </w:pPr>
            <w:r w:rsidRPr="00676225">
              <w:rPr>
                <w:rFonts w:cs="Arial"/>
                <w:szCs w:val="24"/>
              </w:rPr>
              <w:t>Home Based Care - 622</w:t>
            </w:r>
            <w:bookmarkEnd w:id="2"/>
          </w:p>
          <w:bookmarkEnd w:id="1"/>
          <w:p w14:paraId="199C503A" w14:textId="77777777" w:rsidR="00330143" w:rsidRDefault="00330143">
            <w:pPr>
              <w:pStyle w:val="ListParagraph"/>
              <w:ind w:left="0"/>
              <w:rPr>
                <w:rFonts w:cs="Arial"/>
                <w:szCs w:val="24"/>
              </w:rPr>
            </w:pPr>
          </w:p>
        </w:tc>
      </w:tr>
      <w:tr w:rsidR="001674E6" w14:paraId="530A0C9E" w14:textId="77777777" w:rsidTr="00D1788C">
        <w:tc>
          <w:tcPr>
            <w:tcW w:w="1701" w:type="dxa"/>
            <w:tcBorders>
              <w:top w:val="single" w:sz="4" w:space="0" w:color="auto"/>
              <w:left w:val="single" w:sz="4" w:space="0" w:color="auto"/>
              <w:bottom w:val="single" w:sz="4" w:space="0" w:color="auto"/>
              <w:right w:val="single" w:sz="4" w:space="0" w:color="auto"/>
            </w:tcBorders>
          </w:tcPr>
          <w:p w14:paraId="5561044D" w14:textId="77777777" w:rsidR="00CA5152" w:rsidRDefault="00CA5152">
            <w:pPr>
              <w:pStyle w:val="ListParagraph"/>
              <w:ind w:left="0"/>
              <w:rPr>
                <w:rFonts w:cs="Arial"/>
                <w:szCs w:val="24"/>
              </w:rPr>
            </w:pPr>
            <w:r>
              <w:rPr>
                <w:rFonts w:cs="Arial"/>
                <w:szCs w:val="24"/>
              </w:rPr>
              <w:lastRenderedPageBreak/>
              <w:t>Data on socio-economic disadvantage e.g. low income, low wealth, material deprivation, area deprivation.</w:t>
            </w:r>
          </w:p>
          <w:p w14:paraId="05EEE168" w14:textId="77777777" w:rsidR="00CA5152" w:rsidRDefault="00CA5152">
            <w:pPr>
              <w:pStyle w:val="ListParagraph"/>
              <w:ind w:left="0"/>
              <w:rPr>
                <w:rFonts w:cs="Arial"/>
                <w:szCs w:val="24"/>
              </w:rPr>
            </w:pPr>
          </w:p>
        </w:tc>
        <w:tc>
          <w:tcPr>
            <w:tcW w:w="3686" w:type="dxa"/>
            <w:tcBorders>
              <w:top w:val="single" w:sz="4" w:space="0" w:color="auto"/>
              <w:left w:val="single" w:sz="4" w:space="0" w:color="auto"/>
              <w:bottom w:val="single" w:sz="4" w:space="0" w:color="auto"/>
              <w:right w:val="single" w:sz="4" w:space="0" w:color="auto"/>
            </w:tcBorders>
          </w:tcPr>
          <w:p w14:paraId="1BFDCCDA" w14:textId="47424385" w:rsidR="007B4AAB" w:rsidRDefault="00BF0370" w:rsidP="008B58DE">
            <w:pPr>
              <w:spacing w:after="120"/>
            </w:pPr>
            <w:hyperlink r:id="rId10" w:anchor="/simd2020/BTTTFTT/9/-4.0000/55.9000/" w:history="1">
              <w:r w:rsidR="007B4AAB" w:rsidRPr="008B58DE">
                <w:rPr>
                  <w:rStyle w:val="Hyperlink"/>
                  <w:rFonts w:cs="Arial"/>
                </w:rPr>
                <w:t>SIMD (Scottish Index of Multiple Deprivation)</w:t>
              </w:r>
            </w:hyperlink>
          </w:p>
          <w:p w14:paraId="3225B0CE" w14:textId="77777777" w:rsidR="007B4AAB" w:rsidRPr="007B4AAB" w:rsidRDefault="007B4AAB" w:rsidP="008B58DE">
            <w:pPr>
              <w:spacing w:after="120"/>
              <w:rPr>
                <w:rFonts w:cs="Arial"/>
              </w:rPr>
            </w:pPr>
          </w:p>
          <w:p w14:paraId="1E018CDE" w14:textId="66350B42" w:rsidR="001674E6" w:rsidRPr="008B58DE" w:rsidRDefault="00BF0370" w:rsidP="008B58DE">
            <w:pPr>
              <w:spacing w:after="120"/>
              <w:rPr>
                <w:rStyle w:val="Hyperlink"/>
                <w:rFonts w:cs="Arial"/>
              </w:rPr>
            </w:pPr>
            <w:hyperlink r:id="rId11" w:history="1">
              <w:r w:rsidR="001674E6" w:rsidRPr="008B58DE">
                <w:rPr>
                  <w:rStyle w:val="Hyperlink"/>
                  <w:rFonts w:cs="Arial"/>
                </w:rPr>
                <w:t>Population and demographics - Edinburgh Health &amp; Social Care Partnership (</w:t>
              </w:r>
              <w:proofErr w:type="spellStart"/>
              <w:proofErr w:type="gramStart"/>
              <w:r w:rsidR="001674E6" w:rsidRPr="008B58DE">
                <w:rPr>
                  <w:rStyle w:val="Hyperlink"/>
                  <w:rFonts w:cs="Arial"/>
                </w:rPr>
                <w:t>edinburghhsc.scot</w:t>
              </w:r>
              <w:proofErr w:type="spellEnd"/>
              <w:proofErr w:type="gramEnd"/>
              <w:r w:rsidR="001674E6" w:rsidRPr="008B58DE">
                <w:rPr>
                  <w:rStyle w:val="Hyperlink"/>
                  <w:rFonts w:cs="Arial"/>
                </w:rPr>
                <w:t>)</w:t>
              </w:r>
            </w:hyperlink>
          </w:p>
          <w:p w14:paraId="06C460E8" w14:textId="77777777" w:rsidR="00F852F6" w:rsidRDefault="00F852F6" w:rsidP="00644B0B">
            <w:pPr>
              <w:spacing w:after="120"/>
              <w:rPr>
                <w:rStyle w:val="Hyperlink"/>
              </w:rPr>
            </w:pPr>
          </w:p>
          <w:p w14:paraId="44E5D3BC" w14:textId="77777777" w:rsidR="007B4AAB" w:rsidRPr="008B58DE" w:rsidRDefault="007B4AAB" w:rsidP="007B4AAB">
            <w:pPr>
              <w:rPr>
                <w:rFonts w:ascii="Aptos" w:hAnsi="Aptos"/>
                <w:szCs w:val="24"/>
              </w:rPr>
            </w:pPr>
            <w:r w:rsidRPr="008B58DE">
              <w:rPr>
                <w:rFonts w:cs="Arial"/>
                <w:szCs w:val="24"/>
              </w:rPr>
              <w:t xml:space="preserve">Edinburgh Poverty Commission </w:t>
            </w:r>
          </w:p>
          <w:p w14:paraId="3FF8B8E6" w14:textId="77777777" w:rsidR="007B4AAB" w:rsidRPr="008B58DE" w:rsidRDefault="00BF0370" w:rsidP="007B4AAB">
            <w:pPr>
              <w:rPr>
                <w:rFonts w:ascii="Aptos" w:hAnsi="Aptos"/>
                <w:szCs w:val="24"/>
              </w:rPr>
            </w:pPr>
            <w:hyperlink r:id="rId12" w:history="1">
              <w:r w:rsidR="007B4AAB" w:rsidRPr="008C3B45">
                <w:rPr>
                  <w:rStyle w:val="Hyperlink"/>
                  <w:rFonts w:eastAsia="SimSun"/>
                  <w:szCs w:val="24"/>
                </w:rPr>
                <w:t>https://edinburghpovertycommission.org.uk/wp-content/uploads/2020/09/20200930_Poverty_in_Edinburgh-Data_and_evidence.pdf</w:t>
              </w:r>
            </w:hyperlink>
          </w:p>
          <w:p w14:paraId="3B1CD94D" w14:textId="77777777" w:rsidR="000D7738" w:rsidRDefault="000D7738" w:rsidP="00644B0B">
            <w:pPr>
              <w:pStyle w:val="ListParagraph"/>
              <w:ind w:left="0"/>
              <w:rPr>
                <w:rFonts w:cs="Arial"/>
                <w:sz w:val="32"/>
                <w:szCs w:val="32"/>
              </w:rPr>
            </w:pPr>
          </w:p>
          <w:p w14:paraId="2AA8A155" w14:textId="77777777" w:rsidR="007B4AAB" w:rsidRDefault="007B4AAB" w:rsidP="00644B0B">
            <w:pPr>
              <w:pStyle w:val="ListParagraph"/>
              <w:ind w:left="0"/>
              <w:rPr>
                <w:rFonts w:cs="Arial"/>
                <w:sz w:val="32"/>
                <w:szCs w:val="32"/>
              </w:rPr>
            </w:pPr>
          </w:p>
          <w:p w14:paraId="5BD5ED32" w14:textId="77777777" w:rsidR="007B4AAB" w:rsidRDefault="007B4AAB" w:rsidP="00644B0B">
            <w:pPr>
              <w:pStyle w:val="ListParagraph"/>
              <w:ind w:left="0"/>
              <w:rPr>
                <w:rFonts w:cs="Arial"/>
                <w:sz w:val="32"/>
                <w:szCs w:val="32"/>
              </w:rPr>
            </w:pPr>
          </w:p>
          <w:p w14:paraId="56A74B8F" w14:textId="77777777" w:rsidR="007B4AAB" w:rsidRDefault="007B4AAB" w:rsidP="00644B0B">
            <w:pPr>
              <w:pStyle w:val="ListParagraph"/>
              <w:ind w:left="0"/>
              <w:rPr>
                <w:rFonts w:cs="Arial"/>
                <w:sz w:val="32"/>
                <w:szCs w:val="32"/>
              </w:rPr>
            </w:pPr>
          </w:p>
          <w:p w14:paraId="0CE1F091" w14:textId="77777777" w:rsidR="007B4AAB" w:rsidRDefault="007B4AAB" w:rsidP="00644B0B">
            <w:pPr>
              <w:pStyle w:val="ListParagraph"/>
              <w:ind w:left="0"/>
              <w:rPr>
                <w:rFonts w:cs="Arial"/>
                <w:sz w:val="32"/>
                <w:szCs w:val="32"/>
              </w:rPr>
            </w:pPr>
          </w:p>
          <w:p w14:paraId="11A8AB60" w14:textId="77777777" w:rsidR="007B4AAB" w:rsidRDefault="007B4AAB" w:rsidP="00644B0B">
            <w:pPr>
              <w:pStyle w:val="ListParagraph"/>
              <w:ind w:left="0"/>
              <w:rPr>
                <w:rFonts w:cs="Arial"/>
                <w:sz w:val="32"/>
                <w:szCs w:val="32"/>
              </w:rPr>
            </w:pPr>
          </w:p>
          <w:p w14:paraId="7022238A" w14:textId="77777777" w:rsidR="007B4AAB" w:rsidRDefault="007B4AAB" w:rsidP="00644B0B">
            <w:pPr>
              <w:pStyle w:val="ListParagraph"/>
              <w:ind w:left="0"/>
              <w:rPr>
                <w:rFonts w:cs="Arial"/>
                <w:sz w:val="32"/>
                <w:szCs w:val="32"/>
              </w:rPr>
            </w:pPr>
          </w:p>
          <w:p w14:paraId="5058B6CD" w14:textId="77777777" w:rsidR="007B4AAB" w:rsidRDefault="007B4AAB" w:rsidP="00644B0B">
            <w:pPr>
              <w:pStyle w:val="ListParagraph"/>
              <w:ind w:left="0"/>
              <w:rPr>
                <w:rFonts w:cs="Arial"/>
                <w:sz w:val="32"/>
                <w:szCs w:val="32"/>
              </w:rPr>
            </w:pPr>
          </w:p>
          <w:p w14:paraId="506415CF" w14:textId="77777777" w:rsidR="007B4AAB" w:rsidRDefault="007B4AAB" w:rsidP="00644B0B">
            <w:pPr>
              <w:pStyle w:val="ListParagraph"/>
              <w:ind w:left="0"/>
              <w:rPr>
                <w:rFonts w:cs="Arial"/>
                <w:sz w:val="32"/>
                <w:szCs w:val="32"/>
              </w:rPr>
            </w:pPr>
          </w:p>
          <w:p w14:paraId="2D80AB07" w14:textId="77777777" w:rsidR="007B4AAB" w:rsidRDefault="007B4AAB" w:rsidP="00644B0B">
            <w:pPr>
              <w:pStyle w:val="ListParagraph"/>
              <w:ind w:left="0"/>
              <w:rPr>
                <w:rFonts w:cs="Arial"/>
                <w:sz w:val="32"/>
                <w:szCs w:val="32"/>
              </w:rPr>
            </w:pPr>
          </w:p>
          <w:p w14:paraId="47EB47D0" w14:textId="77777777" w:rsidR="007B4AAB" w:rsidRDefault="007B4AAB" w:rsidP="00644B0B">
            <w:pPr>
              <w:pStyle w:val="ListParagraph"/>
              <w:ind w:left="0"/>
              <w:rPr>
                <w:rFonts w:cs="Arial"/>
                <w:sz w:val="32"/>
                <w:szCs w:val="32"/>
              </w:rPr>
            </w:pPr>
          </w:p>
          <w:p w14:paraId="428FEE09" w14:textId="77777777" w:rsidR="007B4AAB" w:rsidRDefault="007B4AAB" w:rsidP="00644B0B">
            <w:pPr>
              <w:pStyle w:val="ListParagraph"/>
              <w:ind w:left="0"/>
              <w:rPr>
                <w:rFonts w:cs="Arial"/>
                <w:sz w:val="32"/>
                <w:szCs w:val="32"/>
              </w:rPr>
            </w:pPr>
          </w:p>
          <w:p w14:paraId="39F0957A" w14:textId="77777777" w:rsidR="007E3E28" w:rsidRDefault="007E3E28" w:rsidP="00644B0B">
            <w:pPr>
              <w:pStyle w:val="ListParagraph"/>
              <w:ind w:left="0"/>
              <w:rPr>
                <w:rFonts w:cs="Arial"/>
                <w:sz w:val="32"/>
                <w:szCs w:val="32"/>
              </w:rPr>
            </w:pPr>
          </w:p>
          <w:p w14:paraId="5AF291F6" w14:textId="77777777" w:rsidR="007E3E28" w:rsidRDefault="007E3E28" w:rsidP="00644B0B">
            <w:pPr>
              <w:pStyle w:val="ListParagraph"/>
              <w:ind w:left="0"/>
              <w:rPr>
                <w:rFonts w:cs="Arial"/>
                <w:sz w:val="32"/>
                <w:szCs w:val="32"/>
              </w:rPr>
            </w:pPr>
          </w:p>
          <w:p w14:paraId="0D7DEC83" w14:textId="77777777" w:rsidR="007E3E28" w:rsidRDefault="007E3E28" w:rsidP="00644B0B">
            <w:pPr>
              <w:pStyle w:val="ListParagraph"/>
              <w:ind w:left="0"/>
              <w:rPr>
                <w:rFonts w:cs="Arial"/>
                <w:sz w:val="32"/>
                <w:szCs w:val="32"/>
              </w:rPr>
            </w:pPr>
          </w:p>
          <w:p w14:paraId="641C5B24" w14:textId="77777777" w:rsidR="007E3E28" w:rsidRDefault="007E3E28" w:rsidP="00644B0B">
            <w:pPr>
              <w:pStyle w:val="ListParagraph"/>
              <w:ind w:left="0"/>
              <w:rPr>
                <w:rFonts w:cs="Arial"/>
                <w:sz w:val="32"/>
                <w:szCs w:val="32"/>
              </w:rPr>
            </w:pPr>
          </w:p>
          <w:p w14:paraId="17795F63" w14:textId="77777777" w:rsidR="007E3E28" w:rsidRDefault="007E3E28" w:rsidP="00644B0B">
            <w:pPr>
              <w:pStyle w:val="ListParagraph"/>
              <w:ind w:left="0"/>
              <w:rPr>
                <w:rFonts w:cs="Arial"/>
                <w:sz w:val="32"/>
                <w:szCs w:val="32"/>
              </w:rPr>
            </w:pPr>
          </w:p>
          <w:p w14:paraId="76084F87" w14:textId="77777777" w:rsidR="007E3E28" w:rsidRDefault="007E3E28" w:rsidP="00644B0B">
            <w:pPr>
              <w:pStyle w:val="ListParagraph"/>
              <w:ind w:left="0"/>
              <w:rPr>
                <w:rFonts w:cs="Arial"/>
                <w:sz w:val="32"/>
                <w:szCs w:val="32"/>
              </w:rPr>
            </w:pPr>
          </w:p>
          <w:p w14:paraId="24F1B691" w14:textId="77777777" w:rsidR="007E3E28" w:rsidRDefault="007E3E28" w:rsidP="00644B0B">
            <w:pPr>
              <w:pStyle w:val="ListParagraph"/>
              <w:ind w:left="0"/>
              <w:rPr>
                <w:rFonts w:cs="Arial"/>
                <w:sz w:val="32"/>
                <w:szCs w:val="32"/>
              </w:rPr>
            </w:pPr>
          </w:p>
          <w:p w14:paraId="54A687F7" w14:textId="77777777" w:rsidR="007E3E28" w:rsidRDefault="007E3E28" w:rsidP="00644B0B">
            <w:pPr>
              <w:pStyle w:val="ListParagraph"/>
              <w:ind w:left="0"/>
              <w:rPr>
                <w:rFonts w:cs="Arial"/>
                <w:sz w:val="32"/>
                <w:szCs w:val="32"/>
              </w:rPr>
            </w:pPr>
          </w:p>
          <w:p w14:paraId="6C63B87F" w14:textId="77777777" w:rsidR="007E3E28" w:rsidRDefault="007E3E28" w:rsidP="00644B0B">
            <w:pPr>
              <w:pStyle w:val="ListParagraph"/>
              <w:ind w:left="0"/>
              <w:rPr>
                <w:rFonts w:cs="Arial"/>
                <w:sz w:val="32"/>
                <w:szCs w:val="32"/>
              </w:rPr>
            </w:pPr>
          </w:p>
          <w:p w14:paraId="420711FB" w14:textId="77777777" w:rsidR="006737A2" w:rsidRDefault="006737A2" w:rsidP="00644B0B">
            <w:pPr>
              <w:pStyle w:val="ListParagraph"/>
              <w:ind w:left="0"/>
              <w:rPr>
                <w:rFonts w:cs="Arial"/>
                <w:sz w:val="32"/>
                <w:szCs w:val="32"/>
              </w:rPr>
            </w:pPr>
          </w:p>
          <w:p w14:paraId="1B76EE86" w14:textId="77777777" w:rsidR="00463DB5" w:rsidRPr="000D7738" w:rsidRDefault="00463DB5" w:rsidP="00644B0B">
            <w:pPr>
              <w:pStyle w:val="ListParagraph"/>
              <w:ind w:left="0"/>
              <w:rPr>
                <w:rFonts w:cs="Arial"/>
                <w:sz w:val="32"/>
                <w:szCs w:val="32"/>
              </w:rPr>
            </w:pPr>
          </w:p>
          <w:p w14:paraId="3E51E56D" w14:textId="77777777" w:rsidR="00537020" w:rsidRDefault="000D7738" w:rsidP="007B4AAB">
            <w:pPr>
              <w:rPr>
                <w:szCs w:val="24"/>
              </w:rPr>
            </w:pPr>
            <w:r w:rsidRPr="008B58DE">
              <w:rPr>
                <w:szCs w:val="24"/>
              </w:rPr>
              <w:t>Christie Commission (2011)</w:t>
            </w:r>
          </w:p>
          <w:p w14:paraId="05F61E0F" w14:textId="77777777" w:rsidR="003C525D" w:rsidRDefault="003C525D" w:rsidP="007B4AAB">
            <w:pPr>
              <w:rPr>
                <w:szCs w:val="24"/>
              </w:rPr>
            </w:pPr>
          </w:p>
          <w:p w14:paraId="69D725D2" w14:textId="77777777" w:rsidR="003C525D" w:rsidRDefault="003C525D" w:rsidP="007B4AAB">
            <w:pPr>
              <w:rPr>
                <w:szCs w:val="24"/>
              </w:rPr>
            </w:pPr>
          </w:p>
          <w:p w14:paraId="1F265A84" w14:textId="77777777" w:rsidR="003C525D" w:rsidRDefault="003C525D" w:rsidP="007B4AAB">
            <w:pPr>
              <w:rPr>
                <w:szCs w:val="24"/>
              </w:rPr>
            </w:pPr>
          </w:p>
          <w:p w14:paraId="782CA217" w14:textId="77777777" w:rsidR="00DE7633" w:rsidRDefault="00DE7633" w:rsidP="003C525D">
            <w:pPr>
              <w:rPr>
                <w:szCs w:val="24"/>
              </w:rPr>
            </w:pPr>
          </w:p>
          <w:p w14:paraId="6EB7D197" w14:textId="77777777" w:rsidR="00FE50E2" w:rsidRDefault="00FE50E2" w:rsidP="003C525D">
            <w:pPr>
              <w:rPr>
                <w:szCs w:val="24"/>
              </w:rPr>
            </w:pPr>
          </w:p>
          <w:p w14:paraId="717089DD" w14:textId="77777777" w:rsidR="00FE50E2" w:rsidRDefault="00FE50E2" w:rsidP="003C525D">
            <w:pPr>
              <w:rPr>
                <w:szCs w:val="24"/>
              </w:rPr>
            </w:pPr>
          </w:p>
          <w:p w14:paraId="04BECCF4" w14:textId="77777777" w:rsidR="00DE7633" w:rsidRDefault="00BF0370" w:rsidP="00DE7633">
            <w:pPr>
              <w:rPr>
                <w:rFonts w:cs="Arial"/>
                <w:szCs w:val="24"/>
              </w:rPr>
            </w:pPr>
            <w:hyperlink r:id="rId13" w:history="1">
              <w:r w:rsidR="00DE7633" w:rsidRPr="00483991">
                <w:rPr>
                  <w:rStyle w:val="Hyperlink"/>
                  <w:rFonts w:cs="Arial"/>
                  <w:szCs w:val="24"/>
                </w:rPr>
                <w:t>Edinburgh-Carer-Survey-2023-Report.pdf (vocal.org.uk)</w:t>
              </w:r>
            </w:hyperlink>
          </w:p>
          <w:p w14:paraId="0B1D7930" w14:textId="77777777" w:rsidR="00DE7633" w:rsidRPr="003C525D" w:rsidRDefault="00DE7633" w:rsidP="003C525D">
            <w:pPr>
              <w:rPr>
                <w:szCs w:val="24"/>
              </w:rPr>
            </w:pPr>
          </w:p>
          <w:p w14:paraId="561D4706" w14:textId="77777777" w:rsidR="003C525D" w:rsidRPr="003C525D" w:rsidRDefault="003C525D" w:rsidP="003C525D">
            <w:pPr>
              <w:rPr>
                <w:szCs w:val="24"/>
              </w:rPr>
            </w:pPr>
          </w:p>
          <w:p w14:paraId="3C3AA193" w14:textId="77777777" w:rsidR="003C525D" w:rsidRPr="003C525D" w:rsidRDefault="003C525D" w:rsidP="003C525D">
            <w:pPr>
              <w:rPr>
                <w:szCs w:val="24"/>
              </w:rPr>
            </w:pPr>
          </w:p>
          <w:p w14:paraId="30554990" w14:textId="77777777" w:rsidR="003C525D" w:rsidRPr="003C525D" w:rsidRDefault="003C525D" w:rsidP="003C525D">
            <w:pPr>
              <w:rPr>
                <w:szCs w:val="24"/>
              </w:rPr>
            </w:pPr>
          </w:p>
          <w:p w14:paraId="6C3F4F41" w14:textId="77777777" w:rsidR="003C525D" w:rsidRDefault="003C525D" w:rsidP="007B4AAB">
            <w:pPr>
              <w:rPr>
                <w:szCs w:val="24"/>
              </w:rPr>
            </w:pPr>
          </w:p>
          <w:p w14:paraId="75353050" w14:textId="77777777" w:rsidR="00556991" w:rsidRDefault="00556991" w:rsidP="007B4AAB">
            <w:pPr>
              <w:rPr>
                <w:szCs w:val="24"/>
              </w:rPr>
            </w:pPr>
          </w:p>
          <w:p w14:paraId="384A07AE" w14:textId="473B3179" w:rsidR="00556991" w:rsidRPr="007B4AAB" w:rsidRDefault="00556991" w:rsidP="007B4AAB">
            <w:pPr>
              <w:rPr>
                <w:szCs w:val="24"/>
              </w:rPr>
            </w:pPr>
          </w:p>
        </w:tc>
        <w:tc>
          <w:tcPr>
            <w:tcW w:w="4252" w:type="dxa"/>
            <w:tcBorders>
              <w:top w:val="single" w:sz="4" w:space="0" w:color="auto"/>
              <w:left w:val="single" w:sz="4" w:space="0" w:color="auto"/>
              <w:bottom w:val="single" w:sz="4" w:space="0" w:color="auto"/>
              <w:right w:val="single" w:sz="4" w:space="0" w:color="auto"/>
            </w:tcBorders>
          </w:tcPr>
          <w:p w14:paraId="32C3B39C" w14:textId="1A408E77" w:rsidR="001674E6" w:rsidRDefault="001674E6" w:rsidP="00AC2CD2">
            <w:pPr>
              <w:rPr>
                <w:szCs w:val="24"/>
              </w:rPr>
            </w:pPr>
            <w:r w:rsidRPr="00AC2CD2">
              <w:rPr>
                <w:szCs w:val="24"/>
              </w:rPr>
              <w:lastRenderedPageBreak/>
              <w:t>The Scottish Index of Multiple Deprivation (SIMD) provides a relative measure of deprivation across Scotland.</w:t>
            </w:r>
            <w:r w:rsidR="00644B0B" w:rsidRPr="00AC2CD2">
              <w:rPr>
                <w:szCs w:val="24"/>
              </w:rPr>
              <w:t xml:space="preserve"> </w:t>
            </w:r>
            <w:r w:rsidRPr="00AC2CD2">
              <w:rPr>
                <w:szCs w:val="24"/>
              </w:rPr>
              <w:t>I</w:t>
            </w:r>
            <w:r>
              <w:t xml:space="preserve">t </w:t>
            </w:r>
            <w:r w:rsidR="00644B0B" w:rsidRPr="00AC2CD2">
              <w:rPr>
                <w:szCs w:val="24"/>
              </w:rPr>
              <w:t>provides key data on socio-economic disadvantage</w:t>
            </w:r>
            <w:r w:rsidR="000D7738" w:rsidRPr="00AC2CD2">
              <w:rPr>
                <w:szCs w:val="24"/>
              </w:rPr>
              <w:t xml:space="preserve">. Edinburgh consists of 17 wards and </w:t>
            </w:r>
            <w:r w:rsidRPr="00AC2CD2">
              <w:rPr>
                <w:szCs w:val="24"/>
              </w:rPr>
              <w:t>597</w:t>
            </w:r>
            <w:r w:rsidR="000D7738" w:rsidRPr="00AC2CD2">
              <w:rPr>
                <w:szCs w:val="24"/>
              </w:rPr>
              <w:t xml:space="preserve"> data zones</w:t>
            </w:r>
            <w:r w:rsidR="007B4AAB">
              <w:rPr>
                <w:szCs w:val="24"/>
              </w:rPr>
              <w:t>:</w:t>
            </w:r>
          </w:p>
          <w:p w14:paraId="44FE38E7" w14:textId="77777777" w:rsidR="002E2C7E" w:rsidRPr="00AC2CD2" w:rsidRDefault="002E2C7E" w:rsidP="00AC2CD2">
            <w:pPr>
              <w:rPr>
                <w:szCs w:val="24"/>
              </w:rPr>
            </w:pPr>
          </w:p>
          <w:p w14:paraId="0D9A300D" w14:textId="77777777" w:rsidR="007B4AAB" w:rsidRDefault="001674E6" w:rsidP="007B4AAB">
            <w:pPr>
              <w:pStyle w:val="ListParagraph"/>
              <w:numPr>
                <w:ilvl w:val="0"/>
                <w:numId w:val="33"/>
              </w:numPr>
              <w:ind w:left="207" w:hanging="207"/>
              <w:rPr>
                <w:szCs w:val="24"/>
              </w:rPr>
            </w:pPr>
            <w:r w:rsidRPr="007B4AAB">
              <w:rPr>
                <w:szCs w:val="24"/>
              </w:rPr>
              <w:t xml:space="preserve">The mean population of the </w:t>
            </w:r>
            <w:proofErr w:type="spellStart"/>
            <w:r w:rsidRPr="007B4AAB">
              <w:rPr>
                <w:szCs w:val="24"/>
              </w:rPr>
              <w:t>datazones</w:t>
            </w:r>
            <w:proofErr w:type="spellEnd"/>
            <w:r w:rsidRPr="007B4AAB">
              <w:rPr>
                <w:szCs w:val="24"/>
              </w:rPr>
              <w:t xml:space="preserve"> in Edinburgh is 860 (ranging from 258 [an area in Oxgangs] to 3,847 [including the Riccarton campus of Heriot-Watt University] and a median of 836)</w:t>
            </w:r>
          </w:p>
          <w:p w14:paraId="1B15FD5A" w14:textId="35A52217" w:rsidR="007B4AAB" w:rsidRDefault="001674E6" w:rsidP="007B4AAB">
            <w:pPr>
              <w:pStyle w:val="ListParagraph"/>
              <w:numPr>
                <w:ilvl w:val="0"/>
                <w:numId w:val="33"/>
              </w:numPr>
              <w:ind w:left="207" w:hanging="207"/>
              <w:rPr>
                <w:szCs w:val="24"/>
              </w:rPr>
            </w:pPr>
            <w:r w:rsidRPr="007B4AAB">
              <w:rPr>
                <w:szCs w:val="24"/>
              </w:rPr>
              <w:t xml:space="preserve">By ranking all </w:t>
            </w:r>
            <w:proofErr w:type="spellStart"/>
            <w:r w:rsidRPr="007B4AAB">
              <w:rPr>
                <w:szCs w:val="24"/>
              </w:rPr>
              <w:t>datazones</w:t>
            </w:r>
            <w:proofErr w:type="spellEnd"/>
            <w:r w:rsidRPr="007B4AAB">
              <w:rPr>
                <w:szCs w:val="24"/>
              </w:rPr>
              <w:t xml:space="preserve"> in Scotland from most deprived to least deprived it is possible to see what proportion of the population in Edinburgh live in the 20% most deprived areas of the country, as well as the other quintiles to the 20% least deprived</w:t>
            </w:r>
          </w:p>
          <w:p w14:paraId="13677168" w14:textId="68BAD46C" w:rsidR="007B4AAB" w:rsidRDefault="00B052CE" w:rsidP="007B4AAB">
            <w:pPr>
              <w:pStyle w:val="ListParagraph"/>
              <w:numPr>
                <w:ilvl w:val="0"/>
                <w:numId w:val="33"/>
              </w:numPr>
              <w:ind w:left="207" w:hanging="207"/>
              <w:rPr>
                <w:szCs w:val="24"/>
              </w:rPr>
            </w:pPr>
            <w:r w:rsidRPr="007B4AAB">
              <w:rPr>
                <w:szCs w:val="24"/>
              </w:rPr>
              <w:t xml:space="preserve">People living in the most deprived areas are statistically more likely to experience health inequalities. This means lower life expectancy, higher rates of disease, more </w:t>
            </w:r>
            <w:r w:rsidR="007B4AAB" w:rsidRPr="007B4AAB">
              <w:rPr>
                <w:szCs w:val="24"/>
              </w:rPr>
              <w:t>long-term</w:t>
            </w:r>
            <w:r w:rsidRPr="007B4AAB">
              <w:rPr>
                <w:szCs w:val="24"/>
              </w:rPr>
              <w:t xml:space="preserve"> illness</w:t>
            </w:r>
          </w:p>
          <w:p w14:paraId="2933FEE3" w14:textId="77777777" w:rsidR="007B4AAB" w:rsidRDefault="00B052CE" w:rsidP="007B4AAB">
            <w:pPr>
              <w:pStyle w:val="ListParagraph"/>
              <w:numPr>
                <w:ilvl w:val="0"/>
                <w:numId w:val="33"/>
              </w:numPr>
              <w:ind w:left="207" w:hanging="207"/>
              <w:rPr>
                <w:szCs w:val="24"/>
              </w:rPr>
            </w:pPr>
            <w:r w:rsidRPr="007B4AAB">
              <w:rPr>
                <w:szCs w:val="24"/>
              </w:rPr>
              <w:t>People living in the least deprived areas have a life expectancy 8 years (males) and 4.8 years (females) higher than those in the most deprived areas</w:t>
            </w:r>
          </w:p>
          <w:p w14:paraId="05DD3D74" w14:textId="3EF71D83" w:rsidR="00B052CE" w:rsidRPr="007B4AAB" w:rsidRDefault="00B052CE" w:rsidP="007B4AAB">
            <w:pPr>
              <w:pStyle w:val="ListParagraph"/>
              <w:numPr>
                <w:ilvl w:val="0"/>
                <w:numId w:val="33"/>
              </w:numPr>
              <w:ind w:left="207" w:hanging="207"/>
              <w:rPr>
                <w:szCs w:val="24"/>
              </w:rPr>
            </w:pPr>
            <w:r w:rsidRPr="007B4AAB">
              <w:rPr>
                <w:szCs w:val="24"/>
              </w:rPr>
              <w:t xml:space="preserve">Areas in Edinburgh with greatest disadvantage </w:t>
            </w:r>
          </w:p>
          <w:p w14:paraId="413749D6" w14:textId="77777777" w:rsidR="001674E6" w:rsidRPr="001674E6" w:rsidRDefault="001674E6" w:rsidP="001674E6">
            <w:pPr>
              <w:pStyle w:val="ListParagraph"/>
              <w:rPr>
                <w:szCs w:val="24"/>
              </w:rPr>
            </w:pPr>
          </w:p>
          <w:p w14:paraId="30B31BA9" w14:textId="0DC19CD5" w:rsidR="001674E6" w:rsidRDefault="001674E6" w:rsidP="00B052CE">
            <w:pPr>
              <w:pStyle w:val="ListParagraph"/>
              <w:spacing w:after="120"/>
              <w:rPr>
                <w:rFonts w:ascii="Calibri" w:hAnsi="Calibri" w:cs="Calibri"/>
                <w:color w:val="000000" w:themeColor="text1"/>
                <w:szCs w:val="24"/>
              </w:rPr>
            </w:pPr>
            <w:r>
              <w:rPr>
                <w:noProof/>
              </w:rPr>
              <w:drawing>
                <wp:inline distT="0" distB="0" distL="0" distR="0" wp14:anchorId="57AA5CB0" wp14:editId="1CA303D8">
                  <wp:extent cx="2073001" cy="1175910"/>
                  <wp:effectExtent l="0" t="0" r="3810" b="5715"/>
                  <wp:docPr id="15886608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8660871" name=""/>
                          <pic:cNvPicPr/>
                        </pic:nvPicPr>
                        <pic:blipFill>
                          <a:blip r:embed="rId14"/>
                          <a:stretch>
                            <a:fillRect/>
                          </a:stretch>
                        </pic:blipFill>
                        <pic:spPr>
                          <a:xfrm>
                            <a:off x="0" y="0"/>
                            <a:ext cx="2085304" cy="1182889"/>
                          </a:xfrm>
                          <a:prstGeom prst="rect">
                            <a:avLst/>
                          </a:prstGeom>
                        </pic:spPr>
                      </pic:pic>
                    </a:graphicData>
                  </a:graphic>
                </wp:inline>
              </w:drawing>
            </w:r>
          </w:p>
          <w:p w14:paraId="0F5E155E" w14:textId="77777777" w:rsidR="004A124C" w:rsidRDefault="004A124C" w:rsidP="00AC2CD2">
            <w:pPr>
              <w:rPr>
                <w:szCs w:val="24"/>
              </w:rPr>
            </w:pPr>
          </w:p>
          <w:p w14:paraId="59F6E3C9" w14:textId="5C29B615" w:rsidR="004A124C" w:rsidRPr="007B4AAB" w:rsidRDefault="00644B0B" w:rsidP="000D7738">
            <w:pPr>
              <w:rPr>
                <w:szCs w:val="24"/>
              </w:rPr>
            </w:pPr>
            <w:r w:rsidRPr="00AC2CD2">
              <w:rPr>
                <w:szCs w:val="24"/>
              </w:rPr>
              <w:t>The Christie Commission highlighted that the greatest challenge facing public services is to combat the negative outcomes for individuals and communities arising from deep-rooted inequalities.</w:t>
            </w:r>
          </w:p>
          <w:p w14:paraId="0C073253" w14:textId="77777777" w:rsidR="004A124C" w:rsidRDefault="004A124C" w:rsidP="000D7738">
            <w:pPr>
              <w:rPr>
                <w:rFonts w:cs="Arial"/>
                <w:szCs w:val="24"/>
              </w:rPr>
            </w:pPr>
          </w:p>
          <w:p w14:paraId="750F210D" w14:textId="13A65746" w:rsidR="00D0502D" w:rsidRDefault="00D0502D" w:rsidP="00D0502D">
            <w:pPr>
              <w:rPr>
                <w:rFonts w:cs="Arial"/>
                <w:szCs w:val="24"/>
              </w:rPr>
            </w:pPr>
            <w:r w:rsidRPr="00D0502D">
              <w:rPr>
                <w:rFonts w:cs="Arial"/>
                <w:szCs w:val="24"/>
              </w:rPr>
              <w:t xml:space="preserve">Vocal survey highlights 72% of </w:t>
            </w:r>
            <w:proofErr w:type="gramStart"/>
            <w:r w:rsidRPr="00D0502D">
              <w:rPr>
                <w:rFonts w:cs="Arial"/>
                <w:szCs w:val="24"/>
              </w:rPr>
              <w:t>respondents</w:t>
            </w:r>
            <w:proofErr w:type="gramEnd"/>
            <w:r w:rsidRPr="00D0502D">
              <w:rPr>
                <w:rFonts w:cs="Arial"/>
                <w:szCs w:val="24"/>
              </w:rPr>
              <w:t xml:space="preserve"> finances were impacted as a result of their caring role with 6</w:t>
            </w:r>
            <w:r w:rsidR="00275A8F">
              <w:rPr>
                <w:rFonts w:cs="Arial"/>
                <w:szCs w:val="24"/>
              </w:rPr>
              <w:t>5</w:t>
            </w:r>
            <w:r w:rsidRPr="00D0502D">
              <w:rPr>
                <w:rFonts w:cs="Arial"/>
                <w:szCs w:val="24"/>
              </w:rPr>
              <w:t xml:space="preserve">% having stopped working completely or reducing their working hours in order to provide unpaid care. The proportion of carers not in employment, education, or receiving a pension has </w:t>
            </w:r>
            <w:r w:rsidR="00DE7633">
              <w:rPr>
                <w:rFonts w:cs="Arial"/>
                <w:szCs w:val="24"/>
              </w:rPr>
              <w:t>reduced</w:t>
            </w:r>
            <w:r w:rsidRPr="00D0502D">
              <w:rPr>
                <w:rFonts w:cs="Arial"/>
                <w:szCs w:val="24"/>
              </w:rPr>
              <w:t xml:space="preserve"> </w:t>
            </w:r>
            <w:r w:rsidR="00DE7633">
              <w:rPr>
                <w:rFonts w:cs="Arial"/>
                <w:szCs w:val="24"/>
              </w:rPr>
              <w:t>from</w:t>
            </w:r>
            <w:r w:rsidRPr="00D0502D">
              <w:rPr>
                <w:rFonts w:cs="Arial"/>
                <w:szCs w:val="24"/>
              </w:rPr>
              <w:t xml:space="preserve"> 34% in 202</w:t>
            </w:r>
            <w:r w:rsidR="00DE7633">
              <w:rPr>
                <w:rFonts w:cs="Arial"/>
                <w:szCs w:val="24"/>
              </w:rPr>
              <w:t>1 to 18% in 2023.</w:t>
            </w:r>
          </w:p>
          <w:p w14:paraId="0A4EE0E9" w14:textId="77777777" w:rsidR="00DE7633" w:rsidRDefault="00DE7633" w:rsidP="00D0502D">
            <w:pPr>
              <w:rPr>
                <w:rFonts w:cs="Arial"/>
                <w:szCs w:val="24"/>
              </w:rPr>
            </w:pPr>
          </w:p>
          <w:p w14:paraId="7A7D5B9A" w14:textId="5B720DDD" w:rsidR="006D6030" w:rsidRDefault="00DE7633" w:rsidP="00D0502D">
            <w:pPr>
              <w:rPr>
                <w:rFonts w:cs="Arial"/>
                <w:szCs w:val="24"/>
              </w:rPr>
            </w:pPr>
            <w:r>
              <w:rPr>
                <w:rFonts w:cs="Arial"/>
                <w:szCs w:val="24"/>
              </w:rPr>
              <w:t xml:space="preserve">Overall, the Vocal survey highlights </w:t>
            </w:r>
            <w:r w:rsidR="00230EF9">
              <w:rPr>
                <w:rFonts w:cs="Arial"/>
                <w:szCs w:val="24"/>
              </w:rPr>
              <w:t>m</w:t>
            </w:r>
            <w:r w:rsidR="002B28CC" w:rsidRPr="002B28CC">
              <w:rPr>
                <w:rFonts w:cs="Arial"/>
                <w:szCs w:val="24"/>
              </w:rPr>
              <w:t xml:space="preserve">ore carers in Edinburgh are experiencing ill health, poorer personal finances and employment circumstances, and greater difficulty in accessing support services. While these have been factors for carers for a long time, they have been exacerbated during the </w:t>
            </w:r>
            <w:r w:rsidR="002B28CC" w:rsidRPr="002B28CC">
              <w:rPr>
                <w:rFonts w:cs="Arial"/>
                <w:szCs w:val="24"/>
              </w:rPr>
              <w:lastRenderedPageBreak/>
              <w:t>double blow of COVID-19 - and the resultant closure or suspension of services – and the current challenging economic circumstances, which have placed greater financial pressures on caring households</w:t>
            </w:r>
          </w:p>
          <w:p w14:paraId="6AD0BED2" w14:textId="77777777" w:rsidR="003E30D3" w:rsidRPr="00D0502D" w:rsidRDefault="003E30D3" w:rsidP="00D0502D">
            <w:pPr>
              <w:rPr>
                <w:rFonts w:cs="Arial"/>
                <w:szCs w:val="24"/>
              </w:rPr>
            </w:pPr>
          </w:p>
          <w:p w14:paraId="02497853" w14:textId="77777777" w:rsidR="00556991" w:rsidRDefault="00D0502D" w:rsidP="00F67AC2">
            <w:pPr>
              <w:rPr>
                <w:rFonts w:cs="Arial"/>
                <w:szCs w:val="24"/>
              </w:rPr>
            </w:pPr>
            <w:r w:rsidRPr="00D0502D">
              <w:rPr>
                <w:rFonts w:cs="Arial"/>
                <w:szCs w:val="24"/>
              </w:rPr>
              <w:t>Statistics show that people with learning disabilities do not yet enjoy the same life chances as others</w:t>
            </w:r>
          </w:p>
          <w:p w14:paraId="0B158132" w14:textId="33030FC2" w:rsidR="00230EF9" w:rsidRPr="00E85544" w:rsidRDefault="00230EF9" w:rsidP="00F67AC2">
            <w:pPr>
              <w:rPr>
                <w:rFonts w:cs="Arial"/>
                <w:szCs w:val="24"/>
              </w:rPr>
            </w:pPr>
          </w:p>
        </w:tc>
      </w:tr>
      <w:tr w:rsidR="001674E6" w14:paraId="151DC43C" w14:textId="77777777" w:rsidTr="00D1788C">
        <w:tc>
          <w:tcPr>
            <w:tcW w:w="1701" w:type="dxa"/>
            <w:tcBorders>
              <w:top w:val="single" w:sz="4" w:space="0" w:color="auto"/>
              <w:left w:val="single" w:sz="4" w:space="0" w:color="auto"/>
              <w:bottom w:val="single" w:sz="4" w:space="0" w:color="auto"/>
              <w:right w:val="single" w:sz="4" w:space="0" w:color="auto"/>
            </w:tcBorders>
          </w:tcPr>
          <w:p w14:paraId="4392DEBE" w14:textId="77777777" w:rsidR="00CA5152" w:rsidRDefault="00CA5152">
            <w:pPr>
              <w:pStyle w:val="ListParagraph"/>
              <w:ind w:left="0"/>
              <w:rPr>
                <w:rFonts w:cs="Arial"/>
                <w:szCs w:val="24"/>
              </w:rPr>
            </w:pPr>
            <w:r>
              <w:rPr>
                <w:rFonts w:cs="Arial"/>
                <w:szCs w:val="24"/>
              </w:rPr>
              <w:lastRenderedPageBreak/>
              <w:t>Data on equality outcomes</w:t>
            </w:r>
          </w:p>
          <w:p w14:paraId="7477F497" w14:textId="77777777" w:rsidR="00CA5152" w:rsidRDefault="00CA5152">
            <w:pPr>
              <w:pStyle w:val="ListParagraph"/>
              <w:ind w:left="0"/>
              <w:rPr>
                <w:rFonts w:cs="Arial"/>
                <w:szCs w:val="24"/>
              </w:rPr>
            </w:pPr>
          </w:p>
        </w:tc>
        <w:tc>
          <w:tcPr>
            <w:tcW w:w="3686" w:type="dxa"/>
            <w:tcBorders>
              <w:top w:val="single" w:sz="4" w:space="0" w:color="auto"/>
              <w:left w:val="single" w:sz="4" w:space="0" w:color="auto"/>
              <w:bottom w:val="single" w:sz="4" w:space="0" w:color="auto"/>
              <w:right w:val="single" w:sz="4" w:space="0" w:color="auto"/>
            </w:tcBorders>
          </w:tcPr>
          <w:p w14:paraId="28B84EB6" w14:textId="1429697F" w:rsidR="00644B0B" w:rsidRPr="00057CD6" w:rsidRDefault="00BF0370" w:rsidP="00644B0B">
            <w:pPr>
              <w:spacing w:after="120"/>
              <w:rPr>
                <w:rFonts w:cs="Arial"/>
                <w:szCs w:val="24"/>
              </w:rPr>
            </w:pPr>
            <w:hyperlink r:id="rId15" w:history="1">
              <w:r w:rsidR="00644B0B" w:rsidRPr="00057CD6">
                <w:rPr>
                  <w:rStyle w:val="Hyperlink"/>
                  <w:rFonts w:eastAsia="SimSun" w:cs="Arial"/>
                  <w:szCs w:val="24"/>
                </w:rPr>
                <w:t>JSNA-Health-Needs-of-Minority-Ethnic-Communities-Edinburgh-April-2018.pdf (</w:t>
              </w:r>
              <w:proofErr w:type="spellStart"/>
              <w:proofErr w:type="gramStart"/>
              <w:r w:rsidR="00644B0B" w:rsidRPr="00057CD6">
                <w:rPr>
                  <w:rStyle w:val="Hyperlink"/>
                  <w:rFonts w:eastAsia="SimSun" w:cs="Arial"/>
                  <w:szCs w:val="24"/>
                </w:rPr>
                <w:t>edinburghhsc.scot</w:t>
              </w:r>
              <w:proofErr w:type="spellEnd"/>
              <w:proofErr w:type="gramEnd"/>
              <w:r w:rsidR="00644B0B" w:rsidRPr="00057CD6">
                <w:rPr>
                  <w:rStyle w:val="Hyperlink"/>
                  <w:rFonts w:eastAsia="SimSun" w:cs="Arial"/>
                  <w:szCs w:val="24"/>
                </w:rPr>
                <w:t>)</w:t>
              </w:r>
            </w:hyperlink>
          </w:p>
          <w:p w14:paraId="186EE83D" w14:textId="77777777" w:rsidR="008259A4" w:rsidRPr="002761DA" w:rsidRDefault="008259A4" w:rsidP="00644B0B">
            <w:pPr>
              <w:spacing w:after="120"/>
              <w:rPr>
                <w:rFonts w:ascii="Calibri" w:hAnsi="Calibri" w:cs="Calibri"/>
                <w:sz w:val="20"/>
                <w:szCs w:val="20"/>
              </w:rPr>
            </w:pPr>
          </w:p>
          <w:p w14:paraId="12E3BB04" w14:textId="7DED5619" w:rsidR="008B58DE" w:rsidRDefault="00644B0B" w:rsidP="00644B0B">
            <w:pPr>
              <w:spacing w:after="120"/>
              <w:rPr>
                <w:rFonts w:cs="Arial"/>
                <w:szCs w:val="24"/>
              </w:rPr>
            </w:pPr>
            <w:r w:rsidRPr="00B66853">
              <w:rPr>
                <w:rFonts w:cs="Arial"/>
                <w:szCs w:val="24"/>
              </w:rPr>
              <w:t>EHSCP Edinburgh ‘Offer’ Pact Consultation 2019</w:t>
            </w:r>
          </w:p>
          <w:p w14:paraId="2CD99CA7" w14:textId="77777777" w:rsidR="008259A4" w:rsidRDefault="008259A4" w:rsidP="00644B0B">
            <w:pPr>
              <w:spacing w:after="120"/>
              <w:rPr>
                <w:rFonts w:cs="Arial"/>
                <w:szCs w:val="24"/>
              </w:rPr>
            </w:pPr>
          </w:p>
          <w:p w14:paraId="5CD38523" w14:textId="77777777" w:rsidR="008259A4" w:rsidRPr="00B66853" w:rsidRDefault="008259A4" w:rsidP="00644B0B">
            <w:pPr>
              <w:spacing w:after="120"/>
              <w:rPr>
                <w:rFonts w:cs="Arial"/>
                <w:szCs w:val="24"/>
              </w:rPr>
            </w:pPr>
          </w:p>
          <w:p w14:paraId="61D732A8" w14:textId="78217CDF" w:rsidR="00057CD6" w:rsidRPr="00B66853" w:rsidRDefault="00BF0370" w:rsidP="00644B0B">
            <w:pPr>
              <w:spacing w:after="120"/>
              <w:rPr>
                <w:rFonts w:cs="Arial"/>
                <w:szCs w:val="24"/>
              </w:rPr>
            </w:pPr>
            <w:hyperlink r:id="rId16" w:history="1">
              <w:r w:rsidR="00057CD6" w:rsidRPr="00057CD6">
                <w:rPr>
                  <w:rStyle w:val="Hyperlink"/>
                  <w:rFonts w:cs="Arial"/>
                  <w:szCs w:val="24"/>
                </w:rPr>
                <w:t>Strategic-Plan-2019-2022-1.pdf (</w:t>
              </w:r>
              <w:proofErr w:type="spellStart"/>
              <w:proofErr w:type="gramStart"/>
              <w:r w:rsidR="00057CD6" w:rsidRPr="00057CD6">
                <w:rPr>
                  <w:rStyle w:val="Hyperlink"/>
                  <w:rFonts w:cs="Arial"/>
                  <w:szCs w:val="24"/>
                </w:rPr>
                <w:t>edinburghhsc.scot</w:t>
              </w:r>
              <w:proofErr w:type="spellEnd"/>
              <w:proofErr w:type="gramEnd"/>
              <w:r w:rsidR="00057CD6" w:rsidRPr="00057CD6">
                <w:rPr>
                  <w:rStyle w:val="Hyperlink"/>
                  <w:rFonts w:cs="Arial"/>
                  <w:szCs w:val="24"/>
                </w:rPr>
                <w:t>)</w:t>
              </w:r>
            </w:hyperlink>
          </w:p>
          <w:p w14:paraId="14114B1E" w14:textId="77777777" w:rsidR="005C1D56" w:rsidRDefault="005C1D56" w:rsidP="00644B0B">
            <w:pPr>
              <w:pStyle w:val="ListParagraph"/>
              <w:ind w:left="0"/>
              <w:rPr>
                <w:rFonts w:ascii="Calibri" w:hAnsi="Calibri" w:cs="Calibri"/>
                <w:sz w:val="20"/>
                <w:szCs w:val="20"/>
              </w:rPr>
            </w:pPr>
          </w:p>
          <w:p w14:paraId="1F2BBB6F" w14:textId="42A2CE7C" w:rsidR="000577D5" w:rsidRDefault="00BF0370" w:rsidP="00644B0B">
            <w:pPr>
              <w:pStyle w:val="ListParagraph"/>
              <w:ind w:left="0"/>
              <w:rPr>
                <w:rFonts w:cs="Arial"/>
                <w:szCs w:val="24"/>
              </w:rPr>
            </w:pPr>
            <w:hyperlink r:id="rId17" w:history="1">
              <w:r w:rsidR="005C1D56" w:rsidRPr="005C1D56">
                <w:rPr>
                  <w:rStyle w:val="Hyperlink"/>
                  <w:rFonts w:cs="Arial"/>
                  <w:szCs w:val="24"/>
                </w:rPr>
                <w:t>scotland.shinyapps.io/sg-equality-evidence-finder/</w:t>
              </w:r>
            </w:hyperlink>
          </w:p>
          <w:p w14:paraId="51CFBF5D" w14:textId="77777777" w:rsidR="00B253AC" w:rsidRDefault="00B253AC" w:rsidP="00644B0B">
            <w:pPr>
              <w:pStyle w:val="ListParagraph"/>
              <w:ind w:left="0"/>
              <w:rPr>
                <w:rFonts w:cs="Arial"/>
                <w:szCs w:val="24"/>
              </w:rPr>
            </w:pPr>
          </w:p>
          <w:p w14:paraId="40D24054" w14:textId="77777777" w:rsidR="00DE2514" w:rsidRDefault="00DE2514" w:rsidP="00644B0B">
            <w:pPr>
              <w:pStyle w:val="ListParagraph"/>
              <w:ind w:left="0"/>
              <w:rPr>
                <w:rFonts w:cs="Arial"/>
                <w:szCs w:val="24"/>
              </w:rPr>
            </w:pPr>
          </w:p>
          <w:p w14:paraId="15D9C0ED" w14:textId="77777777" w:rsidR="00DE2514" w:rsidRDefault="00DE2514" w:rsidP="00644B0B">
            <w:pPr>
              <w:pStyle w:val="ListParagraph"/>
              <w:ind w:left="0"/>
              <w:rPr>
                <w:rFonts w:cs="Arial"/>
                <w:szCs w:val="24"/>
              </w:rPr>
            </w:pPr>
          </w:p>
          <w:p w14:paraId="50DE792C" w14:textId="77777777" w:rsidR="00DE2514" w:rsidRDefault="00DE2514" w:rsidP="00644B0B">
            <w:pPr>
              <w:pStyle w:val="ListParagraph"/>
              <w:ind w:left="0"/>
              <w:rPr>
                <w:rFonts w:cs="Arial"/>
                <w:szCs w:val="24"/>
              </w:rPr>
            </w:pPr>
          </w:p>
          <w:p w14:paraId="5CB913A5" w14:textId="77777777" w:rsidR="00DE2514" w:rsidRDefault="00DE2514" w:rsidP="00644B0B">
            <w:pPr>
              <w:pStyle w:val="ListParagraph"/>
              <w:ind w:left="0"/>
              <w:rPr>
                <w:rFonts w:cs="Arial"/>
                <w:szCs w:val="24"/>
              </w:rPr>
            </w:pPr>
          </w:p>
          <w:p w14:paraId="2C138FA4" w14:textId="77777777" w:rsidR="00DE2514" w:rsidRDefault="00DE2514" w:rsidP="00644B0B">
            <w:pPr>
              <w:pStyle w:val="ListParagraph"/>
              <w:ind w:left="0"/>
              <w:rPr>
                <w:rFonts w:cs="Arial"/>
                <w:szCs w:val="24"/>
              </w:rPr>
            </w:pPr>
          </w:p>
          <w:p w14:paraId="1F41E89F" w14:textId="77777777" w:rsidR="00DE2514" w:rsidRDefault="00DE2514" w:rsidP="00644B0B">
            <w:pPr>
              <w:pStyle w:val="ListParagraph"/>
              <w:ind w:left="0"/>
              <w:rPr>
                <w:rFonts w:cs="Arial"/>
                <w:szCs w:val="24"/>
              </w:rPr>
            </w:pPr>
          </w:p>
          <w:p w14:paraId="3BF7C334" w14:textId="001151DB" w:rsidR="00B253AC" w:rsidRDefault="00BF0370" w:rsidP="00644B0B">
            <w:pPr>
              <w:pStyle w:val="ListParagraph"/>
              <w:ind w:left="0"/>
              <w:rPr>
                <w:rFonts w:cs="Arial"/>
                <w:szCs w:val="24"/>
              </w:rPr>
            </w:pPr>
            <w:hyperlink r:id="rId18" w:history="1">
              <w:r w:rsidR="00B253AC" w:rsidRPr="00B253AC">
                <w:rPr>
                  <w:rStyle w:val="Hyperlink"/>
                  <w:rFonts w:cs="Arial"/>
                  <w:szCs w:val="24"/>
                </w:rPr>
                <w:t>Scottish Women's Budget Group (swbg.org.uk)</w:t>
              </w:r>
            </w:hyperlink>
          </w:p>
          <w:p w14:paraId="098856CD" w14:textId="77777777" w:rsidR="00B253AC" w:rsidRDefault="00B253AC" w:rsidP="00644B0B">
            <w:pPr>
              <w:pStyle w:val="ListParagraph"/>
              <w:ind w:left="0"/>
              <w:rPr>
                <w:rFonts w:cs="Arial"/>
                <w:szCs w:val="24"/>
              </w:rPr>
            </w:pPr>
          </w:p>
          <w:p w14:paraId="21D9BC4F" w14:textId="77777777" w:rsidR="00B253AC" w:rsidRDefault="00B253AC" w:rsidP="00644B0B">
            <w:pPr>
              <w:pStyle w:val="ListParagraph"/>
              <w:ind w:left="0"/>
              <w:rPr>
                <w:rFonts w:cs="Arial"/>
                <w:szCs w:val="24"/>
              </w:rPr>
            </w:pPr>
          </w:p>
          <w:p w14:paraId="32F4A316" w14:textId="77777777" w:rsidR="00B253AC" w:rsidRDefault="00B253AC" w:rsidP="00644B0B">
            <w:pPr>
              <w:pStyle w:val="ListParagraph"/>
              <w:ind w:left="0"/>
              <w:rPr>
                <w:rFonts w:cs="Arial"/>
                <w:szCs w:val="24"/>
              </w:rPr>
            </w:pPr>
          </w:p>
          <w:p w14:paraId="0D1095CD" w14:textId="77777777" w:rsidR="00B253AC" w:rsidRDefault="00B253AC" w:rsidP="00644B0B">
            <w:pPr>
              <w:pStyle w:val="ListParagraph"/>
              <w:ind w:left="0"/>
              <w:rPr>
                <w:rFonts w:cs="Arial"/>
                <w:szCs w:val="24"/>
              </w:rPr>
            </w:pPr>
          </w:p>
          <w:p w14:paraId="5A325333" w14:textId="77777777" w:rsidR="00DE2514" w:rsidRDefault="00DE2514" w:rsidP="00644B0B">
            <w:pPr>
              <w:pStyle w:val="ListParagraph"/>
              <w:ind w:left="0"/>
              <w:rPr>
                <w:rFonts w:cs="Arial"/>
                <w:szCs w:val="24"/>
              </w:rPr>
            </w:pPr>
          </w:p>
          <w:p w14:paraId="561C191F" w14:textId="77777777" w:rsidR="00DE2514" w:rsidRDefault="00DE2514" w:rsidP="00644B0B">
            <w:pPr>
              <w:pStyle w:val="ListParagraph"/>
              <w:ind w:left="0"/>
              <w:rPr>
                <w:rFonts w:cs="Arial"/>
                <w:szCs w:val="24"/>
              </w:rPr>
            </w:pPr>
          </w:p>
          <w:p w14:paraId="58A0F1BB" w14:textId="77777777" w:rsidR="00DE2514" w:rsidRDefault="00DE2514" w:rsidP="00644B0B">
            <w:pPr>
              <w:pStyle w:val="ListParagraph"/>
              <w:ind w:left="0"/>
              <w:rPr>
                <w:rFonts w:cs="Arial"/>
                <w:szCs w:val="24"/>
              </w:rPr>
            </w:pPr>
          </w:p>
          <w:p w14:paraId="25FAE492" w14:textId="77777777" w:rsidR="00B253AC" w:rsidRDefault="00B253AC" w:rsidP="00644B0B">
            <w:pPr>
              <w:pStyle w:val="ListParagraph"/>
              <w:ind w:left="0"/>
              <w:rPr>
                <w:rFonts w:cs="Arial"/>
                <w:szCs w:val="24"/>
              </w:rPr>
            </w:pPr>
          </w:p>
          <w:p w14:paraId="6BC25A9A" w14:textId="77777777" w:rsidR="009328B0" w:rsidRDefault="00BF0370" w:rsidP="009328B0">
            <w:pPr>
              <w:pStyle w:val="ListParagraph"/>
              <w:ind w:left="0"/>
              <w:rPr>
                <w:rFonts w:cs="Arial"/>
                <w:szCs w:val="24"/>
              </w:rPr>
            </w:pPr>
            <w:hyperlink r:id="rId19" w:history="1">
              <w:r w:rsidR="009328B0" w:rsidRPr="004A10E4">
                <w:rPr>
                  <w:rStyle w:val="Hyperlink"/>
                  <w:rFonts w:cs="Arial"/>
                  <w:szCs w:val="24"/>
                </w:rPr>
                <w:t>The Carers Strategy - Edinburgh Health &amp; Social Care Partnership (</w:t>
              </w:r>
              <w:proofErr w:type="spellStart"/>
              <w:proofErr w:type="gramStart"/>
              <w:r w:rsidR="009328B0" w:rsidRPr="004A10E4">
                <w:rPr>
                  <w:rStyle w:val="Hyperlink"/>
                  <w:rFonts w:cs="Arial"/>
                  <w:szCs w:val="24"/>
                </w:rPr>
                <w:t>edinburghhsc.scot</w:t>
              </w:r>
              <w:proofErr w:type="spellEnd"/>
              <w:proofErr w:type="gramEnd"/>
              <w:r w:rsidR="009328B0" w:rsidRPr="004A10E4">
                <w:rPr>
                  <w:rStyle w:val="Hyperlink"/>
                  <w:rFonts w:cs="Arial"/>
                  <w:szCs w:val="24"/>
                </w:rPr>
                <w:t>)</w:t>
              </w:r>
            </w:hyperlink>
          </w:p>
          <w:p w14:paraId="15928571" w14:textId="77777777" w:rsidR="009328B0" w:rsidRDefault="009328B0" w:rsidP="00644B0B">
            <w:pPr>
              <w:pStyle w:val="ListParagraph"/>
              <w:ind w:left="0"/>
              <w:rPr>
                <w:rFonts w:cs="Arial"/>
                <w:szCs w:val="24"/>
              </w:rPr>
            </w:pPr>
          </w:p>
          <w:p w14:paraId="31DBD756" w14:textId="77777777" w:rsidR="00A906BD" w:rsidRDefault="00A906BD" w:rsidP="00644B0B">
            <w:pPr>
              <w:pStyle w:val="ListParagraph"/>
              <w:ind w:left="0"/>
              <w:rPr>
                <w:rFonts w:cs="Arial"/>
                <w:szCs w:val="24"/>
              </w:rPr>
            </w:pPr>
          </w:p>
          <w:p w14:paraId="38EF2F54" w14:textId="1EF989A1" w:rsidR="00A906BD" w:rsidRDefault="00A906BD" w:rsidP="00644B0B">
            <w:pPr>
              <w:pStyle w:val="ListParagraph"/>
              <w:ind w:left="0"/>
              <w:rPr>
                <w:rFonts w:cs="Arial"/>
                <w:szCs w:val="24"/>
              </w:rPr>
            </w:pPr>
          </w:p>
        </w:tc>
        <w:tc>
          <w:tcPr>
            <w:tcW w:w="4252" w:type="dxa"/>
            <w:tcBorders>
              <w:top w:val="single" w:sz="4" w:space="0" w:color="auto"/>
              <w:left w:val="single" w:sz="4" w:space="0" w:color="auto"/>
              <w:bottom w:val="single" w:sz="4" w:space="0" w:color="auto"/>
              <w:right w:val="single" w:sz="4" w:space="0" w:color="auto"/>
            </w:tcBorders>
          </w:tcPr>
          <w:p w14:paraId="1C8C8B24" w14:textId="4831CC59" w:rsidR="00644B0B" w:rsidRPr="00B77116" w:rsidRDefault="00644B0B" w:rsidP="00B77116">
            <w:pPr>
              <w:pStyle w:val="ListParagraph"/>
              <w:ind w:left="0"/>
              <w:rPr>
                <w:rFonts w:cs="Arial"/>
                <w:szCs w:val="24"/>
              </w:rPr>
            </w:pPr>
            <w:r w:rsidRPr="00B77116">
              <w:rPr>
                <w:rFonts w:cs="Arial"/>
                <w:szCs w:val="24"/>
              </w:rPr>
              <w:t>JSNA Provides data on demographics of minority ethnic communities</w:t>
            </w:r>
          </w:p>
          <w:p w14:paraId="4A25B4F2" w14:textId="77777777" w:rsidR="007044AE" w:rsidRPr="00B77116" w:rsidRDefault="007044AE" w:rsidP="00B77116">
            <w:pPr>
              <w:pStyle w:val="ListParagraph"/>
              <w:ind w:left="0"/>
              <w:rPr>
                <w:rFonts w:cs="Arial"/>
                <w:szCs w:val="24"/>
              </w:rPr>
            </w:pPr>
          </w:p>
          <w:p w14:paraId="6B79FF8C" w14:textId="77777777" w:rsidR="00644B0B" w:rsidRPr="00B77116" w:rsidRDefault="00644B0B" w:rsidP="00B77116">
            <w:pPr>
              <w:pStyle w:val="ListParagraph"/>
              <w:ind w:left="0"/>
              <w:rPr>
                <w:rFonts w:cs="Arial"/>
                <w:szCs w:val="24"/>
              </w:rPr>
            </w:pPr>
            <w:r w:rsidRPr="00B77116">
              <w:rPr>
                <w:rFonts w:cs="Arial"/>
                <w:szCs w:val="24"/>
              </w:rPr>
              <w:t>Edinburgh Offer Pact Consultation raised themes for the citizens of Edinburgh around:</w:t>
            </w:r>
          </w:p>
          <w:p w14:paraId="71647936" w14:textId="77777777" w:rsidR="00B66853" w:rsidRDefault="00644B0B" w:rsidP="008259A4">
            <w:pPr>
              <w:pStyle w:val="ListParagraph"/>
              <w:numPr>
                <w:ilvl w:val="0"/>
                <w:numId w:val="28"/>
              </w:numPr>
              <w:ind w:left="349" w:hanging="284"/>
              <w:rPr>
                <w:rFonts w:cs="Arial"/>
                <w:szCs w:val="24"/>
              </w:rPr>
            </w:pPr>
            <w:r w:rsidRPr="00B77116">
              <w:rPr>
                <w:rFonts w:cs="Arial"/>
                <w:szCs w:val="24"/>
              </w:rPr>
              <w:t xml:space="preserve">Making information accessible </w:t>
            </w:r>
          </w:p>
          <w:p w14:paraId="01D9D079" w14:textId="77777777" w:rsidR="00B66853" w:rsidRDefault="00644B0B" w:rsidP="008259A4">
            <w:pPr>
              <w:pStyle w:val="ListParagraph"/>
              <w:numPr>
                <w:ilvl w:val="0"/>
                <w:numId w:val="28"/>
              </w:numPr>
              <w:ind w:left="349" w:hanging="284"/>
              <w:rPr>
                <w:rFonts w:cs="Arial"/>
                <w:szCs w:val="24"/>
              </w:rPr>
            </w:pPr>
            <w:r w:rsidRPr="00B66853">
              <w:rPr>
                <w:rFonts w:cs="Arial"/>
                <w:szCs w:val="24"/>
              </w:rPr>
              <w:t>Equality /</w:t>
            </w:r>
            <w:proofErr w:type="gramStart"/>
            <w:r w:rsidRPr="00B66853">
              <w:rPr>
                <w:rFonts w:cs="Arial"/>
                <w:szCs w:val="24"/>
              </w:rPr>
              <w:t>SIMD;</w:t>
            </w:r>
            <w:proofErr w:type="gramEnd"/>
          </w:p>
          <w:p w14:paraId="580D65EE" w14:textId="77777777" w:rsidR="00B66853" w:rsidRDefault="00644B0B" w:rsidP="008259A4">
            <w:pPr>
              <w:pStyle w:val="ListParagraph"/>
              <w:numPr>
                <w:ilvl w:val="0"/>
                <w:numId w:val="28"/>
              </w:numPr>
              <w:ind w:left="349" w:hanging="284"/>
              <w:rPr>
                <w:rFonts w:cs="Arial"/>
                <w:szCs w:val="24"/>
              </w:rPr>
            </w:pPr>
            <w:r w:rsidRPr="00B66853">
              <w:rPr>
                <w:rFonts w:cs="Arial"/>
                <w:szCs w:val="24"/>
              </w:rPr>
              <w:t xml:space="preserve">Aware of those who do not have a </w:t>
            </w:r>
            <w:proofErr w:type="gramStart"/>
            <w:r w:rsidRPr="00B66853">
              <w:rPr>
                <w:rFonts w:cs="Arial"/>
                <w:szCs w:val="24"/>
              </w:rPr>
              <w:t>voice;</w:t>
            </w:r>
            <w:proofErr w:type="gramEnd"/>
          </w:p>
          <w:p w14:paraId="49BD4AD9" w14:textId="77777777" w:rsidR="008259A4" w:rsidRDefault="00644B0B" w:rsidP="008259A4">
            <w:pPr>
              <w:pStyle w:val="ListParagraph"/>
              <w:numPr>
                <w:ilvl w:val="0"/>
                <w:numId w:val="28"/>
              </w:numPr>
              <w:ind w:left="349" w:hanging="284"/>
              <w:rPr>
                <w:rFonts w:cs="Arial"/>
                <w:szCs w:val="24"/>
              </w:rPr>
            </w:pPr>
            <w:proofErr w:type="gramStart"/>
            <w:r w:rsidRPr="00B66853">
              <w:rPr>
                <w:rFonts w:cs="Arial"/>
                <w:szCs w:val="24"/>
              </w:rPr>
              <w:t>Fairness;</w:t>
            </w:r>
            <w:proofErr w:type="gramEnd"/>
          </w:p>
          <w:p w14:paraId="002F2E7A" w14:textId="3AE3A1A7" w:rsidR="00644B0B" w:rsidRPr="008259A4" w:rsidRDefault="00644B0B" w:rsidP="008259A4">
            <w:pPr>
              <w:pStyle w:val="ListParagraph"/>
              <w:numPr>
                <w:ilvl w:val="0"/>
                <w:numId w:val="28"/>
              </w:numPr>
              <w:ind w:left="349" w:hanging="284"/>
              <w:rPr>
                <w:rFonts w:cs="Arial"/>
                <w:szCs w:val="24"/>
              </w:rPr>
            </w:pPr>
            <w:r w:rsidRPr="008259A4">
              <w:rPr>
                <w:rFonts w:cs="Arial"/>
                <w:szCs w:val="24"/>
              </w:rPr>
              <w:t>Meaningful consultation (allowing time to respond)</w:t>
            </w:r>
          </w:p>
          <w:p w14:paraId="2D16C1AF" w14:textId="77777777" w:rsidR="00644B0B" w:rsidRPr="00B77116" w:rsidRDefault="00644B0B" w:rsidP="00B77116">
            <w:pPr>
              <w:pStyle w:val="ListParagraph"/>
              <w:ind w:left="0"/>
              <w:rPr>
                <w:rFonts w:cs="Arial"/>
                <w:szCs w:val="24"/>
              </w:rPr>
            </w:pPr>
          </w:p>
          <w:p w14:paraId="5D11155D" w14:textId="6BFD0542" w:rsidR="00644B0B" w:rsidRPr="00B77116" w:rsidRDefault="00644B0B" w:rsidP="00B77116">
            <w:pPr>
              <w:pStyle w:val="ListParagraph"/>
              <w:ind w:left="0"/>
              <w:rPr>
                <w:rFonts w:cs="Arial"/>
                <w:szCs w:val="24"/>
              </w:rPr>
            </w:pPr>
            <w:r w:rsidRPr="00B77116">
              <w:rPr>
                <w:rFonts w:cs="Arial"/>
                <w:szCs w:val="24"/>
              </w:rPr>
              <w:t>EHSCP IIA Strategic Plan 2019-22:</w:t>
            </w:r>
            <w:r w:rsidR="00057CD6">
              <w:rPr>
                <w:rFonts w:cs="Arial"/>
                <w:szCs w:val="24"/>
              </w:rPr>
              <w:t xml:space="preserve"> </w:t>
            </w:r>
            <w:r w:rsidRPr="00B77116">
              <w:rPr>
                <w:rFonts w:cs="Arial"/>
                <w:szCs w:val="24"/>
              </w:rPr>
              <w:t>There is considerable data available on health inequalities showing significant inequalities throughout all parts of Edinburgh as well as inequalities for some nongeographic groups.</w:t>
            </w:r>
          </w:p>
          <w:p w14:paraId="255779E3" w14:textId="77777777" w:rsidR="00B253AC" w:rsidRDefault="00B253AC" w:rsidP="00B77116">
            <w:pPr>
              <w:pStyle w:val="ListParagraph"/>
              <w:ind w:left="0"/>
              <w:rPr>
                <w:rFonts w:cs="Arial"/>
                <w:szCs w:val="24"/>
              </w:rPr>
            </w:pPr>
          </w:p>
          <w:p w14:paraId="6F53FC7A" w14:textId="251F739B" w:rsidR="00B253AC" w:rsidRPr="00B253AC" w:rsidRDefault="00B253AC" w:rsidP="00B77116">
            <w:pPr>
              <w:pStyle w:val="ListParagraph"/>
              <w:ind w:left="0"/>
              <w:rPr>
                <w:rFonts w:cs="Arial"/>
                <w:szCs w:val="24"/>
              </w:rPr>
            </w:pPr>
            <w:bookmarkStart w:id="3" w:name="_Hlk172888788"/>
            <w:r w:rsidRPr="00B253AC">
              <w:rPr>
                <w:rFonts w:cs="Arial"/>
                <w:szCs w:val="24"/>
              </w:rPr>
              <w:t xml:space="preserve">Women and men use public services differently, and there is a great variety of experiences between women – we have different life experiences and face different economic realities and challenges. Women are often disadvantaged by policies that do not </w:t>
            </w:r>
            <w:r w:rsidRPr="00B253AC">
              <w:rPr>
                <w:rFonts w:cs="Arial"/>
                <w:szCs w:val="24"/>
              </w:rPr>
              <w:lastRenderedPageBreak/>
              <w:t>recognise these different experiences.</w:t>
            </w:r>
          </w:p>
          <w:p w14:paraId="2BFD34B4" w14:textId="77777777" w:rsidR="00B253AC" w:rsidRDefault="00B253AC" w:rsidP="00B77116">
            <w:pPr>
              <w:pStyle w:val="ListParagraph"/>
              <w:ind w:left="0"/>
              <w:rPr>
                <w:rFonts w:cs="Arial"/>
                <w:color w:val="FF0000"/>
                <w:szCs w:val="24"/>
              </w:rPr>
            </w:pPr>
          </w:p>
          <w:bookmarkEnd w:id="3"/>
          <w:p w14:paraId="0493202E" w14:textId="75102383" w:rsidR="00B253AC" w:rsidRDefault="00B253AC" w:rsidP="00DE2514">
            <w:pPr>
              <w:pStyle w:val="ListParagraph"/>
              <w:ind w:left="0"/>
              <w:rPr>
                <w:rFonts w:cs="Arial"/>
                <w:color w:val="FF0000"/>
                <w:szCs w:val="24"/>
              </w:rPr>
            </w:pPr>
            <w:r w:rsidRPr="00B253AC">
              <w:rPr>
                <w:rFonts w:cs="Arial"/>
                <w:szCs w:val="24"/>
              </w:rPr>
              <w:t>The strategy sets out strategic priorities of planning partners to act as gateways for carers, not as gatekeepers. To this end, it commits to strengthening our partnerships city-wide and in our communities, building on the progress made through the implementation plan of </w:t>
            </w:r>
            <w:hyperlink r:id="rId20" w:history="1">
              <w:r w:rsidRPr="00B253AC">
                <w:rPr>
                  <w:rStyle w:val="Hyperlink"/>
                  <w:rFonts w:cs="Arial"/>
                  <w:szCs w:val="24"/>
                </w:rPr>
                <w:t>Edinburgh Joint Carer Strategy 2019-2022</w:t>
              </w:r>
            </w:hyperlink>
            <w:r w:rsidRPr="00B253AC">
              <w:rPr>
                <w:rFonts w:cs="Arial"/>
                <w:color w:val="FF0000"/>
                <w:szCs w:val="24"/>
              </w:rPr>
              <w:t> </w:t>
            </w:r>
          </w:p>
          <w:p w14:paraId="40133D6A" w14:textId="77777777" w:rsidR="00230EF9" w:rsidRPr="00DE2514" w:rsidRDefault="00230EF9" w:rsidP="00DE2514">
            <w:pPr>
              <w:pStyle w:val="ListParagraph"/>
              <w:ind w:left="0"/>
              <w:rPr>
                <w:rFonts w:cs="Arial"/>
                <w:color w:val="FF0000"/>
                <w:szCs w:val="24"/>
              </w:rPr>
            </w:pPr>
          </w:p>
          <w:p w14:paraId="4AF787B3" w14:textId="308CA18B" w:rsidR="00B253AC" w:rsidRPr="009328B0" w:rsidRDefault="00B253AC" w:rsidP="00DE2514">
            <w:pPr>
              <w:pStyle w:val="ListParagraph"/>
              <w:rPr>
                <w:rFonts w:cs="Arial"/>
                <w:color w:val="FF0000"/>
                <w:szCs w:val="24"/>
              </w:rPr>
            </w:pPr>
          </w:p>
        </w:tc>
      </w:tr>
      <w:tr w:rsidR="001674E6" w14:paraId="3DB634F6" w14:textId="77777777" w:rsidTr="00D1788C">
        <w:tc>
          <w:tcPr>
            <w:tcW w:w="1701" w:type="dxa"/>
            <w:tcBorders>
              <w:top w:val="single" w:sz="4" w:space="0" w:color="auto"/>
              <w:left w:val="single" w:sz="4" w:space="0" w:color="auto"/>
              <w:bottom w:val="single" w:sz="4" w:space="0" w:color="auto"/>
              <w:right w:val="single" w:sz="4" w:space="0" w:color="auto"/>
            </w:tcBorders>
          </w:tcPr>
          <w:p w14:paraId="31FDDBFC" w14:textId="77777777" w:rsidR="00CA5152" w:rsidRDefault="00CA5152">
            <w:pPr>
              <w:pStyle w:val="ListParagraph"/>
              <w:ind w:left="0"/>
              <w:rPr>
                <w:rFonts w:cs="Arial"/>
                <w:szCs w:val="24"/>
              </w:rPr>
            </w:pPr>
            <w:r>
              <w:rPr>
                <w:rFonts w:cs="Arial"/>
                <w:szCs w:val="24"/>
              </w:rPr>
              <w:lastRenderedPageBreak/>
              <w:t>Research/literature evidence</w:t>
            </w:r>
          </w:p>
          <w:p w14:paraId="72ED1023" w14:textId="77777777" w:rsidR="00CA5152" w:rsidRDefault="00CA5152">
            <w:pPr>
              <w:pStyle w:val="ListParagraph"/>
              <w:ind w:left="0"/>
              <w:rPr>
                <w:rFonts w:cs="Arial"/>
                <w:szCs w:val="24"/>
              </w:rPr>
            </w:pPr>
          </w:p>
        </w:tc>
        <w:tc>
          <w:tcPr>
            <w:tcW w:w="3686" w:type="dxa"/>
            <w:tcBorders>
              <w:top w:val="single" w:sz="4" w:space="0" w:color="auto"/>
              <w:left w:val="single" w:sz="4" w:space="0" w:color="auto"/>
              <w:bottom w:val="single" w:sz="4" w:space="0" w:color="auto"/>
              <w:right w:val="single" w:sz="4" w:space="0" w:color="auto"/>
            </w:tcBorders>
          </w:tcPr>
          <w:p w14:paraId="02D52A68" w14:textId="63FD14D8" w:rsidR="00080D8D" w:rsidRDefault="00BF0370" w:rsidP="00080D8D">
            <w:pPr>
              <w:pStyle w:val="ListParagraph"/>
              <w:ind w:left="0"/>
              <w:rPr>
                <w:rFonts w:cs="Arial"/>
                <w:szCs w:val="24"/>
              </w:rPr>
            </w:pPr>
            <w:hyperlink w:history="1">
              <w:r w:rsidR="008B58DE" w:rsidRPr="008C3B45">
                <w:rPr>
                  <w:rStyle w:val="Hyperlink"/>
                  <w:rFonts w:cs="Arial"/>
                  <w:szCs w:val="24"/>
                </w:rPr>
                <w:t>National health and wellbeing outcomes framework - gov.scot (www.gov.scot)</w:t>
              </w:r>
            </w:hyperlink>
          </w:p>
          <w:p w14:paraId="46C89BAB" w14:textId="77777777" w:rsidR="00080D8D" w:rsidRDefault="00080D8D" w:rsidP="00080D8D">
            <w:pPr>
              <w:pStyle w:val="ListParagraph"/>
              <w:ind w:left="0"/>
              <w:rPr>
                <w:rFonts w:cs="Arial"/>
                <w:szCs w:val="24"/>
              </w:rPr>
            </w:pPr>
          </w:p>
          <w:p w14:paraId="6D753A15" w14:textId="77777777" w:rsidR="002E2C7E" w:rsidRDefault="002E2C7E" w:rsidP="00080D8D">
            <w:pPr>
              <w:pStyle w:val="ListParagraph"/>
              <w:ind w:left="0"/>
              <w:rPr>
                <w:rFonts w:cs="Arial"/>
                <w:szCs w:val="24"/>
              </w:rPr>
            </w:pPr>
          </w:p>
          <w:p w14:paraId="7E944AC0" w14:textId="50E4D51C" w:rsidR="00080D8D" w:rsidRDefault="00BF0370" w:rsidP="00080D8D">
            <w:pPr>
              <w:pStyle w:val="ListParagraph"/>
              <w:ind w:left="0"/>
              <w:rPr>
                <w:rStyle w:val="Hyperlink"/>
                <w:rFonts w:cs="Arial"/>
                <w:szCs w:val="24"/>
              </w:rPr>
            </w:pPr>
            <w:hyperlink r:id="rId21" w:history="1">
              <w:r w:rsidR="00080D8D" w:rsidRPr="00366C52">
                <w:rPr>
                  <w:rStyle w:val="Hyperlink"/>
                  <w:rFonts w:cs="Arial"/>
                  <w:szCs w:val="24"/>
                </w:rPr>
                <w:t>Adult Social Care: independent review - gov.scot (www.gov.scot)</w:t>
              </w:r>
            </w:hyperlink>
          </w:p>
          <w:p w14:paraId="75DF6716" w14:textId="77777777" w:rsidR="002F5846" w:rsidRDefault="002F5846" w:rsidP="00080D8D">
            <w:pPr>
              <w:pStyle w:val="ListParagraph"/>
              <w:ind w:left="0"/>
              <w:rPr>
                <w:rFonts w:cs="Arial"/>
                <w:szCs w:val="24"/>
              </w:rPr>
            </w:pPr>
          </w:p>
          <w:p w14:paraId="1A049898" w14:textId="77777777" w:rsidR="00080D8D" w:rsidRDefault="00BF0370" w:rsidP="00080D8D">
            <w:pPr>
              <w:pStyle w:val="ListParagraph"/>
              <w:ind w:left="0"/>
              <w:rPr>
                <w:rStyle w:val="Hyperlink"/>
                <w:rFonts w:cs="Arial"/>
                <w:szCs w:val="24"/>
              </w:rPr>
            </w:pPr>
            <w:hyperlink r:id="rId22" w:history="1">
              <w:r w:rsidR="00080D8D" w:rsidRPr="004A10E4">
                <w:rPr>
                  <w:rStyle w:val="Hyperlink"/>
                  <w:rFonts w:cs="Arial"/>
                  <w:szCs w:val="24"/>
                </w:rPr>
                <w:t>The Carers Strategy - Edinburgh Health &amp; Social Care Partnership (</w:t>
              </w:r>
              <w:proofErr w:type="spellStart"/>
              <w:proofErr w:type="gramStart"/>
              <w:r w:rsidR="00080D8D" w:rsidRPr="004A10E4">
                <w:rPr>
                  <w:rStyle w:val="Hyperlink"/>
                  <w:rFonts w:cs="Arial"/>
                  <w:szCs w:val="24"/>
                </w:rPr>
                <w:t>edinburghhsc.scot</w:t>
              </w:r>
              <w:proofErr w:type="spellEnd"/>
              <w:proofErr w:type="gramEnd"/>
              <w:r w:rsidR="00080D8D" w:rsidRPr="004A10E4">
                <w:rPr>
                  <w:rStyle w:val="Hyperlink"/>
                  <w:rFonts w:cs="Arial"/>
                  <w:szCs w:val="24"/>
                </w:rPr>
                <w:t>)</w:t>
              </w:r>
            </w:hyperlink>
          </w:p>
          <w:p w14:paraId="1445C784" w14:textId="77777777" w:rsidR="002E2C7E" w:rsidRDefault="002E2C7E" w:rsidP="00080D8D">
            <w:pPr>
              <w:pStyle w:val="ListParagraph"/>
              <w:ind w:left="0"/>
              <w:rPr>
                <w:rStyle w:val="Hyperlink"/>
                <w:rFonts w:cs="Arial"/>
                <w:szCs w:val="24"/>
              </w:rPr>
            </w:pPr>
          </w:p>
          <w:p w14:paraId="323EC059" w14:textId="77777777" w:rsidR="002E2C7E" w:rsidRDefault="002E2C7E" w:rsidP="00080D8D">
            <w:pPr>
              <w:pStyle w:val="ListParagraph"/>
              <w:ind w:left="0"/>
              <w:rPr>
                <w:rStyle w:val="Hyperlink"/>
                <w:rFonts w:cs="Arial"/>
                <w:szCs w:val="24"/>
              </w:rPr>
            </w:pPr>
          </w:p>
          <w:p w14:paraId="59D62688" w14:textId="77777777" w:rsidR="002E2C7E" w:rsidRDefault="002E2C7E" w:rsidP="00080D8D">
            <w:pPr>
              <w:pStyle w:val="ListParagraph"/>
              <w:ind w:left="0"/>
              <w:rPr>
                <w:rStyle w:val="Hyperlink"/>
                <w:rFonts w:cs="Arial"/>
                <w:szCs w:val="24"/>
              </w:rPr>
            </w:pPr>
          </w:p>
          <w:p w14:paraId="63A09619" w14:textId="77777777" w:rsidR="002E2C7E" w:rsidRDefault="002E2C7E" w:rsidP="00080D8D">
            <w:pPr>
              <w:pStyle w:val="ListParagraph"/>
              <w:ind w:left="0"/>
              <w:rPr>
                <w:rFonts w:cs="Arial"/>
                <w:szCs w:val="24"/>
              </w:rPr>
            </w:pPr>
          </w:p>
          <w:p w14:paraId="0B90F465" w14:textId="77777777" w:rsidR="00080D8D" w:rsidRDefault="00080D8D">
            <w:pPr>
              <w:pStyle w:val="ListParagraph"/>
              <w:ind w:left="0"/>
              <w:rPr>
                <w:rFonts w:cs="Arial"/>
                <w:szCs w:val="24"/>
              </w:rPr>
            </w:pPr>
          </w:p>
        </w:tc>
        <w:tc>
          <w:tcPr>
            <w:tcW w:w="4252" w:type="dxa"/>
            <w:tcBorders>
              <w:top w:val="single" w:sz="4" w:space="0" w:color="auto"/>
              <w:left w:val="single" w:sz="4" w:space="0" w:color="auto"/>
              <w:bottom w:val="single" w:sz="4" w:space="0" w:color="auto"/>
              <w:right w:val="single" w:sz="4" w:space="0" w:color="auto"/>
            </w:tcBorders>
          </w:tcPr>
          <w:p w14:paraId="2E13AE8F" w14:textId="77777777" w:rsidR="00386A1B" w:rsidRDefault="00BE70A7">
            <w:pPr>
              <w:pStyle w:val="ListParagraph"/>
              <w:ind w:left="0"/>
              <w:rPr>
                <w:rFonts w:cs="Arial"/>
                <w:szCs w:val="24"/>
              </w:rPr>
            </w:pPr>
            <w:r w:rsidRPr="00B77116">
              <w:rPr>
                <w:rFonts w:cs="Arial"/>
                <w:szCs w:val="24"/>
              </w:rPr>
              <w:lastRenderedPageBreak/>
              <w:t xml:space="preserve">The evidence tells us that people want person-centred care that is flexible and responds to people’s changing needs. </w:t>
            </w:r>
          </w:p>
          <w:p w14:paraId="7AD8A87D" w14:textId="77777777" w:rsidR="009328B0" w:rsidRDefault="009328B0">
            <w:pPr>
              <w:pStyle w:val="ListParagraph"/>
              <w:ind w:left="0"/>
              <w:rPr>
                <w:rFonts w:cs="Arial"/>
                <w:szCs w:val="24"/>
              </w:rPr>
            </w:pPr>
          </w:p>
          <w:p w14:paraId="2AF51942" w14:textId="2710EB87" w:rsidR="00644B0B" w:rsidRPr="009328B0" w:rsidRDefault="004A5562">
            <w:pPr>
              <w:pStyle w:val="ListParagraph"/>
              <w:ind w:left="0"/>
              <w:rPr>
                <w:rFonts w:cs="Arial"/>
                <w:color w:val="FF0000"/>
                <w:szCs w:val="24"/>
              </w:rPr>
            </w:pPr>
            <w:r w:rsidRPr="004A5562">
              <w:rPr>
                <w:rFonts w:cs="Arial"/>
                <w:szCs w:val="24"/>
              </w:rPr>
              <w:t>The</w:t>
            </w:r>
            <w:r w:rsidR="00230EF9">
              <w:rPr>
                <w:rFonts w:cs="Arial"/>
                <w:szCs w:val="24"/>
              </w:rPr>
              <w:t xml:space="preserve"> Carers Strategy</w:t>
            </w:r>
            <w:r w:rsidRPr="004A5562">
              <w:rPr>
                <w:rFonts w:cs="Arial"/>
                <w:szCs w:val="24"/>
              </w:rPr>
              <w:t xml:space="preserve"> sets out strategic priorities of planning partners to act as gateways for carers, not as gatekeepers. To this end, it commits to strengthening our partnerships city-wide and in our communities, building on the progress made through the implementation plan of </w:t>
            </w:r>
            <w:hyperlink r:id="rId23" w:history="1">
              <w:r w:rsidRPr="004A5562">
                <w:rPr>
                  <w:rStyle w:val="Hyperlink"/>
                  <w:rFonts w:cs="Arial"/>
                  <w:szCs w:val="24"/>
                </w:rPr>
                <w:t>Edinburgh Joint Carer Strategy 2019-2022</w:t>
              </w:r>
            </w:hyperlink>
            <w:r w:rsidRPr="004A5562">
              <w:rPr>
                <w:rFonts w:cs="Arial"/>
                <w:color w:val="FF0000"/>
                <w:szCs w:val="24"/>
              </w:rPr>
              <w:t> </w:t>
            </w:r>
            <w:hyperlink r:id="rId24" w:history="1">
              <w:r w:rsidRPr="004A5562">
                <w:rPr>
                  <w:rStyle w:val="Hyperlink"/>
                  <w:rFonts w:cs="Arial"/>
                  <w:szCs w:val="24"/>
                  <w:vertAlign w:val="superscript"/>
                </w:rPr>
                <w:t>4</w:t>
              </w:r>
            </w:hyperlink>
            <w:r w:rsidRPr="004A5562">
              <w:rPr>
                <w:rFonts w:cs="Arial"/>
                <w:color w:val="FF0000"/>
                <w:szCs w:val="24"/>
              </w:rPr>
              <w:t>.</w:t>
            </w:r>
          </w:p>
          <w:p w14:paraId="52FC8CE6" w14:textId="77777777" w:rsidR="00644B0B" w:rsidRDefault="00644B0B">
            <w:pPr>
              <w:pStyle w:val="ListParagraph"/>
              <w:ind w:left="0"/>
              <w:rPr>
                <w:rFonts w:cs="Arial"/>
                <w:szCs w:val="24"/>
              </w:rPr>
            </w:pPr>
          </w:p>
        </w:tc>
      </w:tr>
      <w:tr w:rsidR="001674E6" w14:paraId="58588D0F" w14:textId="77777777" w:rsidTr="00D1788C">
        <w:tc>
          <w:tcPr>
            <w:tcW w:w="1701" w:type="dxa"/>
            <w:tcBorders>
              <w:top w:val="single" w:sz="4" w:space="0" w:color="auto"/>
              <w:left w:val="single" w:sz="4" w:space="0" w:color="auto"/>
              <w:bottom w:val="single" w:sz="4" w:space="0" w:color="auto"/>
              <w:right w:val="single" w:sz="4" w:space="0" w:color="auto"/>
            </w:tcBorders>
          </w:tcPr>
          <w:p w14:paraId="121AA04E" w14:textId="77777777" w:rsidR="00CA5152" w:rsidRDefault="00CA5152">
            <w:pPr>
              <w:pStyle w:val="ListParagraph"/>
              <w:ind w:left="0"/>
              <w:rPr>
                <w:rFonts w:cs="Arial"/>
                <w:szCs w:val="24"/>
              </w:rPr>
            </w:pPr>
            <w:r>
              <w:rPr>
                <w:rFonts w:cs="Arial"/>
                <w:szCs w:val="24"/>
              </w:rPr>
              <w:lastRenderedPageBreak/>
              <w:t>Public/patient/client experience information</w:t>
            </w:r>
          </w:p>
          <w:p w14:paraId="22848922" w14:textId="77777777" w:rsidR="00CA5152" w:rsidRDefault="00CA5152">
            <w:pPr>
              <w:pStyle w:val="ListParagraph"/>
              <w:ind w:left="0"/>
              <w:rPr>
                <w:rFonts w:cs="Arial"/>
                <w:szCs w:val="24"/>
              </w:rPr>
            </w:pPr>
          </w:p>
        </w:tc>
        <w:tc>
          <w:tcPr>
            <w:tcW w:w="3686" w:type="dxa"/>
            <w:tcBorders>
              <w:top w:val="single" w:sz="4" w:space="0" w:color="auto"/>
              <w:left w:val="single" w:sz="4" w:space="0" w:color="auto"/>
              <w:bottom w:val="single" w:sz="4" w:space="0" w:color="auto"/>
              <w:right w:val="single" w:sz="4" w:space="0" w:color="auto"/>
            </w:tcBorders>
          </w:tcPr>
          <w:p w14:paraId="756D1777" w14:textId="77777777" w:rsidR="004C7C3C" w:rsidRPr="00080D8D" w:rsidRDefault="004C7C3C" w:rsidP="004C7C3C">
            <w:pPr>
              <w:spacing w:after="120"/>
              <w:rPr>
                <w:rFonts w:cs="Arial"/>
                <w:color w:val="000000" w:themeColor="text1"/>
                <w:szCs w:val="24"/>
              </w:rPr>
            </w:pPr>
            <w:r w:rsidRPr="00080D8D">
              <w:rPr>
                <w:rFonts w:cs="Arial"/>
                <w:color w:val="000000" w:themeColor="text1"/>
                <w:szCs w:val="24"/>
              </w:rPr>
              <w:t xml:space="preserve">EHSCP Satisfaction Consultation Feedback March 2021 </w:t>
            </w:r>
          </w:p>
          <w:p w14:paraId="5938D3D2" w14:textId="77777777" w:rsidR="004C7C3C" w:rsidRDefault="004C7C3C">
            <w:pPr>
              <w:pStyle w:val="ListParagraph"/>
              <w:ind w:left="0"/>
              <w:rPr>
                <w:rFonts w:cs="Arial"/>
                <w:szCs w:val="24"/>
              </w:rPr>
            </w:pPr>
          </w:p>
          <w:p w14:paraId="7ACA09FE" w14:textId="77777777" w:rsidR="00131EE4" w:rsidRDefault="00131EE4">
            <w:pPr>
              <w:pStyle w:val="ListParagraph"/>
              <w:ind w:left="0"/>
              <w:rPr>
                <w:rFonts w:cs="Arial"/>
                <w:szCs w:val="24"/>
              </w:rPr>
            </w:pPr>
          </w:p>
          <w:p w14:paraId="1F7DCD19" w14:textId="77777777" w:rsidR="004A5562" w:rsidRDefault="004A5562">
            <w:pPr>
              <w:pStyle w:val="ListParagraph"/>
              <w:ind w:left="0"/>
              <w:rPr>
                <w:rFonts w:cs="Arial"/>
                <w:szCs w:val="24"/>
              </w:rPr>
            </w:pPr>
          </w:p>
          <w:p w14:paraId="60B90D5F" w14:textId="77777777" w:rsidR="00131EE4" w:rsidRDefault="00131EE4">
            <w:pPr>
              <w:pStyle w:val="ListParagraph"/>
              <w:ind w:left="0"/>
              <w:rPr>
                <w:rFonts w:cs="Arial"/>
                <w:szCs w:val="24"/>
              </w:rPr>
            </w:pPr>
          </w:p>
          <w:p w14:paraId="02448672" w14:textId="1453FA05" w:rsidR="00131EE4" w:rsidRDefault="00131EE4">
            <w:pPr>
              <w:pStyle w:val="ListParagraph"/>
              <w:ind w:left="0"/>
              <w:rPr>
                <w:rFonts w:cs="Arial"/>
                <w:szCs w:val="24"/>
              </w:rPr>
            </w:pPr>
            <w:r w:rsidRPr="001D17FA">
              <w:rPr>
                <w:rFonts w:cs="Arial"/>
                <w:szCs w:val="24"/>
              </w:rPr>
              <w:t>Home care survey</w:t>
            </w:r>
          </w:p>
          <w:p w14:paraId="33AA3537" w14:textId="77777777" w:rsidR="00AC2CD2" w:rsidRDefault="00AC2CD2">
            <w:pPr>
              <w:pStyle w:val="ListParagraph"/>
              <w:ind w:left="0"/>
              <w:rPr>
                <w:rFonts w:cs="Arial"/>
                <w:szCs w:val="24"/>
              </w:rPr>
            </w:pPr>
          </w:p>
          <w:p w14:paraId="5435CDCD" w14:textId="77777777" w:rsidR="00AC2CD2" w:rsidRDefault="00AC2CD2">
            <w:pPr>
              <w:pStyle w:val="ListParagraph"/>
              <w:ind w:left="0"/>
              <w:rPr>
                <w:rFonts w:cs="Arial"/>
                <w:szCs w:val="24"/>
              </w:rPr>
            </w:pPr>
          </w:p>
          <w:p w14:paraId="3D82D2F7" w14:textId="77777777" w:rsidR="00AC2CD2" w:rsidRDefault="00AC2CD2">
            <w:pPr>
              <w:pStyle w:val="ListParagraph"/>
              <w:ind w:left="0"/>
              <w:rPr>
                <w:rFonts w:cs="Arial"/>
                <w:szCs w:val="24"/>
              </w:rPr>
            </w:pPr>
          </w:p>
          <w:p w14:paraId="7061CE22" w14:textId="77777777" w:rsidR="00AC2CD2" w:rsidRDefault="00AC2CD2">
            <w:pPr>
              <w:pStyle w:val="ListParagraph"/>
              <w:ind w:left="0"/>
              <w:rPr>
                <w:rFonts w:cs="Arial"/>
                <w:szCs w:val="24"/>
              </w:rPr>
            </w:pPr>
          </w:p>
          <w:p w14:paraId="338DA983" w14:textId="77777777" w:rsidR="00556991" w:rsidRDefault="00556991">
            <w:pPr>
              <w:pStyle w:val="ListParagraph"/>
              <w:ind w:left="0"/>
              <w:rPr>
                <w:rFonts w:cs="Arial"/>
                <w:szCs w:val="24"/>
              </w:rPr>
            </w:pPr>
          </w:p>
          <w:p w14:paraId="11155CA4" w14:textId="77777777" w:rsidR="004E7FC3" w:rsidRDefault="004E7FC3">
            <w:pPr>
              <w:pStyle w:val="ListParagraph"/>
              <w:ind w:left="0"/>
              <w:rPr>
                <w:rFonts w:cs="Arial"/>
                <w:szCs w:val="24"/>
              </w:rPr>
            </w:pPr>
          </w:p>
          <w:p w14:paraId="29CB5EE2" w14:textId="77777777" w:rsidR="00BE3163" w:rsidRDefault="00BE3163">
            <w:pPr>
              <w:pStyle w:val="ListParagraph"/>
              <w:ind w:left="0"/>
              <w:rPr>
                <w:rFonts w:cs="Arial"/>
                <w:szCs w:val="24"/>
              </w:rPr>
            </w:pPr>
          </w:p>
          <w:p w14:paraId="7E4CDBEA" w14:textId="77777777" w:rsidR="00BE3163" w:rsidRDefault="00BE3163">
            <w:pPr>
              <w:pStyle w:val="ListParagraph"/>
              <w:ind w:left="0"/>
              <w:rPr>
                <w:rFonts w:cs="Arial"/>
                <w:szCs w:val="24"/>
              </w:rPr>
            </w:pPr>
          </w:p>
          <w:p w14:paraId="518DAB0D" w14:textId="34F6D31A" w:rsidR="00BE3163" w:rsidRDefault="00BE3163">
            <w:pPr>
              <w:pStyle w:val="ListParagraph"/>
              <w:ind w:left="0"/>
              <w:rPr>
                <w:rFonts w:cs="Arial"/>
                <w:szCs w:val="24"/>
              </w:rPr>
            </w:pPr>
          </w:p>
        </w:tc>
        <w:tc>
          <w:tcPr>
            <w:tcW w:w="4252" w:type="dxa"/>
            <w:tcBorders>
              <w:top w:val="single" w:sz="4" w:space="0" w:color="auto"/>
              <w:left w:val="single" w:sz="4" w:space="0" w:color="auto"/>
              <w:bottom w:val="single" w:sz="4" w:space="0" w:color="auto"/>
              <w:right w:val="single" w:sz="4" w:space="0" w:color="auto"/>
            </w:tcBorders>
          </w:tcPr>
          <w:p w14:paraId="305F5D3E" w14:textId="77777777" w:rsidR="004C7C3C" w:rsidRPr="00080D8D" w:rsidRDefault="004C7C3C" w:rsidP="004C7C3C">
            <w:pPr>
              <w:spacing w:after="120"/>
              <w:rPr>
                <w:rFonts w:cs="Arial"/>
                <w:color w:val="FF0000"/>
                <w:szCs w:val="24"/>
              </w:rPr>
            </w:pPr>
            <w:r w:rsidRPr="00080D8D">
              <w:rPr>
                <w:rFonts w:cs="Arial"/>
                <w:color w:val="000000" w:themeColor="text1"/>
                <w:szCs w:val="24"/>
              </w:rPr>
              <w:t>EHSCP Satisfaction Consultation Feedback early findings indicate areas of support individuals and carers value the most for the care and support they receive through external care providers</w:t>
            </w:r>
            <w:r w:rsidRPr="00080D8D">
              <w:rPr>
                <w:rFonts w:cs="Arial"/>
                <w:color w:val="FF0000"/>
                <w:szCs w:val="24"/>
              </w:rPr>
              <w:t xml:space="preserve"> </w:t>
            </w:r>
          </w:p>
          <w:p w14:paraId="5B6354C1" w14:textId="77777777" w:rsidR="00644B0B" w:rsidRDefault="00644B0B">
            <w:pPr>
              <w:pStyle w:val="ListParagraph"/>
              <w:ind w:left="0"/>
              <w:rPr>
                <w:rFonts w:cs="Arial"/>
                <w:szCs w:val="24"/>
              </w:rPr>
            </w:pPr>
          </w:p>
          <w:p w14:paraId="15E47476" w14:textId="77777777" w:rsidR="00A60E6C" w:rsidRPr="001D17FA" w:rsidRDefault="00A60E6C" w:rsidP="00A60E6C">
            <w:pPr>
              <w:contextualSpacing/>
              <w:rPr>
                <w:rFonts w:cs="Arial"/>
                <w:szCs w:val="24"/>
              </w:rPr>
            </w:pPr>
            <w:r w:rsidRPr="001D17FA">
              <w:rPr>
                <w:rFonts w:cs="Arial"/>
                <w:szCs w:val="24"/>
              </w:rPr>
              <w:t>Satisfaction with home care services - 2022</w:t>
            </w:r>
          </w:p>
          <w:p w14:paraId="78548943" w14:textId="77777777" w:rsidR="00A60E6C" w:rsidRPr="001D17FA" w:rsidRDefault="00A60E6C" w:rsidP="00A60E6C">
            <w:pPr>
              <w:contextualSpacing/>
              <w:rPr>
                <w:rFonts w:cs="Arial"/>
                <w:szCs w:val="24"/>
              </w:rPr>
            </w:pPr>
          </w:p>
          <w:p w14:paraId="77C321C6" w14:textId="043F11B3" w:rsidR="00A60E6C" w:rsidRDefault="00230EF9" w:rsidP="00A60E6C">
            <w:pPr>
              <w:contextualSpacing/>
            </w:pPr>
            <w:r w:rsidRPr="00A60E6C">
              <w:rPr>
                <w:rFonts w:eastAsia="Aptos"/>
                <w:kern w:val="2"/>
                <w:lang w:eastAsia="en-US"/>
              </w:rPr>
              <w:object w:dxaOrig="1376" w:dyaOrig="899" w14:anchorId="23EEA95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style="width:69.15pt;height:44.9pt" o:ole="">
                  <v:imagedata r:id="rId25" o:title=""/>
                </v:shape>
                <o:OLEObject Type="Embed" ProgID="AcroExch.Document.DC" ShapeID="_x0000_i1038" DrawAspect="Icon" ObjectID="_1784967499" r:id="rId26"/>
              </w:object>
            </w:r>
          </w:p>
          <w:p w14:paraId="2333843A" w14:textId="77777777" w:rsidR="000C0259" w:rsidRDefault="000C0259">
            <w:pPr>
              <w:pStyle w:val="ListParagraph"/>
              <w:ind w:left="0"/>
              <w:rPr>
                <w:rFonts w:cs="Arial"/>
                <w:szCs w:val="24"/>
              </w:rPr>
            </w:pPr>
          </w:p>
          <w:p w14:paraId="2107187E" w14:textId="77777777" w:rsidR="000C0259" w:rsidRPr="000C0259" w:rsidRDefault="000C0259" w:rsidP="000C0259">
            <w:pPr>
              <w:rPr>
                <w:rFonts w:cs="Arial"/>
                <w:szCs w:val="24"/>
              </w:rPr>
            </w:pPr>
            <w:r w:rsidRPr="000C0259">
              <w:rPr>
                <w:rFonts w:cs="Arial"/>
                <w:szCs w:val="24"/>
              </w:rPr>
              <w:t xml:space="preserve">Number of people resident in our CEC Care Homes – </w:t>
            </w:r>
          </w:p>
          <w:p w14:paraId="284358B7" w14:textId="77777777" w:rsidR="000C0259" w:rsidRPr="000C0259" w:rsidRDefault="000C0259" w:rsidP="000C0259">
            <w:pPr>
              <w:pStyle w:val="ListParagraph"/>
              <w:numPr>
                <w:ilvl w:val="0"/>
                <w:numId w:val="47"/>
              </w:numPr>
              <w:rPr>
                <w:rFonts w:cs="Arial"/>
                <w:szCs w:val="24"/>
              </w:rPr>
            </w:pPr>
            <w:proofErr w:type="spellStart"/>
            <w:r w:rsidRPr="000C0259">
              <w:rPr>
                <w:rFonts w:cs="Arial"/>
                <w:szCs w:val="24"/>
              </w:rPr>
              <w:t>Castlegreen</w:t>
            </w:r>
            <w:proofErr w:type="spellEnd"/>
            <w:r w:rsidRPr="000C0259">
              <w:rPr>
                <w:rFonts w:cs="Arial"/>
                <w:szCs w:val="24"/>
              </w:rPr>
              <w:t xml:space="preserve"> – 38 (4 SF)</w:t>
            </w:r>
          </w:p>
          <w:p w14:paraId="3AAF2E23" w14:textId="77777777" w:rsidR="000C0259" w:rsidRPr="000C0259" w:rsidRDefault="000C0259" w:rsidP="000C0259">
            <w:pPr>
              <w:pStyle w:val="ListParagraph"/>
              <w:numPr>
                <w:ilvl w:val="0"/>
                <w:numId w:val="47"/>
              </w:numPr>
              <w:rPr>
                <w:rFonts w:cs="Arial"/>
                <w:szCs w:val="24"/>
              </w:rPr>
            </w:pPr>
            <w:proofErr w:type="spellStart"/>
            <w:r w:rsidRPr="000C0259">
              <w:rPr>
                <w:rFonts w:cs="Arial"/>
                <w:szCs w:val="24"/>
              </w:rPr>
              <w:t>Clovenstone</w:t>
            </w:r>
            <w:proofErr w:type="spellEnd"/>
            <w:r w:rsidRPr="000C0259">
              <w:rPr>
                <w:rFonts w:cs="Arial"/>
                <w:szCs w:val="24"/>
              </w:rPr>
              <w:t xml:space="preserve"> – 22 (4 SF)</w:t>
            </w:r>
          </w:p>
          <w:p w14:paraId="6D89BD65" w14:textId="77777777" w:rsidR="000C0259" w:rsidRPr="000C0259" w:rsidRDefault="000C0259" w:rsidP="000C0259">
            <w:pPr>
              <w:pStyle w:val="ListParagraph"/>
              <w:numPr>
                <w:ilvl w:val="0"/>
                <w:numId w:val="47"/>
              </w:numPr>
              <w:rPr>
                <w:rFonts w:cs="Arial"/>
                <w:szCs w:val="24"/>
              </w:rPr>
            </w:pPr>
            <w:proofErr w:type="spellStart"/>
            <w:r w:rsidRPr="000C0259">
              <w:rPr>
                <w:rFonts w:cs="Arial"/>
                <w:szCs w:val="24"/>
              </w:rPr>
              <w:t>Ferrylee</w:t>
            </w:r>
            <w:proofErr w:type="spellEnd"/>
            <w:r w:rsidRPr="000C0259">
              <w:rPr>
                <w:rFonts w:cs="Arial"/>
                <w:szCs w:val="24"/>
              </w:rPr>
              <w:t xml:space="preserve"> – 26</w:t>
            </w:r>
          </w:p>
          <w:p w14:paraId="5833ACDF" w14:textId="77777777" w:rsidR="000C0259" w:rsidRPr="000C0259" w:rsidRDefault="000C0259" w:rsidP="000C0259">
            <w:pPr>
              <w:pStyle w:val="ListParagraph"/>
              <w:numPr>
                <w:ilvl w:val="0"/>
                <w:numId w:val="47"/>
              </w:numPr>
              <w:rPr>
                <w:rFonts w:cs="Arial"/>
                <w:szCs w:val="24"/>
              </w:rPr>
            </w:pPr>
            <w:r w:rsidRPr="000C0259">
              <w:rPr>
                <w:rFonts w:cs="Arial"/>
                <w:szCs w:val="24"/>
              </w:rPr>
              <w:t>Fords Road – 34 (3 SF)</w:t>
            </w:r>
          </w:p>
          <w:p w14:paraId="517BD77A" w14:textId="77777777" w:rsidR="000C0259" w:rsidRPr="000C0259" w:rsidRDefault="000C0259" w:rsidP="000C0259">
            <w:pPr>
              <w:pStyle w:val="ListParagraph"/>
              <w:numPr>
                <w:ilvl w:val="0"/>
                <w:numId w:val="47"/>
              </w:numPr>
              <w:rPr>
                <w:rFonts w:cs="Arial"/>
                <w:szCs w:val="24"/>
              </w:rPr>
            </w:pPr>
            <w:r w:rsidRPr="000C0259">
              <w:rPr>
                <w:rFonts w:cs="Arial"/>
                <w:szCs w:val="24"/>
              </w:rPr>
              <w:t>Inch View – 54 (5 SF)</w:t>
            </w:r>
          </w:p>
          <w:p w14:paraId="170655D0" w14:textId="77777777" w:rsidR="000C0259" w:rsidRPr="000C0259" w:rsidRDefault="000C0259" w:rsidP="000C0259">
            <w:pPr>
              <w:pStyle w:val="ListParagraph"/>
              <w:numPr>
                <w:ilvl w:val="0"/>
                <w:numId w:val="47"/>
              </w:numPr>
              <w:rPr>
                <w:rFonts w:cs="Arial"/>
                <w:szCs w:val="24"/>
              </w:rPr>
            </w:pPr>
            <w:r w:rsidRPr="000C0259">
              <w:rPr>
                <w:rFonts w:cs="Arial"/>
                <w:szCs w:val="24"/>
              </w:rPr>
              <w:t>Jewel House – 33 (SF 2)</w:t>
            </w:r>
          </w:p>
          <w:p w14:paraId="6916D504" w14:textId="77777777" w:rsidR="000C0259" w:rsidRPr="000C0259" w:rsidRDefault="000C0259" w:rsidP="000C0259">
            <w:pPr>
              <w:pStyle w:val="ListParagraph"/>
              <w:numPr>
                <w:ilvl w:val="0"/>
                <w:numId w:val="47"/>
              </w:numPr>
              <w:rPr>
                <w:rFonts w:cs="Arial"/>
                <w:szCs w:val="24"/>
              </w:rPr>
            </w:pPr>
            <w:r w:rsidRPr="000C0259">
              <w:rPr>
                <w:rFonts w:cs="Arial"/>
                <w:szCs w:val="24"/>
              </w:rPr>
              <w:t>Marionville Court – 50 (SF 3)</w:t>
            </w:r>
          </w:p>
          <w:p w14:paraId="2BF6ED18" w14:textId="77777777" w:rsidR="000C0259" w:rsidRPr="000C0259" w:rsidRDefault="000C0259" w:rsidP="000C0259">
            <w:pPr>
              <w:pStyle w:val="ListParagraph"/>
              <w:numPr>
                <w:ilvl w:val="0"/>
                <w:numId w:val="47"/>
              </w:numPr>
              <w:rPr>
                <w:rFonts w:cs="Arial"/>
                <w:szCs w:val="24"/>
              </w:rPr>
            </w:pPr>
            <w:r w:rsidRPr="000C0259">
              <w:rPr>
                <w:rFonts w:cs="Arial"/>
                <w:szCs w:val="24"/>
              </w:rPr>
              <w:t xml:space="preserve">North </w:t>
            </w:r>
            <w:proofErr w:type="spellStart"/>
            <w:r w:rsidRPr="000C0259">
              <w:rPr>
                <w:rFonts w:cs="Arial"/>
                <w:szCs w:val="24"/>
              </w:rPr>
              <w:t>Merchiston</w:t>
            </w:r>
            <w:proofErr w:type="spellEnd"/>
            <w:r w:rsidRPr="000C0259">
              <w:rPr>
                <w:rFonts w:cs="Arial"/>
                <w:szCs w:val="24"/>
              </w:rPr>
              <w:t xml:space="preserve"> – 36 (SF 6)</w:t>
            </w:r>
          </w:p>
          <w:p w14:paraId="4BAAAAB9" w14:textId="7561F3BF" w:rsidR="000C0259" w:rsidRPr="000C0259" w:rsidRDefault="000C0259" w:rsidP="000C0259">
            <w:pPr>
              <w:pStyle w:val="ListParagraph"/>
              <w:numPr>
                <w:ilvl w:val="0"/>
                <w:numId w:val="47"/>
              </w:numPr>
              <w:rPr>
                <w:rFonts w:cs="Arial"/>
                <w:szCs w:val="24"/>
              </w:rPr>
            </w:pPr>
            <w:r w:rsidRPr="000C0259">
              <w:rPr>
                <w:rFonts w:cs="Arial"/>
                <w:szCs w:val="24"/>
              </w:rPr>
              <w:t>Royston Court – 52 (SF 2)</w:t>
            </w:r>
          </w:p>
          <w:p w14:paraId="3CF460F9" w14:textId="77777777" w:rsidR="000C0259" w:rsidRDefault="000C0259">
            <w:pPr>
              <w:pStyle w:val="ListParagraph"/>
              <w:ind w:left="0"/>
              <w:rPr>
                <w:rFonts w:cs="Arial"/>
                <w:szCs w:val="24"/>
              </w:rPr>
            </w:pPr>
          </w:p>
          <w:p w14:paraId="64466CED" w14:textId="1FD50361" w:rsidR="00DE2514" w:rsidRDefault="00DE2514">
            <w:pPr>
              <w:pStyle w:val="ListParagraph"/>
              <w:ind w:left="0"/>
              <w:rPr>
                <w:rFonts w:cs="Arial"/>
                <w:szCs w:val="24"/>
              </w:rPr>
            </w:pPr>
            <w:r>
              <w:rPr>
                <w:rFonts w:cs="Arial"/>
                <w:szCs w:val="24"/>
              </w:rPr>
              <w:t>Further information can be found:</w:t>
            </w:r>
          </w:p>
          <w:p w14:paraId="594C6C50" w14:textId="77777777" w:rsidR="00B253AC" w:rsidRDefault="00BF0370" w:rsidP="004A5562">
            <w:pPr>
              <w:pStyle w:val="ListParagraph"/>
              <w:ind w:left="0"/>
              <w:rPr>
                <w:rStyle w:val="Hyperlink"/>
                <w:rFonts w:cs="Arial"/>
                <w:szCs w:val="24"/>
              </w:rPr>
            </w:pPr>
            <w:hyperlink r:id="rId27" w:history="1">
              <w:r w:rsidR="00B253AC" w:rsidRPr="00B253AC">
                <w:rPr>
                  <w:rStyle w:val="Hyperlink"/>
                  <w:rFonts w:cs="Arial"/>
                  <w:szCs w:val="24"/>
                </w:rPr>
                <w:t>Welcome to the Care Inspectorate</w:t>
              </w:r>
            </w:hyperlink>
          </w:p>
          <w:p w14:paraId="42E7F96C" w14:textId="49EF6C11" w:rsidR="00230EF9" w:rsidRPr="008259A4" w:rsidRDefault="00230EF9" w:rsidP="004A5562">
            <w:pPr>
              <w:pStyle w:val="ListParagraph"/>
              <w:ind w:left="0"/>
              <w:rPr>
                <w:rFonts w:cs="Arial"/>
                <w:color w:val="FF0000"/>
                <w:szCs w:val="24"/>
              </w:rPr>
            </w:pPr>
          </w:p>
        </w:tc>
      </w:tr>
      <w:tr w:rsidR="001674E6" w14:paraId="37ACE5E2" w14:textId="77777777" w:rsidTr="00D1788C">
        <w:tc>
          <w:tcPr>
            <w:tcW w:w="1701" w:type="dxa"/>
            <w:tcBorders>
              <w:top w:val="single" w:sz="4" w:space="0" w:color="auto"/>
              <w:left w:val="single" w:sz="4" w:space="0" w:color="auto"/>
              <w:bottom w:val="single" w:sz="4" w:space="0" w:color="auto"/>
              <w:right w:val="single" w:sz="4" w:space="0" w:color="auto"/>
            </w:tcBorders>
          </w:tcPr>
          <w:p w14:paraId="0ADA5589" w14:textId="77777777" w:rsidR="00DE2514" w:rsidRDefault="00DE2514">
            <w:pPr>
              <w:pStyle w:val="ListParagraph"/>
              <w:ind w:left="0"/>
              <w:rPr>
                <w:rFonts w:cs="Arial"/>
                <w:szCs w:val="24"/>
              </w:rPr>
            </w:pPr>
          </w:p>
          <w:p w14:paraId="582856B5" w14:textId="5A55062A" w:rsidR="00CA5152" w:rsidRDefault="00CA5152">
            <w:pPr>
              <w:pStyle w:val="ListParagraph"/>
              <w:ind w:left="0"/>
              <w:rPr>
                <w:rFonts w:cs="Arial"/>
                <w:szCs w:val="24"/>
              </w:rPr>
            </w:pPr>
            <w:r>
              <w:rPr>
                <w:rFonts w:cs="Arial"/>
                <w:szCs w:val="24"/>
              </w:rPr>
              <w:t>Evidence of inclusive engagement of people who use the service and involvement findings</w:t>
            </w:r>
          </w:p>
          <w:p w14:paraId="1E934AED" w14:textId="77777777" w:rsidR="00CA5152" w:rsidRDefault="00CA5152">
            <w:pPr>
              <w:pStyle w:val="ListParagraph"/>
              <w:ind w:left="0"/>
              <w:rPr>
                <w:rFonts w:cs="Arial"/>
                <w:szCs w:val="24"/>
              </w:rPr>
            </w:pPr>
          </w:p>
        </w:tc>
        <w:tc>
          <w:tcPr>
            <w:tcW w:w="3686" w:type="dxa"/>
            <w:tcBorders>
              <w:top w:val="single" w:sz="4" w:space="0" w:color="auto"/>
              <w:left w:val="single" w:sz="4" w:space="0" w:color="auto"/>
              <w:bottom w:val="single" w:sz="4" w:space="0" w:color="auto"/>
              <w:right w:val="single" w:sz="4" w:space="0" w:color="auto"/>
            </w:tcBorders>
          </w:tcPr>
          <w:p w14:paraId="2BF7BE87" w14:textId="77777777" w:rsidR="00DE2514" w:rsidRDefault="00DE2514">
            <w:pPr>
              <w:pStyle w:val="ListParagraph"/>
              <w:ind w:left="0"/>
              <w:rPr>
                <w:rFonts w:cs="Arial"/>
                <w:szCs w:val="24"/>
              </w:rPr>
            </w:pPr>
          </w:p>
          <w:p w14:paraId="1054BD8B" w14:textId="04F7A814" w:rsidR="00537020" w:rsidRDefault="004C7C3C">
            <w:pPr>
              <w:pStyle w:val="ListParagraph"/>
              <w:ind w:left="0"/>
              <w:rPr>
                <w:rFonts w:cs="Arial"/>
                <w:szCs w:val="24"/>
              </w:rPr>
            </w:pPr>
            <w:r w:rsidRPr="00080D8D">
              <w:rPr>
                <w:rFonts w:cs="Arial"/>
                <w:szCs w:val="24"/>
              </w:rPr>
              <w:t>Independent Review of Adult Social Care (2021)</w:t>
            </w:r>
          </w:p>
          <w:p w14:paraId="64B5974F" w14:textId="77777777" w:rsidR="008259A4" w:rsidRDefault="008259A4">
            <w:pPr>
              <w:pStyle w:val="ListParagraph"/>
              <w:ind w:left="0"/>
              <w:rPr>
                <w:rFonts w:cs="Arial"/>
                <w:szCs w:val="24"/>
              </w:rPr>
            </w:pPr>
          </w:p>
          <w:p w14:paraId="38AACB79" w14:textId="77777777" w:rsidR="00F97CD8" w:rsidRDefault="00F97CD8">
            <w:pPr>
              <w:pStyle w:val="ListParagraph"/>
              <w:ind w:left="0"/>
              <w:rPr>
                <w:rFonts w:cs="Arial"/>
                <w:szCs w:val="24"/>
              </w:rPr>
            </w:pPr>
          </w:p>
          <w:p w14:paraId="1703742D" w14:textId="77777777" w:rsidR="00F97CD8" w:rsidRDefault="00F97CD8">
            <w:pPr>
              <w:pStyle w:val="ListParagraph"/>
              <w:ind w:left="0"/>
              <w:rPr>
                <w:rFonts w:cs="Arial"/>
                <w:szCs w:val="24"/>
              </w:rPr>
            </w:pPr>
          </w:p>
          <w:p w14:paraId="5E3C7729" w14:textId="77777777" w:rsidR="00F97CD8" w:rsidRDefault="00F97CD8">
            <w:pPr>
              <w:pStyle w:val="ListParagraph"/>
              <w:ind w:left="0"/>
              <w:rPr>
                <w:rFonts w:cs="Arial"/>
                <w:szCs w:val="24"/>
              </w:rPr>
            </w:pPr>
          </w:p>
          <w:p w14:paraId="5A5B1D72" w14:textId="77777777" w:rsidR="006737A2" w:rsidRDefault="006737A2">
            <w:pPr>
              <w:pStyle w:val="ListParagraph"/>
              <w:ind w:left="0"/>
              <w:rPr>
                <w:rFonts w:cs="Arial"/>
                <w:szCs w:val="24"/>
              </w:rPr>
            </w:pPr>
          </w:p>
          <w:p w14:paraId="7E754050" w14:textId="77777777" w:rsidR="00F97CD8" w:rsidRDefault="00F97CD8">
            <w:pPr>
              <w:pStyle w:val="ListParagraph"/>
              <w:ind w:left="0"/>
              <w:rPr>
                <w:rFonts w:cs="Arial"/>
                <w:szCs w:val="24"/>
              </w:rPr>
            </w:pPr>
          </w:p>
          <w:p w14:paraId="2AA2F2A9" w14:textId="77777777" w:rsidR="00230EF9" w:rsidRPr="00080D8D" w:rsidRDefault="00230EF9">
            <w:pPr>
              <w:pStyle w:val="ListParagraph"/>
              <w:ind w:left="0"/>
              <w:rPr>
                <w:rFonts w:cs="Arial"/>
                <w:szCs w:val="24"/>
              </w:rPr>
            </w:pPr>
          </w:p>
          <w:p w14:paraId="6BFF75F8" w14:textId="77777777" w:rsidR="00266E1F" w:rsidRPr="00F67AC2" w:rsidRDefault="00BF0370" w:rsidP="00266E1F">
            <w:pPr>
              <w:rPr>
                <w:rFonts w:cs="Arial"/>
                <w:color w:val="FF0000"/>
                <w:szCs w:val="24"/>
              </w:rPr>
            </w:pPr>
            <w:hyperlink r:id="rId28" w:tgtFrame="_blank" w:tooltip="https://www.vocal.org.uk/wp-content/uploads/2024/06/edinburgh-carer-survey-2023-report.pdf" w:history="1">
              <w:r w:rsidR="00266E1F" w:rsidRPr="00F67AC2">
                <w:rPr>
                  <w:rStyle w:val="Hyperlink"/>
                  <w:rFonts w:cs="Arial"/>
                  <w:szCs w:val="24"/>
                </w:rPr>
                <w:t>Edinburgh-Carer-Survey-2023-Report.pdf (vocal.org.uk)</w:t>
              </w:r>
            </w:hyperlink>
          </w:p>
          <w:p w14:paraId="7BE6710F" w14:textId="528C56D7" w:rsidR="00230EF9" w:rsidRDefault="00266E1F" w:rsidP="00230EF9">
            <w:pPr>
              <w:pStyle w:val="ListParagraph"/>
              <w:ind w:left="0"/>
              <w:rPr>
                <w:rFonts w:cs="Arial"/>
                <w:color w:val="FF0000"/>
                <w:szCs w:val="24"/>
              </w:rPr>
            </w:pPr>
            <w:r w:rsidRPr="00F67AC2">
              <w:rPr>
                <w:rFonts w:cs="Arial"/>
                <w:color w:val="FF0000"/>
                <w:szCs w:val="24"/>
              </w:rPr>
              <w:lastRenderedPageBreak/>
              <w:t> </w:t>
            </w:r>
          </w:p>
          <w:p w14:paraId="439827FF" w14:textId="77777777" w:rsidR="00230EF9" w:rsidRDefault="00230EF9" w:rsidP="00230EF9">
            <w:pPr>
              <w:pStyle w:val="ListParagraph"/>
              <w:ind w:left="0"/>
              <w:rPr>
                <w:rFonts w:cs="Arial"/>
                <w:color w:val="FF0000"/>
                <w:szCs w:val="24"/>
              </w:rPr>
            </w:pPr>
          </w:p>
          <w:p w14:paraId="10DA8E2B" w14:textId="77777777" w:rsidR="00230EF9" w:rsidRDefault="00230EF9" w:rsidP="00230EF9">
            <w:pPr>
              <w:pStyle w:val="ListParagraph"/>
              <w:ind w:left="0"/>
              <w:rPr>
                <w:rFonts w:cs="Arial"/>
                <w:color w:val="FF0000"/>
                <w:szCs w:val="24"/>
              </w:rPr>
            </w:pPr>
          </w:p>
          <w:p w14:paraId="52962CDF" w14:textId="77777777" w:rsidR="00230EF9" w:rsidRDefault="00230EF9" w:rsidP="00230EF9">
            <w:pPr>
              <w:pStyle w:val="ListParagraph"/>
              <w:ind w:left="0"/>
              <w:rPr>
                <w:rFonts w:cs="Arial"/>
                <w:color w:val="FF0000"/>
                <w:szCs w:val="24"/>
              </w:rPr>
            </w:pPr>
          </w:p>
          <w:p w14:paraId="653928B1" w14:textId="77777777" w:rsidR="00230EF9" w:rsidRDefault="00230EF9" w:rsidP="00230EF9">
            <w:pPr>
              <w:pStyle w:val="ListParagraph"/>
              <w:ind w:left="0"/>
              <w:rPr>
                <w:rFonts w:cs="Arial"/>
                <w:color w:val="FF0000"/>
                <w:szCs w:val="24"/>
              </w:rPr>
            </w:pPr>
          </w:p>
          <w:p w14:paraId="565BAF7D" w14:textId="77777777" w:rsidR="00230EF9" w:rsidRDefault="00230EF9" w:rsidP="00230EF9">
            <w:pPr>
              <w:pStyle w:val="ListParagraph"/>
              <w:ind w:left="0"/>
              <w:rPr>
                <w:rFonts w:cs="Arial"/>
                <w:color w:val="FF0000"/>
                <w:szCs w:val="24"/>
              </w:rPr>
            </w:pPr>
          </w:p>
          <w:p w14:paraId="36A8DC3B" w14:textId="77777777" w:rsidR="00230EF9" w:rsidRDefault="00230EF9" w:rsidP="00230EF9">
            <w:pPr>
              <w:pStyle w:val="ListParagraph"/>
              <w:ind w:left="0"/>
              <w:rPr>
                <w:rFonts w:cs="Arial"/>
                <w:color w:val="FF0000"/>
                <w:szCs w:val="24"/>
              </w:rPr>
            </w:pPr>
          </w:p>
          <w:p w14:paraId="621A254A" w14:textId="77777777" w:rsidR="00230EF9" w:rsidRDefault="00230EF9" w:rsidP="00230EF9">
            <w:pPr>
              <w:pStyle w:val="ListParagraph"/>
              <w:ind w:left="0"/>
              <w:rPr>
                <w:rFonts w:cs="Arial"/>
                <w:color w:val="FF0000"/>
                <w:szCs w:val="24"/>
              </w:rPr>
            </w:pPr>
          </w:p>
          <w:p w14:paraId="74C20948" w14:textId="77777777" w:rsidR="00230EF9" w:rsidRDefault="00230EF9" w:rsidP="00230EF9">
            <w:pPr>
              <w:pStyle w:val="ListParagraph"/>
              <w:ind w:left="0"/>
              <w:rPr>
                <w:rFonts w:cs="Arial"/>
                <w:color w:val="FF0000"/>
                <w:szCs w:val="24"/>
              </w:rPr>
            </w:pPr>
          </w:p>
          <w:p w14:paraId="1EB34E6E" w14:textId="77777777" w:rsidR="00230EF9" w:rsidRDefault="00230EF9" w:rsidP="00230EF9">
            <w:pPr>
              <w:pStyle w:val="ListParagraph"/>
              <w:ind w:left="0"/>
              <w:rPr>
                <w:rFonts w:cs="Arial"/>
                <w:color w:val="FF0000"/>
                <w:szCs w:val="24"/>
              </w:rPr>
            </w:pPr>
          </w:p>
          <w:p w14:paraId="794631E1" w14:textId="77777777" w:rsidR="00230EF9" w:rsidRDefault="00230EF9" w:rsidP="00230EF9">
            <w:pPr>
              <w:pStyle w:val="ListParagraph"/>
              <w:ind w:left="0"/>
              <w:rPr>
                <w:rFonts w:cs="Arial"/>
                <w:color w:val="FF0000"/>
                <w:szCs w:val="24"/>
              </w:rPr>
            </w:pPr>
          </w:p>
          <w:p w14:paraId="029D0EE3" w14:textId="77777777" w:rsidR="00230EF9" w:rsidRDefault="00230EF9" w:rsidP="00230EF9">
            <w:pPr>
              <w:pStyle w:val="ListParagraph"/>
              <w:ind w:left="0"/>
              <w:rPr>
                <w:rFonts w:cs="Arial"/>
                <w:color w:val="FF0000"/>
                <w:szCs w:val="24"/>
              </w:rPr>
            </w:pPr>
          </w:p>
          <w:p w14:paraId="5C780E0B" w14:textId="77777777" w:rsidR="00230EF9" w:rsidRDefault="00230EF9" w:rsidP="00230EF9">
            <w:pPr>
              <w:pStyle w:val="ListParagraph"/>
              <w:ind w:left="0"/>
              <w:rPr>
                <w:rFonts w:cs="Arial"/>
                <w:color w:val="FF0000"/>
                <w:szCs w:val="24"/>
              </w:rPr>
            </w:pPr>
          </w:p>
          <w:p w14:paraId="4750E87B" w14:textId="77777777" w:rsidR="00230EF9" w:rsidRDefault="00230EF9" w:rsidP="00230EF9">
            <w:pPr>
              <w:pStyle w:val="ListParagraph"/>
              <w:ind w:left="0"/>
              <w:rPr>
                <w:rFonts w:cs="Arial"/>
                <w:color w:val="FF0000"/>
                <w:szCs w:val="24"/>
              </w:rPr>
            </w:pPr>
          </w:p>
          <w:p w14:paraId="135B4D5D" w14:textId="77777777" w:rsidR="00C53C00" w:rsidRPr="00230EF9" w:rsidRDefault="00C53C00" w:rsidP="00230EF9">
            <w:pPr>
              <w:pStyle w:val="ListParagraph"/>
              <w:ind w:left="0"/>
              <w:rPr>
                <w:rFonts w:cs="Arial"/>
              </w:rPr>
            </w:pPr>
          </w:p>
          <w:p w14:paraId="7CC728B7" w14:textId="77777777" w:rsidR="00700CC5" w:rsidRDefault="00700CC5" w:rsidP="008259A4">
            <w:pPr>
              <w:rPr>
                <w:rFonts w:cs="Arial"/>
                <w:szCs w:val="24"/>
              </w:rPr>
            </w:pPr>
          </w:p>
          <w:p w14:paraId="07B3F4B3" w14:textId="583F401B" w:rsidR="00E85544" w:rsidRDefault="006A2B0E" w:rsidP="008259A4">
            <w:pPr>
              <w:rPr>
                <w:rFonts w:cs="Arial"/>
                <w:szCs w:val="24"/>
              </w:rPr>
            </w:pPr>
            <w:r w:rsidRPr="006A2B0E">
              <w:rPr>
                <w:rFonts w:cs="Arial"/>
                <w:szCs w:val="24"/>
              </w:rPr>
              <w:t xml:space="preserve">There are a number of resources that highlight these services to the public and front line staff – </w:t>
            </w:r>
            <w:hyperlink r:id="rId29" w:tooltip="https://www.foodaidnetwork.org.uk/cash-first-leaflets" w:history="1">
              <w:r w:rsidRPr="006A2B0E">
                <w:rPr>
                  <w:rStyle w:val="Hyperlink"/>
                  <w:rFonts w:cs="Arial"/>
                  <w:szCs w:val="24"/>
                </w:rPr>
                <w:t>Worrying about money</w:t>
              </w:r>
            </w:hyperlink>
            <w:r w:rsidRPr="006A2B0E">
              <w:rPr>
                <w:rFonts w:cs="Arial"/>
                <w:szCs w:val="24"/>
              </w:rPr>
              <w:t xml:space="preserve">, </w:t>
            </w:r>
            <w:hyperlink r:id="rId30" w:tooltip="https://www.edinburgh.gov.uk/costofliving" w:history="1">
              <w:r w:rsidRPr="006A2B0E">
                <w:rPr>
                  <w:rStyle w:val="Hyperlink"/>
                  <w:rFonts w:cs="Arial"/>
                  <w:szCs w:val="24"/>
                </w:rPr>
                <w:t>the council website – cost of living</w:t>
              </w:r>
            </w:hyperlink>
            <w:r w:rsidRPr="006A2B0E">
              <w:rPr>
                <w:rFonts w:cs="Arial"/>
                <w:szCs w:val="24"/>
              </w:rPr>
              <w:t xml:space="preserve">, Money Counts training, </w:t>
            </w:r>
            <w:hyperlink r:id="rId31" w:tooltip="https://www.edinburghhsc.scot/connecthere/" w:history="1">
              <w:r w:rsidRPr="006A2B0E">
                <w:rPr>
                  <w:rStyle w:val="Hyperlink"/>
                  <w:rFonts w:cs="Arial"/>
                  <w:szCs w:val="24"/>
                </w:rPr>
                <w:t>Connect Here – Food, Money and Finance</w:t>
              </w:r>
            </w:hyperlink>
            <w:r w:rsidRPr="006A2B0E">
              <w:rPr>
                <w:rFonts w:cs="Arial"/>
                <w:szCs w:val="24"/>
              </w:rPr>
              <w:t>.</w:t>
            </w:r>
          </w:p>
          <w:p w14:paraId="4A21C4C9" w14:textId="77777777" w:rsidR="00E85544" w:rsidRDefault="00E85544" w:rsidP="008259A4">
            <w:pPr>
              <w:rPr>
                <w:rFonts w:cs="Arial"/>
                <w:szCs w:val="24"/>
              </w:rPr>
            </w:pPr>
          </w:p>
          <w:p w14:paraId="13AE3287" w14:textId="3815EE00" w:rsidR="00E85544" w:rsidRDefault="00E85544" w:rsidP="008259A4">
            <w:pPr>
              <w:rPr>
                <w:rFonts w:cs="Arial"/>
                <w:szCs w:val="24"/>
              </w:rPr>
            </w:pPr>
            <w:r>
              <w:object w:dxaOrig="1508" w:dyaOrig="983" w14:anchorId="0C8727FE">
                <v:shape id="_x0000_i1034" type="#_x0000_t75" style="width:74.85pt;height:49.2pt" o:ole="">
                  <v:imagedata r:id="rId32" o:title=""/>
                </v:shape>
                <o:OLEObject Type="Embed" ProgID="PowerPoint.Show.12" ShapeID="_x0000_i1034" DrawAspect="Icon" ObjectID="_1784967500" r:id="rId33"/>
              </w:object>
            </w:r>
          </w:p>
        </w:tc>
        <w:tc>
          <w:tcPr>
            <w:tcW w:w="4252" w:type="dxa"/>
            <w:tcBorders>
              <w:top w:val="single" w:sz="4" w:space="0" w:color="auto"/>
              <w:left w:val="single" w:sz="4" w:space="0" w:color="auto"/>
              <w:bottom w:val="single" w:sz="4" w:space="0" w:color="auto"/>
              <w:right w:val="single" w:sz="4" w:space="0" w:color="auto"/>
            </w:tcBorders>
          </w:tcPr>
          <w:p w14:paraId="1B78D107" w14:textId="77777777" w:rsidR="00DE2514" w:rsidRDefault="00DE2514" w:rsidP="00537020">
            <w:pPr>
              <w:pStyle w:val="ListParagraph"/>
              <w:ind w:left="0"/>
              <w:rPr>
                <w:rFonts w:cs="Arial"/>
                <w:szCs w:val="24"/>
              </w:rPr>
            </w:pPr>
          </w:p>
          <w:p w14:paraId="10D334BB" w14:textId="01119B20" w:rsidR="00644B0B" w:rsidRPr="00FE0207" w:rsidRDefault="00537020" w:rsidP="00537020">
            <w:pPr>
              <w:pStyle w:val="ListParagraph"/>
              <w:ind w:left="0"/>
              <w:rPr>
                <w:rFonts w:cs="Arial"/>
                <w:szCs w:val="24"/>
              </w:rPr>
            </w:pPr>
            <w:r w:rsidRPr="00FE0207">
              <w:rPr>
                <w:rFonts w:cs="Arial"/>
                <w:szCs w:val="24"/>
              </w:rPr>
              <w:t>Views of carers within Edinburgh and Midlothian</w:t>
            </w:r>
            <w:r w:rsidR="008259A4">
              <w:rPr>
                <w:rFonts w:cs="Arial"/>
                <w:szCs w:val="24"/>
              </w:rPr>
              <w:t xml:space="preserve">. The challenges facing carers have increased since 2017, with increasing impacts on health and </w:t>
            </w:r>
            <w:r w:rsidR="008259A4">
              <w:rPr>
                <w:rFonts w:cs="Arial"/>
                <w:szCs w:val="24"/>
              </w:rPr>
              <w:lastRenderedPageBreak/>
              <w:t xml:space="preserve">finances. The age profile of carers is also shifting to increasingly include younger carers, as challenges continue to increase more support will be required. </w:t>
            </w:r>
          </w:p>
          <w:p w14:paraId="268F1838" w14:textId="77777777" w:rsidR="00DE7633" w:rsidRDefault="00BF0370" w:rsidP="00DE7633">
            <w:pPr>
              <w:rPr>
                <w:rFonts w:cs="Arial"/>
                <w:szCs w:val="24"/>
              </w:rPr>
            </w:pPr>
            <w:hyperlink r:id="rId34" w:history="1">
              <w:r w:rsidR="00DE7633" w:rsidRPr="00483991">
                <w:rPr>
                  <w:rStyle w:val="Hyperlink"/>
                  <w:rFonts w:cs="Arial"/>
                  <w:szCs w:val="24"/>
                </w:rPr>
                <w:t>Edinburgh-Carer-Survey-2023-Report.pdf (vocal.org.uk)</w:t>
              </w:r>
            </w:hyperlink>
          </w:p>
          <w:p w14:paraId="308E429F" w14:textId="77777777" w:rsidR="00815FEB" w:rsidRDefault="00815FEB" w:rsidP="00815FEB">
            <w:pPr>
              <w:rPr>
                <w:rFonts w:cs="Arial"/>
                <w:szCs w:val="24"/>
              </w:rPr>
            </w:pPr>
          </w:p>
          <w:p w14:paraId="682E3067" w14:textId="159FDA81" w:rsidR="00815FEB" w:rsidRPr="00815FEB" w:rsidRDefault="005B6BC4" w:rsidP="00815FEB">
            <w:pPr>
              <w:rPr>
                <w:rFonts w:cs="Arial"/>
                <w:szCs w:val="24"/>
              </w:rPr>
            </w:pPr>
            <w:r w:rsidRPr="00815FEB">
              <w:rPr>
                <w:rFonts w:cs="Arial"/>
                <w:szCs w:val="24"/>
              </w:rPr>
              <w:t xml:space="preserve">Work is currently underway with colleagues in procurement to develop a new framework agreement for the provision of support for adults who have learning disabilities. A specification has been produced, informed by engagement with service users. </w:t>
            </w:r>
            <w:r w:rsidR="00815FEB" w:rsidRPr="00815FEB">
              <w:rPr>
                <w:rFonts w:cs="Arial"/>
                <w:szCs w:val="24"/>
              </w:rPr>
              <w:t xml:space="preserve">Feedback from service users indicated a preference for more flexibility in support with evening and weekend opportunities </w:t>
            </w:r>
            <w:proofErr w:type="gramStart"/>
            <w:r w:rsidR="00815FEB" w:rsidRPr="00815FEB">
              <w:rPr>
                <w:rFonts w:cs="Arial"/>
                <w:szCs w:val="24"/>
              </w:rPr>
              <w:t>and also</w:t>
            </w:r>
            <w:proofErr w:type="gramEnd"/>
            <w:r w:rsidR="00815FEB" w:rsidRPr="00815FEB">
              <w:rPr>
                <w:rFonts w:cs="Arial"/>
                <w:szCs w:val="24"/>
              </w:rPr>
              <w:t xml:space="preserve"> some focus on support to explore employment and volunteering possibilities.</w:t>
            </w:r>
          </w:p>
          <w:p w14:paraId="6DDD0DC3" w14:textId="77777777" w:rsidR="00DE7633" w:rsidRDefault="00DE7633">
            <w:pPr>
              <w:pStyle w:val="ListParagraph"/>
              <w:ind w:left="0"/>
              <w:rPr>
                <w:rFonts w:cs="Arial"/>
                <w:szCs w:val="24"/>
              </w:rPr>
            </w:pPr>
          </w:p>
          <w:p w14:paraId="2AF5629C" w14:textId="32E3D774" w:rsidR="006A2B0E" w:rsidRPr="006A2B0E" w:rsidRDefault="006A2B0E" w:rsidP="006A2B0E">
            <w:pPr>
              <w:rPr>
                <w:rFonts w:cs="Arial"/>
                <w:szCs w:val="24"/>
              </w:rPr>
            </w:pPr>
            <w:r w:rsidRPr="006A2B0E">
              <w:rPr>
                <w:rFonts w:cs="Arial"/>
                <w:szCs w:val="24"/>
              </w:rPr>
              <w:t xml:space="preserve">Income max services i.e. welfare rights and debt advice – there are many service providers, however there are 4 main ones: The Advice Shop, CHAI, Citizens Advice Edinburgh (CAE) and </w:t>
            </w:r>
            <w:proofErr w:type="spellStart"/>
            <w:r w:rsidRPr="006A2B0E">
              <w:rPr>
                <w:rFonts w:cs="Arial"/>
                <w:szCs w:val="24"/>
              </w:rPr>
              <w:t>Granton</w:t>
            </w:r>
            <w:proofErr w:type="spellEnd"/>
            <w:r w:rsidRPr="006A2B0E">
              <w:rPr>
                <w:rFonts w:cs="Arial"/>
                <w:szCs w:val="24"/>
              </w:rPr>
              <w:t xml:space="preserve"> Information Centre (GIC) and specialist services like VOCAL (for carers) and The Action Group, LCIL, FAIR Ltd for disabilities.</w:t>
            </w:r>
          </w:p>
          <w:p w14:paraId="565D2021" w14:textId="77777777" w:rsidR="006A2B0E" w:rsidRPr="006A2B0E" w:rsidRDefault="006A2B0E" w:rsidP="006A2B0E">
            <w:pPr>
              <w:pStyle w:val="ListParagraph"/>
              <w:rPr>
                <w:rFonts w:cs="Arial"/>
                <w:szCs w:val="24"/>
              </w:rPr>
            </w:pPr>
            <w:r w:rsidRPr="006A2B0E">
              <w:rPr>
                <w:rFonts w:cs="Arial"/>
                <w:szCs w:val="24"/>
              </w:rPr>
              <w:t> </w:t>
            </w:r>
          </w:p>
          <w:p w14:paraId="58B847AD" w14:textId="0A495891" w:rsidR="00110DC6" w:rsidRDefault="00E85544" w:rsidP="006A2B0E">
            <w:pPr>
              <w:rPr>
                <w:rFonts w:cs="Arial"/>
                <w:szCs w:val="24"/>
              </w:rPr>
            </w:pPr>
            <w:r>
              <w:rPr>
                <w:rFonts w:cs="Arial"/>
                <w:szCs w:val="24"/>
              </w:rPr>
              <w:t>Edinburgh</w:t>
            </w:r>
            <w:r w:rsidR="006A2B0E" w:rsidRPr="006A2B0E">
              <w:rPr>
                <w:rFonts w:cs="Arial"/>
                <w:szCs w:val="24"/>
              </w:rPr>
              <w:t xml:space="preserve"> </w:t>
            </w:r>
            <w:proofErr w:type="gramStart"/>
            <w:r w:rsidR="006A2B0E" w:rsidRPr="006A2B0E">
              <w:rPr>
                <w:rFonts w:cs="Arial"/>
                <w:szCs w:val="24"/>
              </w:rPr>
              <w:t>as a whole supports</w:t>
            </w:r>
            <w:proofErr w:type="gramEnd"/>
            <w:r w:rsidR="006A2B0E" w:rsidRPr="006A2B0E">
              <w:rPr>
                <w:rFonts w:cs="Arial"/>
                <w:szCs w:val="24"/>
              </w:rPr>
              <w:t xml:space="preserve"> 20,000 people with welfare rights and debt advice annually, which results in an annual financial gain of £20m.</w:t>
            </w:r>
          </w:p>
          <w:p w14:paraId="3DFC6BB6" w14:textId="77777777" w:rsidR="00E85544" w:rsidRDefault="00E85544" w:rsidP="006A2B0E">
            <w:pPr>
              <w:rPr>
                <w:rFonts w:cs="Arial"/>
                <w:szCs w:val="24"/>
              </w:rPr>
            </w:pPr>
          </w:p>
          <w:p w14:paraId="5B4500BD" w14:textId="77777777" w:rsidR="00E85544" w:rsidRPr="00556991" w:rsidRDefault="00E85544" w:rsidP="00E85544">
            <w:pPr>
              <w:rPr>
                <w:rFonts w:cs="Arial"/>
                <w:szCs w:val="24"/>
              </w:rPr>
            </w:pPr>
            <w:r w:rsidRPr="00556991">
              <w:rPr>
                <w:rFonts w:cs="Arial"/>
                <w:szCs w:val="24"/>
              </w:rPr>
              <w:t xml:space="preserve">Citizens Advice Edinburgh </w:t>
            </w:r>
            <w:r>
              <w:rPr>
                <w:rFonts w:cs="Arial"/>
                <w:szCs w:val="24"/>
              </w:rPr>
              <w:t xml:space="preserve">(CAE) </w:t>
            </w:r>
            <w:r w:rsidRPr="00556991">
              <w:rPr>
                <w:rFonts w:cs="Arial"/>
                <w:szCs w:val="24"/>
              </w:rPr>
              <w:t xml:space="preserve">presentation from August 2023 focused on debt and highlighted </w:t>
            </w:r>
          </w:p>
          <w:p w14:paraId="013A3592" w14:textId="36753F9E" w:rsidR="00E85544" w:rsidRPr="00556991" w:rsidRDefault="00E85544" w:rsidP="00E85544">
            <w:pPr>
              <w:rPr>
                <w:rFonts w:cs="Arial"/>
                <w:szCs w:val="24"/>
              </w:rPr>
            </w:pPr>
            <w:r w:rsidRPr="00556991">
              <w:rPr>
                <w:rFonts w:cs="Arial"/>
                <w:szCs w:val="24"/>
              </w:rPr>
              <w:t>90% of their clients in Edinburgh seeking debt advice declare that they are disabled. See slides 8 and 12</w:t>
            </w:r>
            <w:r w:rsidR="00C53C00">
              <w:rPr>
                <w:rFonts w:cs="Arial"/>
                <w:szCs w:val="24"/>
              </w:rPr>
              <w:t xml:space="preserve"> of the presentation attached</w:t>
            </w:r>
            <w:r w:rsidRPr="00556991">
              <w:rPr>
                <w:rFonts w:cs="Arial"/>
                <w:szCs w:val="24"/>
              </w:rPr>
              <w:t>.</w:t>
            </w:r>
          </w:p>
          <w:p w14:paraId="3125CC86" w14:textId="77777777" w:rsidR="00E85544" w:rsidRPr="00556991" w:rsidRDefault="00E85544" w:rsidP="00E85544">
            <w:pPr>
              <w:rPr>
                <w:rFonts w:cs="Arial"/>
                <w:szCs w:val="24"/>
              </w:rPr>
            </w:pPr>
          </w:p>
          <w:p w14:paraId="49263ED3" w14:textId="37130B08" w:rsidR="00E85544" w:rsidRDefault="00E85544" w:rsidP="00E85544">
            <w:pPr>
              <w:rPr>
                <w:rFonts w:cs="Arial"/>
                <w:szCs w:val="24"/>
              </w:rPr>
            </w:pPr>
            <w:r w:rsidRPr="00A515A0">
              <w:rPr>
                <w:rFonts w:cs="Arial"/>
                <w:szCs w:val="24"/>
              </w:rPr>
              <w:t xml:space="preserve">In response to this, the City of Edinburgh Council and EHSCP Public Health Practitioners are working with CAE and FAIR on a proposal using Scottish Government Child Poverty Accelerator Funding. The proposal involves tests of change to understand how to prevent this debt and update Easy Read resources and what </w:t>
            </w:r>
            <w:r>
              <w:rPr>
                <w:rFonts w:cs="Arial"/>
                <w:szCs w:val="24"/>
              </w:rPr>
              <w:t>other mitigating factors could be applied</w:t>
            </w:r>
            <w:r w:rsidR="00C53C00">
              <w:rPr>
                <w:rFonts w:cs="Arial"/>
                <w:szCs w:val="24"/>
              </w:rPr>
              <w:t xml:space="preserve">. </w:t>
            </w:r>
          </w:p>
          <w:p w14:paraId="5D7DBFB5" w14:textId="77777777" w:rsidR="00110DC6" w:rsidRDefault="00110DC6">
            <w:pPr>
              <w:pStyle w:val="ListParagraph"/>
              <w:ind w:left="0"/>
              <w:rPr>
                <w:rFonts w:cs="Arial"/>
                <w:szCs w:val="24"/>
              </w:rPr>
            </w:pPr>
          </w:p>
          <w:p w14:paraId="1CD52303" w14:textId="292C2E32" w:rsidR="007E3E28" w:rsidRDefault="007E3E28">
            <w:pPr>
              <w:pStyle w:val="ListParagraph"/>
              <w:ind w:left="0"/>
              <w:rPr>
                <w:rFonts w:cs="Arial"/>
                <w:szCs w:val="24"/>
              </w:rPr>
            </w:pPr>
          </w:p>
        </w:tc>
      </w:tr>
      <w:tr w:rsidR="001674E6" w14:paraId="290092DC" w14:textId="77777777" w:rsidTr="00D1788C">
        <w:tc>
          <w:tcPr>
            <w:tcW w:w="1701" w:type="dxa"/>
            <w:tcBorders>
              <w:top w:val="single" w:sz="4" w:space="0" w:color="auto"/>
              <w:left w:val="single" w:sz="4" w:space="0" w:color="auto"/>
              <w:bottom w:val="single" w:sz="4" w:space="0" w:color="auto"/>
              <w:right w:val="single" w:sz="4" w:space="0" w:color="auto"/>
            </w:tcBorders>
          </w:tcPr>
          <w:p w14:paraId="7EFBE6FD" w14:textId="77777777" w:rsidR="00CA5152" w:rsidRDefault="00CA5152">
            <w:pPr>
              <w:pStyle w:val="ListParagraph"/>
              <w:ind w:left="0"/>
              <w:rPr>
                <w:rFonts w:cs="Arial"/>
                <w:szCs w:val="24"/>
              </w:rPr>
            </w:pPr>
            <w:r>
              <w:rPr>
                <w:rFonts w:cs="Arial"/>
                <w:szCs w:val="24"/>
              </w:rPr>
              <w:lastRenderedPageBreak/>
              <w:t>Evidence of unmet need</w:t>
            </w:r>
          </w:p>
          <w:p w14:paraId="20D97A96" w14:textId="77777777" w:rsidR="00CA5152" w:rsidRDefault="00CA5152">
            <w:pPr>
              <w:pStyle w:val="ListParagraph"/>
              <w:ind w:left="0"/>
              <w:rPr>
                <w:rFonts w:cs="Arial"/>
                <w:szCs w:val="24"/>
              </w:rPr>
            </w:pPr>
          </w:p>
        </w:tc>
        <w:tc>
          <w:tcPr>
            <w:tcW w:w="3686" w:type="dxa"/>
            <w:tcBorders>
              <w:top w:val="single" w:sz="4" w:space="0" w:color="auto"/>
              <w:left w:val="single" w:sz="4" w:space="0" w:color="auto"/>
              <w:bottom w:val="single" w:sz="4" w:space="0" w:color="auto"/>
              <w:right w:val="single" w:sz="4" w:space="0" w:color="auto"/>
            </w:tcBorders>
          </w:tcPr>
          <w:p w14:paraId="7A8033E5" w14:textId="1EE38C9C" w:rsidR="004C7C3C" w:rsidRPr="00EA17A0" w:rsidRDefault="004C7C3C">
            <w:pPr>
              <w:pStyle w:val="ListParagraph"/>
              <w:ind w:left="0"/>
              <w:rPr>
                <w:rFonts w:cs="Arial"/>
                <w:sz w:val="32"/>
                <w:szCs w:val="24"/>
              </w:rPr>
            </w:pPr>
            <w:r w:rsidRPr="00EA17A0">
              <w:rPr>
                <w:rFonts w:cs="Arial"/>
                <w:szCs w:val="24"/>
              </w:rPr>
              <w:t>Independent Review of Adult Social Care (IRASC)</w:t>
            </w:r>
          </w:p>
          <w:p w14:paraId="62ACEBEB" w14:textId="77777777" w:rsidR="004C7C3C" w:rsidRDefault="004C7C3C">
            <w:pPr>
              <w:pStyle w:val="ListParagraph"/>
              <w:ind w:left="0"/>
              <w:rPr>
                <w:rFonts w:cs="Arial"/>
              </w:rPr>
            </w:pPr>
          </w:p>
          <w:p w14:paraId="67890776" w14:textId="77777777" w:rsidR="00FE0207" w:rsidRDefault="00FE0207">
            <w:pPr>
              <w:pStyle w:val="ListParagraph"/>
              <w:ind w:left="0"/>
              <w:rPr>
                <w:rFonts w:cs="Arial"/>
              </w:rPr>
            </w:pPr>
          </w:p>
          <w:p w14:paraId="1101EE8C" w14:textId="77777777" w:rsidR="004C7C3C" w:rsidRDefault="004C7C3C">
            <w:pPr>
              <w:pStyle w:val="ListParagraph"/>
              <w:ind w:left="0"/>
              <w:rPr>
                <w:rFonts w:cs="Arial"/>
              </w:rPr>
            </w:pPr>
          </w:p>
          <w:p w14:paraId="53351CF1" w14:textId="77777777" w:rsidR="004C7C3C" w:rsidRDefault="004C7C3C">
            <w:pPr>
              <w:pStyle w:val="ListParagraph"/>
              <w:ind w:left="0"/>
              <w:rPr>
                <w:rFonts w:cs="Arial"/>
              </w:rPr>
            </w:pPr>
          </w:p>
          <w:p w14:paraId="319AA639" w14:textId="77777777" w:rsidR="004C7C3C" w:rsidRDefault="004C7C3C">
            <w:pPr>
              <w:pStyle w:val="ListParagraph"/>
              <w:ind w:left="0"/>
              <w:rPr>
                <w:rFonts w:cs="Arial"/>
              </w:rPr>
            </w:pPr>
          </w:p>
          <w:p w14:paraId="14669CD1" w14:textId="77777777" w:rsidR="004C7C3C" w:rsidRDefault="004C7C3C">
            <w:pPr>
              <w:pStyle w:val="ListParagraph"/>
              <w:ind w:left="0"/>
              <w:rPr>
                <w:rFonts w:cs="Arial"/>
              </w:rPr>
            </w:pPr>
          </w:p>
          <w:p w14:paraId="2B585C51" w14:textId="77777777" w:rsidR="004C7C3C" w:rsidRDefault="004C7C3C">
            <w:pPr>
              <w:pStyle w:val="ListParagraph"/>
              <w:ind w:left="0"/>
              <w:rPr>
                <w:rFonts w:cs="Arial"/>
              </w:rPr>
            </w:pPr>
          </w:p>
          <w:p w14:paraId="560ECA6C" w14:textId="77777777" w:rsidR="00EA17A0" w:rsidRDefault="00EA17A0">
            <w:pPr>
              <w:pStyle w:val="ListParagraph"/>
              <w:ind w:left="0"/>
              <w:rPr>
                <w:rFonts w:cs="Arial"/>
              </w:rPr>
            </w:pPr>
          </w:p>
          <w:p w14:paraId="47B305CD" w14:textId="77777777" w:rsidR="00EA17A0" w:rsidRDefault="00EA17A0">
            <w:pPr>
              <w:pStyle w:val="ListParagraph"/>
              <w:ind w:left="0"/>
              <w:rPr>
                <w:rFonts w:cs="Arial"/>
              </w:rPr>
            </w:pPr>
          </w:p>
          <w:p w14:paraId="6A659DEA" w14:textId="77777777" w:rsidR="008259A4" w:rsidRDefault="008259A4">
            <w:pPr>
              <w:pStyle w:val="ListParagraph"/>
              <w:ind w:left="0"/>
              <w:rPr>
                <w:rFonts w:cs="Arial"/>
              </w:rPr>
            </w:pPr>
          </w:p>
          <w:p w14:paraId="228E495A" w14:textId="77777777" w:rsidR="0062495F" w:rsidRDefault="0062495F">
            <w:pPr>
              <w:pStyle w:val="ListParagraph"/>
              <w:ind w:left="0"/>
              <w:rPr>
                <w:rFonts w:cs="Arial"/>
              </w:rPr>
            </w:pPr>
          </w:p>
          <w:p w14:paraId="36BC0EDF" w14:textId="77777777" w:rsidR="0062495F" w:rsidRDefault="0062495F">
            <w:pPr>
              <w:pStyle w:val="ListParagraph"/>
              <w:ind w:left="0"/>
              <w:rPr>
                <w:rFonts w:cs="Arial"/>
              </w:rPr>
            </w:pPr>
          </w:p>
          <w:p w14:paraId="1BE8C52C" w14:textId="4BE0D9D6" w:rsidR="0062495F" w:rsidRDefault="0062495F">
            <w:pPr>
              <w:pStyle w:val="ListParagraph"/>
              <w:ind w:left="0"/>
              <w:rPr>
                <w:rFonts w:cs="Arial"/>
              </w:rPr>
            </w:pPr>
            <w:r w:rsidRPr="007E3E28">
              <w:rPr>
                <w:rFonts w:cs="Arial"/>
                <w:szCs w:val="24"/>
              </w:rPr>
              <w:t>Data, Performance and Business Planning</w:t>
            </w:r>
            <w:r>
              <w:rPr>
                <w:rFonts w:cs="Arial"/>
                <w:szCs w:val="24"/>
              </w:rPr>
              <w:t xml:space="preserve"> Team, </w:t>
            </w:r>
            <w:r w:rsidRPr="007E3E28">
              <w:rPr>
                <w:rFonts w:cs="Arial"/>
                <w:szCs w:val="24"/>
              </w:rPr>
              <w:t>The City of Edinburgh Council</w:t>
            </w:r>
            <w:r>
              <w:rPr>
                <w:rFonts w:cs="Arial"/>
                <w:szCs w:val="24"/>
              </w:rPr>
              <w:t>.</w:t>
            </w:r>
          </w:p>
          <w:p w14:paraId="66E6DD82" w14:textId="77777777" w:rsidR="0062495F" w:rsidRDefault="0062495F">
            <w:pPr>
              <w:pStyle w:val="ListParagraph"/>
              <w:ind w:left="0"/>
              <w:rPr>
                <w:rFonts w:cs="Arial"/>
                <w:color w:val="FF0000"/>
              </w:rPr>
            </w:pPr>
          </w:p>
          <w:p w14:paraId="6487C4F0" w14:textId="77777777" w:rsidR="0062495F" w:rsidRDefault="0062495F">
            <w:pPr>
              <w:pStyle w:val="ListParagraph"/>
              <w:ind w:left="0"/>
              <w:rPr>
                <w:rFonts w:cs="Arial"/>
              </w:rPr>
            </w:pPr>
          </w:p>
          <w:p w14:paraId="4A434A12" w14:textId="77777777" w:rsidR="00080D8D" w:rsidRDefault="00080D8D">
            <w:pPr>
              <w:pStyle w:val="ListParagraph"/>
              <w:ind w:left="0"/>
              <w:rPr>
                <w:rFonts w:cs="Arial"/>
              </w:rPr>
            </w:pPr>
          </w:p>
          <w:p w14:paraId="2E848EB5" w14:textId="77777777" w:rsidR="00FE0207" w:rsidRPr="001D17FA" w:rsidRDefault="00FE0207" w:rsidP="00FE0207">
            <w:pPr>
              <w:contextualSpacing/>
              <w:rPr>
                <w:rFonts w:cs="Arial"/>
                <w:szCs w:val="24"/>
              </w:rPr>
            </w:pPr>
            <w:r w:rsidRPr="001D17FA">
              <w:rPr>
                <w:rFonts w:cs="Arial"/>
                <w:szCs w:val="24"/>
              </w:rPr>
              <w:t xml:space="preserve">Public Health Scotland Data </w:t>
            </w:r>
          </w:p>
          <w:p w14:paraId="52409DF0" w14:textId="77777777" w:rsidR="00FE0207" w:rsidRDefault="00FE0207">
            <w:pPr>
              <w:pStyle w:val="ListParagraph"/>
              <w:ind w:left="0"/>
              <w:rPr>
                <w:rFonts w:cs="Arial"/>
                <w:szCs w:val="24"/>
              </w:rPr>
            </w:pPr>
          </w:p>
        </w:tc>
        <w:tc>
          <w:tcPr>
            <w:tcW w:w="4252" w:type="dxa"/>
            <w:tcBorders>
              <w:top w:val="single" w:sz="4" w:space="0" w:color="auto"/>
              <w:left w:val="single" w:sz="4" w:space="0" w:color="auto"/>
              <w:bottom w:val="single" w:sz="4" w:space="0" w:color="auto"/>
              <w:right w:val="single" w:sz="4" w:space="0" w:color="auto"/>
            </w:tcBorders>
          </w:tcPr>
          <w:p w14:paraId="7E06830B" w14:textId="527449DF" w:rsidR="00FE0207" w:rsidRPr="008259A4" w:rsidRDefault="004C7C3C" w:rsidP="008259A4">
            <w:pPr>
              <w:spacing w:after="120"/>
              <w:rPr>
                <w:rFonts w:cs="Arial"/>
                <w:color w:val="000000" w:themeColor="text1"/>
                <w:szCs w:val="24"/>
              </w:rPr>
            </w:pPr>
            <w:r w:rsidRPr="00EA17A0">
              <w:rPr>
                <w:rFonts w:cs="Arial"/>
                <w:b/>
                <w:bCs/>
                <w:color w:val="000000" w:themeColor="text1"/>
                <w:szCs w:val="24"/>
              </w:rPr>
              <w:t>IRASC:</w:t>
            </w:r>
            <w:r w:rsidR="008259A4">
              <w:rPr>
                <w:rFonts w:cs="Arial"/>
                <w:b/>
                <w:bCs/>
                <w:color w:val="000000" w:themeColor="text1"/>
                <w:szCs w:val="24"/>
              </w:rPr>
              <w:t xml:space="preserve"> </w:t>
            </w:r>
            <w:r w:rsidRPr="00EA17A0">
              <w:rPr>
                <w:rFonts w:cs="Arial"/>
                <w:color w:val="000000" w:themeColor="text1"/>
                <w:szCs w:val="24"/>
              </w:rPr>
              <w:t>As the older population has increased and resources have been focused increasingly on those in greatest need, a smaller proportion of the adult population is in receipt of social care support than before austerity, with the result that the needs of a number of people are probably not being met and for others they are being met in a crisis response rather than to anticipate or avoid such interventions.</w:t>
            </w:r>
          </w:p>
          <w:p w14:paraId="1562F364" w14:textId="77777777" w:rsidR="00E34A29" w:rsidRDefault="00E34A29">
            <w:pPr>
              <w:pStyle w:val="ListParagraph"/>
              <w:ind w:left="0"/>
              <w:rPr>
                <w:rFonts w:cs="Arial"/>
              </w:rPr>
            </w:pPr>
          </w:p>
          <w:p w14:paraId="544F742A" w14:textId="0A0AFA27" w:rsidR="0062495F" w:rsidRPr="0062495F" w:rsidRDefault="0062495F" w:rsidP="0062495F">
            <w:pPr>
              <w:rPr>
                <w:rFonts w:cs="Arial"/>
              </w:rPr>
            </w:pPr>
            <w:r>
              <w:rPr>
                <w:rFonts w:cs="Arial"/>
              </w:rPr>
              <w:t xml:space="preserve">The waiting list for </w:t>
            </w:r>
            <w:r w:rsidR="00C53C00">
              <w:rPr>
                <w:rFonts w:cs="Arial"/>
              </w:rPr>
              <w:t xml:space="preserve">people with a learning disability to be assessed is </w:t>
            </w:r>
            <w:r>
              <w:rPr>
                <w:rFonts w:cs="Arial"/>
              </w:rPr>
              <w:t xml:space="preserve">113 in total. There are 14 </w:t>
            </w:r>
            <w:r w:rsidRPr="0062495F">
              <w:rPr>
                <w:rFonts w:cs="Arial"/>
              </w:rPr>
              <w:t xml:space="preserve">people with </w:t>
            </w:r>
            <w:r w:rsidR="00C53C00">
              <w:rPr>
                <w:rFonts w:cs="Arial"/>
              </w:rPr>
              <w:t xml:space="preserve">a learning disability </w:t>
            </w:r>
            <w:r w:rsidRPr="0062495F">
              <w:rPr>
                <w:rFonts w:cs="Arial"/>
              </w:rPr>
              <w:t xml:space="preserve">waiting </w:t>
            </w:r>
            <w:r>
              <w:rPr>
                <w:rFonts w:cs="Arial"/>
              </w:rPr>
              <w:t>(</w:t>
            </w:r>
            <w:r w:rsidRPr="0062495F">
              <w:rPr>
                <w:rFonts w:cs="Arial"/>
              </w:rPr>
              <w:t>759.25 hours</w:t>
            </w:r>
            <w:r>
              <w:rPr>
                <w:rFonts w:cs="Arial"/>
              </w:rPr>
              <w:t xml:space="preserve">) </w:t>
            </w:r>
            <w:r w:rsidRPr="0062495F">
              <w:rPr>
                <w:rFonts w:cs="Arial"/>
              </w:rPr>
              <w:t xml:space="preserve">for </w:t>
            </w:r>
            <w:r>
              <w:rPr>
                <w:rFonts w:cs="Arial"/>
              </w:rPr>
              <w:t>a package of care.</w:t>
            </w:r>
          </w:p>
          <w:p w14:paraId="69EEB61D" w14:textId="479B1117" w:rsidR="0078680C" w:rsidRPr="0062495F" w:rsidRDefault="00FE0207" w:rsidP="0062495F">
            <w:pPr>
              <w:contextualSpacing/>
              <w:rPr>
                <w:rFonts w:cs="Arial"/>
                <w:szCs w:val="24"/>
              </w:rPr>
            </w:pPr>
            <w:bookmarkStart w:id="4" w:name="_Hlk173484036"/>
            <w:r w:rsidRPr="001D17FA">
              <w:rPr>
                <w:rFonts w:cs="Arial"/>
                <w:szCs w:val="24"/>
              </w:rPr>
              <w:t xml:space="preserve">  </w:t>
            </w:r>
            <w:bookmarkEnd w:id="4"/>
          </w:p>
          <w:p w14:paraId="1A448981" w14:textId="77777777" w:rsidR="00FE0207" w:rsidRPr="001D17FA" w:rsidRDefault="00FE0207" w:rsidP="00FE0207">
            <w:pPr>
              <w:contextualSpacing/>
              <w:rPr>
                <w:rFonts w:cs="Arial"/>
                <w:szCs w:val="24"/>
              </w:rPr>
            </w:pPr>
            <w:r w:rsidRPr="001D17FA">
              <w:rPr>
                <w:rFonts w:cs="Arial"/>
                <w:szCs w:val="24"/>
              </w:rPr>
              <w:t>Public Health Scotland – demand for care at home services across Scotland</w:t>
            </w:r>
          </w:p>
          <w:p w14:paraId="525BDEF2" w14:textId="77777777" w:rsidR="00FE0207" w:rsidRPr="001D17FA" w:rsidRDefault="00BF0370" w:rsidP="00FE0207">
            <w:pPr>
              <w:contextualSpacing/>
              <w:rPr>
                <w:rFonts w:cs="Arial"/>
                <w:szCs w:val="24"/>
              </w:rPr>
            </w:pPr>
            <w:hyperlink r:id="rId35" w:history="1">
              <w:r w:rsidR="00FE0207" w:rsidRPr="001D17FA">
                <w:rPr>
                  <w:color w:val="0563C1"/>
                  <w:u w:val="single"/>
                </w:rPr>
                <w:t>Social care - Demand for Care at Home Services 25 April 2023 - Social care - Demand for Care at Home Services - Publications - Public Health Scotland</w:t>
              </w:r>
            </w:hyperlink>
          </w:p>
          <w:p w14:paraId="13F7EB0A" w14:textId="77777777" w:rsidR="00FE0207" w:rsidRDefault="00FE0207">
            <w:pPr>
              <w:pStyle w:val="ListParagraph"/>
              <w:ind w:left="0"/>
              <w:rPr>
                <w:rFonts w:cs="Arial"/>
                <w:szCs w:val="24"/>
              </w:rPr>
            </w:pPr>
          </w:p>
        </w:tc>
      </w:tr>
      <w:tr w:rsidR="001674E6" w14:paraId="7D366610" w14:textId="77777777" w:rsidTr="00D1788C">
        <w:tc>
          <w:tcPr>
            <w:tcW w:w="1701" w:type="dxa"/>
            <w:tcBorders>
              <w:top w:val="single" w:sz="4" w:space="0" w:color="auto"/>
              <w:left w:val="single" w:sz="4" w:space="0" w:color="auto"/>
              <w:bottom w:val="single" w:sz="4" w:space="0" w:color="auto"/>
              <w:right w:val="single" w:sz="4" w:space="0" w:color="auto"/>
            </w:tcBorders>
          </w:tcPr>
          <w:p w14:paraId="160ECC8E" w14:textId="77777777" w:rsidR="00CA5152" w:rsidRDefault="00CA5152">
            <w:pPr>
              <w:pStyle w:val="ListParagraph"/>
              <w:ind w:left="0"/>
              <w:rPr>
                <w:rFonts w:cs="Arial"/>
                <w:szCs w:val="24"/>
              </w:rPr>
            </w:pPr>
            <w:r>
              <w:rPr>
                <w:rFonts w:cs="Arial"/>
                <w:szCs w:val="24"/>
              </w:rPr>
              <w:lastRenderedPageBreak/>
              <w:t>Good practice guidelines</w:t>
            </w:r>
          </w:p>
          <w:p w14:paraId="50CA13C4" w14:textId="77777777" w:rsidR="00CA5152" w:rsidRDefault="00CA5152">
            <w:pPr>
              <w:pStyle w:val="ListParagraph"/>
              <w:ind w:left="0"/>
              <w:rPr>
                <w:rFonts w:cs="Arial"/>
                <w:szCs w:val="24"/>
              </w:rPr>
            </w:pPr>
          </w:p>
        </w:tc>
        <w:tc>
          <w:tcPr>
            <w:tcW w:w="3686" w:type="dxa"/>
            <w:tcBorders>
              <w:top w:val="single" w:sz="4" w:space="0" w:color="auto"/>
              <w:left w:val="single" w:sz="4" w:space="0" w:color="auto"/>
              <w:bottom w:val="single" w:sz="4" w:space="0" w:color="auto"/>
              <w:right w:val="single" w:sz="4" w:space="0" w:color="auto"/>
            </w:tcBorders>
          </w:tcPr>
          <w:p w14:paraId="06CEE9E2" w14:textId="77777777" w:rsidR="00A368A4" w:rsidRDefault="00BF0370">
            <w:pPr>
              <w:pStyle w:val="ListParagraph"/>
              <w:ind w:left="0"/>
              <w:rPr>
                <w:rStyle w:val="Hyperlink"/>
                <w:rFonts w:cs="Arial"/>
                <w:szCs w:val="24"/>
              </w:rPr>
            </w:pPr>
            <w:hyperlink r:id="rId36" w:history="1">
              <w:r w:rsidR="00A368A4" w:rsidRPr="00A368A4">
                <w:rPr>
                  <w:rStyle w:val="Hyperlink"/>
                  <w:rFonts w:cs="Arial"/>
                  <w:szCs w:val="24"/>
                </w:rPr>
                <w:t>COSLA-Social-Care-Charging-Guidance-2022-23.pdf</w:t>
              </w:r>
            </w:hyperlink>
          </w:p>
          <w:p w14:paraId="563E7B3D" w14:textId="77777777" w:rsidR="001C1964" w:rsidRDefault="001C1964">
            <w:pPr>
              <w:pStyle w:val="ListParagraph"/>
              <w:ind w:left="0"/>
              <w:rPr>
                <w:rStyle w:val="Hyperlink"/>
                <w:rFonts w:cs="Arial"/>
                <w:szCs w:val="24"/>
              </w:rPr>
            </w:pPr>
          </w:p>
          <w:p w14:paraId="538A3FF0" w14:textId="77777777" w:rsidR="001C1964" w:rsidRDefault="001C1964">
            <w:pPr>
              <w:pStyle w:val="ListParagraph"/>
              <w:ind w:left="0"/>
              <w:rPr>
                <w:rStyle w:val="Hyperlink"/>
                <w:rFonts w:cs="Arial"/>
                <w:szCs w:val="24"/>
              </w:rPr>
            </w:pPr>
          </w:p>
          <w:p w14:paraId="64489D6E" w14:textId="77777777" w:rsidR="001C1964" w:rsidRDefault="001C1964">
            <w:pPr>
              <w:pStyle w:val="ListParagraph"/>
              <w:ind w:left="0"/>
              <w:rPr>
                <w:rStyle w:val="Hyperlink"/>
                <w:rFonts w:cs="Arial"/>
                <w:szCs w:val="24"/>
              </w:rPr>
            </w:pPr>
          </w:p>
          <w:p w14:paraId="66E63D74" w14:textId="77777777" w:rsidR="006D1DE9" w:rsidRDefault="006D1DE9">
            <w:pPr>
              <w:pStyle w:val="ListParagraph"/>
              <w:ind w:left="0"/>
              <w:rPr>
                <w:rStyle w:val="Hyperlink"/>
                <w:rFonts w:cs="Arial"/>
                <w:szCs w:val="24"/>
              </w:rPr>
            </w:pPr>
          </w:p>
          <w:p w14:paraId="3DBE4053" w14:textId="77777777" w:rsidR="006D1DE9" w:rsidRDefault="006D1DE9">
            <w:pPr>
              <w:pStyle w:val="ListParagraph"/>
              <w:ind w:left="0"/>
              <w:rPr>
                <w:rStyle w:val="Hyperlink"/>
                <w:rFonts w:cs="Arial"/>
                <w:szCs w:val="24"/>
              </w:rPr>
            </w:pPr>
          </w:p>
          <w:p w14:paraId="51966179" w14:textId="77777777" w:rsidR="001C1964" w:rsidRDefault="00BF0370">
            <w:pPr>
              <w:pStyle w:val="ListParagraph"/>
              <w:ind w:left="0"/>
              <w:rPr>
                <w:rFonts w:cs="Arial"/>
                <w:szCs w:val="24"/>
              </w:rPr>
            </w:pPr>
            <w:hyperlink r:id="rId37" w:history="1">
              <w:r w:rsidR="001C1964" w:rsidRPr="00637CD9">
                <w:rPr>
                  <w:rStyle w:val="Hyperlink"/>
                  <w:rFonts w:cs="Arial"/>
                  <w:szCs w:val="24"/>
                </w:rPr>
                <w:t>https://www.publications.scot.nhs.uk/files/cc2024-01.pdf</w:t>
              </w:r>
            </w:hyperlink>
            <w:r w:rsidR="001C1964">
              <w:rPr>
                <w:rFonts w:cs="Arial"/>
                <w:szCs w:val="24"/>
              </w:rPr>
              <w:t xml:space="preserve"> </w:t>
            </w:r>
          </w:p>
          <w:p w14:paraId="311ECE0A" w14:textId="77777777" w:rsidR="00DE7633" w:rsidRDefault="00DE7633">
            <w:pPr>
              <w:pStyle w:val="ListParagraph"/>
              <w:ind w:left="0"/>
              <w:rPr>
                <w:rFonts w:cs="Arial"/>
                <w:szCs w:val="24"/>
              </w:rPr>
            </w:pPr>
          </w:p>
          <w:p w14:paraId="7365182C" w14:textId="0981FE76" w:rsidR="006D1DE9" w:rsidRDefault="006D1DE9">
            <w:pPr>
              <w:pStyle w:val="ListParagraph"/>
              <w:ind w:left="0"/>
              <w:rPr>
                <w:rFonts w:cs="Arial"/>
                <w:szCs w:val="24"/>
              </w:rPr>
            </w:pPr>
          </w:p>
        </w:tc>
        <w:tc>
          <w:tcPr>
            <w:tcW w:w="4252" w:type="dxa"/>
            <w:tcBorders>
              <w:top w:val="single" w:sz="4" w:space="0" w:color="auto"/>
              <w:left w:val="single" w:sz="4" w:space="0" w:color="auto"/>
              <w:bottom w:val="single" w:sz="4" w:space="0" w:color="auto"/>
              <w:right w:val="single" w:sz="4" w:space="0" w:color="auto"/>
            </w:tcBorders>
          </w:tcPr>
          <w:p w14:paraId="77EDB683" w14:textId="733AE856" w:rsidR="0088172A" w:rsidRPr="0088172A" w:rsidRDefault="0088172A">
            <w:pPr>
              <w:pStyle w:val="ListParagraph"/>
              <w:ind w:left="0"/>
            </w:pPr>
            <w:r w:rsidRPr="0088172A">
              <w:t xml:space="preserve">The guidance provides a framework for Councils to adopt whilst allowing for local accountability and </w:t>
            </w:r>
            <w:r w:rsidR="00CB6D61">
              <w:t>discretion</w:t>
            </w:r>
            <w:r w:rsidR="00DF5A9F">
              <w:t xml:space="preserve">. </w:t>
            </w:r>
            <w:r w:rsidR="00CB6D61">
              <w:t xml:space="preserve">It </w:t>
            </w:r>
            <w:r w:rsidRPr="0088172A">
              <w:t>encourages Councils to adopt best practice in the development of their policies.</w:t>
            </w:r>
          </w:p>
          <w:p w14:paraId="351DB9B5" w14:textId="77777777" w:rsidR="004C7C3C" w:rsidRDefault="004C7C3C">
            <w:pPr>
              <w:pStyle w:val="ListParagraph"/>
              <w:ind w:left="0"/>
              <w:rPr>
                <w:rFonts w:cs="Arial"/>
                <w:szCs w:val="24"/>
              </w:rPr>
            </w:pPr>
          </w:p>
          <w:p w14:paraId="3E47AA75" w14:textId="77777777" w:rsidR="004C7C3C" w:rsidRDefault="001C1964">
            <w:pPr>
              <w:pStyle w:val="ListParagraph"/>
              <w:ind w:left="0"/>
              <w:rPr>
                <w:rFonts w:cs="Arial"/>
                <w:szCs w:val="24"/>
              </w:rPr>
            </w:pPr>
            <w:r>
              <w:rPr>
                <w:rFonts w:cs="Arial"/>
                <w:szCs w:val="24"/>
              </w:rPr>
              <w:t>CRAG</w:t>
            </w:r>
            <w:r w:rsidR="00081B5D">
              <w:rPr>
                <w:rFonts w:cs="Arial"/>
                <w:szCs w:val="24"/>
              </w:rPr>
              <w:t xml:space="preserve"> – Charging for residential accommodation guidance</w:t>
            </w:r>
          </w:p>
          <w:p w14:paraId="110B4578" w14:textId="77777777" w:rsidR="006D1DE9" w:rsidRDefault="006D1DE9">
            <w:pPr>
              <w:pStyle w:val="ListParagraph"/>
              <w:ind w:left="0"/>
              <w:rPr>
                <w:rFonts w:cs="Arial"/>
                <w:szCs w:val="24"/>
              </w:rPr>
            </w:pPr>
          </w:p>
          <w:p w14:paraId="085D4540" w14:textId="009841B6" w:rsidR="006D1DE9" w:rsidRDefault="006D1DE9">
            <w:pPr>
              <w:pStyle w:val="ListParagraph"/>
              <w:ind w:left="0"/>
              <w:rPr>
                <w:rFonts w:cs="Arial"/>
                <w:szCs w:val="24"/>
              </w:rPr>
            </w:pPr>
          </w:p>
        </w:tc>
      </w:tr>
      <w:tr w:rsidR="001674E6" w14:paraId="0F912079" w14:textId="77777777" w:rsidTr="00D1788C">
        <w:tc>
          <w:tcPr>
            <w:tcW w:w="1701" w:type="dxa"/>
            <w:tcBorders>
              <w:top w:val="single" w:sz="4" w:space="0" w:color="auto"/>
              <w:left w:val="single" w:sz="4" w:space="0" w:color="auto"/>
              <w:bottom w:val="single" w:sz="4" w:space="0" w:color="auto"/>
              <w:right w:val="single" w:sz="4" w:space="0" w:color="auto"/>
            </w:tcBorders>
            <w:hideMark/>
          </w:tcPr>
          <w:p w14:paraId="2AF66E66" w14:textId="77777777" w:rsidR="00CA5152" w:rsidRDefault="00CA5152">
            <w:pPr>
              <w:pStyle w:val="ListParagraph"/>
              <w:ind w:left="0"/>
              <w:rPr>
                <w:rFonts w:cs="Arial"/>
                <w:szCs w:val="24"/>
              </w:rPr>
            </w:pPr>
            <w:r>
              <w:rPr>
                <w:rFonts w:cs="Arial"/>
                <w:szCs w:val="24"/>
              </w:rPr>
              <w:t>Carbon emissions generated/reduced data</w:t>
            </w:r>
          </w:p>
        </w:tc>
        <w:tc>
          <w:tcPr>
            <w:tcW w:w="3686" w:type="dxa"/>
            <w:tcBorders>
              <w:top w:val="single" w:sz="4" w:space="0" w:color="auto"/>
              <w:left w:val="single" w:sz="4" w:space="0" w:color="auto"/>
              <w:bottom w:val="single" w:sz="4" w:space="0" w:color="auto"/>
              <w:right w:val="single" w:sz="4" w:space="0" w:color="auto"/>
            </w:tcBorders>
          </w:tcPr>
          <w:p w14:paraId="4AF5F8D3" w14:textId="43797D34" w:rsidR="00CA5152" w:rsidRDefault="00560512">
            <w:pPr>
              <w:pStyle w:val="ListParagraph"/>
              <w:ind w:left="0"/>
              <w:rPr>
                <w:rFonts w:cs="Arial"/>
                <w:szCs w:val="24"/>
              </w:rPr>
            </w:pPr>
            <w:r>
              <w:rPr>
                <w:rFonts w:cs="Arial"/>
                <w:szCs w:val="24"/>
              </w:rPr>
              <w:t>N/A</w:t>
            </w:r>
          </w:p>
        </w:tc>
        <w:tc>
          <w:tcPr>
            <w:tcW w:w="4252" w:type="dxa"/>
            <w:tcBorders>
              <w:top w:val="single" w:sz="4" w:space="0" w:color="auto"/>
              <w:left w:val="single" w:sz="4" w:space="0" w:color="auto"/>
              <w:bottom w:val="single" w:sz="4" w:space="0" w:color="auto"/>
              <w:right w:val="single" w:sz="4" w:space="0" w:color="auto"/>
            </w:tcBorders>
          </w:tcPr>
          <w:p w14:paraId="59579237" w14:textId="77777777" w:rsidR="00CA5152" w:rsidRDefault="00CA5152">
            <w:pPr>
              <w:pStyle w:val="ListParagraph"/>
              <w:ind w:left="0"/>
              <w:rPr>
                <w:rFonts w:cs="Arial"/>
                <w:szCs w:val="24"/>
              </w:rPr>
            </w:pPr>
          </w:p>
        </w:tc>
      </w:tr>
      <w:tr w:rsidR="001674E6" w14:paraId="165D4481" w14:textId="77777777" w:rsidTr="00D1788C">
        <w:tc>
          <w:tcPr>
            <w:tcW w:w="1701" w:type="dxa"/>
            <w:tcBorders>
              <w:top w:val="single" w:sz="4" w:space="0" w:color="auto"/>
              <w:left w:val="single" w:sz="4" w:space="0" w:color="auto"/>
              <w:bottom w:val="single" w:sz="4" w:space="0" w:color="auto"/>
              <w:right w:val="single" w:sz="4" w:space="0" w:color="auto"/>
            </w:tcBorders>
            <w:hideMark/>
          </w:tcPr>
          <w:p w14:paraId="4D97894A" w14:textId="77777777" w:rsidR="00CA5152" w:rsidRDefault="00CA5152">
            <w:pPr>
              <w:pStyle w:val="ListParagraph"/>
              <w:ind w:left="0"/>
              <w:rPr>
                <w:rFonts w:cs="Arial"/>
                <w:szCs w:val="24"/>
              </w:rPr>
            </w:pPr>
            <w:r>
              <w:rPr>
                <w:rFonts w:cs="Arial"/>
                <w:szCs w:val="24"/>
              </w:rPr>
              <w:t>Environmental data</w:t>
            </w:r>
          </w:p>
        </w:tc>
        <w:tc>
          <w:tcPr>
            <w:tcW w:w="3686" w:type="dxa"/>
            <w:tcBorders>
              <w:top w:val="single" w:sz="4" w:space="0" w:color="auto"/>
              <w:left w:val="single" w:sz="4" w:space="0" w:color="auto"/>
              <w:bottom w:val="single" w:sz="4" w:space="0" w:color="auto"/>
              <w:right w:val="single" w:sz="4" w:space="0" w:color="auto"/>
            </w:tcBorders>
          </w:tcPr>
          <w:p w14:paraId="497AB2B9" w14:textId="0CED9207" w:rsidR="00CA5152" w:rsidRDefault="00560512">
            <w:pPr>
              <w:pStyle w:val="ListParagraph"/>
              <w:ind w:left="0"/>
              <w:rPr>
                <w:rFonts w:cs="Arial"/>
                <w:szCs w:val="24"/>
              </w:rPr>
            </w:pPr>
            <w:r>
              <w:rPr>
                <w:rFonts w:cs="Arial"/>
                <w:szCs w:val="24"/>
              </w:rPr>
              <w:t>N/A</w:t>
            </w:r>
          </w:p>
        </w:tc>
        <w:tc>
          <w:tcPr>
            <w:tcW w:w="4252" w:type="dxa"/>
            <w:tcBorders>
              <w:top w:val="single" w:sz="4" w:space="0" w:color="auto"/>
              <w:left w:val="single" w:sz="4" w:space="0" w:color="auto"/>
              <w:bottom w:val="single" w:sz="4" w:space="0" w:color="auto"/>
              <w:right w:val="single" w:sz="4" w:space="0" w:color="auto"/>
            </w:tcBorders>
          </w:tcPr>
          <w:p w14:paraId="0327510E" w14:textId="77777777" w:rsidR="00CA5152" w:rsidRDefault="00CA5152">
            <w:pPr>
              <w:pStyle w:val="ListParagraph"/>
              <w:ind w:left="0"/>
              <w:rPr>
                <w:rFonts w:cs="Arial"/>
                <w:szCs w:val="24"/>
              </w:rPr>
            </w:pPr>
          </w:p>
        </w:tc>
      </w:tr>
      <w:tr w:rsidR="001674E6" w14:paraId="64C50D91" w14:textId="77777777" w:rsidTr="00D1788C">
        <w:tc>
          <w:tcPr>
            <w:tcW w:w="1701" w:type="dxa"/>
            <w:tcBorders>
              <w:top w:val="single" w:sz="4" w:space="0" w:color="auto"/>
              <w:left w:val="single" w:sz="4" w:space="0" w:color="auto"/>
              <w:bottom w:val="single" w:sz="4" w:space="0" w:color="auto"/>
              <w:right w:val="single" w:sz="4" w:space="0" w:color="auto"/>
            </w:tcBorders>
            <w:hideMark/>
          </w:tcPr>
          <w:p w14:paraId="1319C81C" w14:textId="77777777" w:rsidR="00CA5152" w:rsidRDefault="00CA5152">
            <w:pPr>
              <w:pStyle w:val="ListParagraph"/>
              <w:ind w:left="0"/>
              <w:rPr>
                <w:rFonts w:cs="Arial"/>
                <w:szCs w:val="24"/>
              </w:rPr>
            </w:pPr>
            <w:r>
              <w:rPr>
                <w:rFonts w:cs="Arial"/>
                <w:szCs w:val="24"/>
              </w:rPr>
              <w:t>Risk from cumulative impacts</w:t>
            </w:r>
          </w:p>
        </w:tc>
        <w:tc>
          <w:tcPr>
            <w:tcW w:w="3686" w:type="dxa"/>
            <w:tcBorders>
              <w:top w:val="single" w:sz="4" w:space="0" w:color="auto"/>
              <w:left w:val="single" w:sz="4" w:space="0" w:color="auto"/>
              <w:bottom w:val="single" w:sz="4" w:space="0" w:color="auto"/>
              <w:right w:val="single" w:sz="4" w:space="0" w:color="auto"/>
            </w:tcBorders>
          </w:tcPr>
          <w:p w14:paraId="5F1E89F9" w14:textId="02E1BCC7" w:rsidR="00CA5152" w:rsidRDefault="00FA7F41">
            <w:pPr>
              <w:pStyle w:val="ListParagraph"/>
              <w:ind w:left="0"/>
              <w:rPr>
                <w:rFonts w:cs="Arial"/>
                <w:szCs w:val="24"/>
              </w:rPr>
            </w:pPr>
            <w:r>
              <w:rPr>
                <w:rFonts w:cs="Arial"/>
                <w:szCs w:val="24"/>
              </w:rPr>
              <w:t>N/A</w:t>
            </w:r>
          </w:p>
        </w:tc>
        <w:tc>
          <w:tcPr>
            <w:tcW w:w="4252" w:type="dxa"/>
            <w:tcBorders>
              <w:top w:val="single" w:sz="4" w:space="0" w:color="auto"/>
              <w:left w:val="single" w:sz="4" w:space="0" w:color="auto"/>
              <w:bottom w:val="single" w:sz="4" w:space="0" w:color="auto"/>
              <w:right w:val="single" w:sz="4" w:space="0" w:color="auto"/>
            </w:tcBorders>
          </w:tcPr>
          <w:p w14:paraId="684C9667" w14:textId="77777777" w:rsidR="004C7C3C" w:rsidRDefault="004C7C3C">
            <w:pPr>
              <w:pStyle w:val="ListParagraph"/>
              <w:ind w:left="0"/>
              <w:rPr>
                <w:rFonts w:cs="Arial"/>
                <w:szCs w:val="24"/>
              </w:rPr>
            </w:pPr>
          </w:p>
          <w:p w14:paraId="31A01151" w14:textId="77777777" w:rsidR="004C7C3C" w:rsidRDefault="004C7C3C">
            <w:pPr>
              <w:pStyle w:val="ListParagraph"/>
              <w:ind w:left="0"/>
              <w:rPr>
                <w:rFonts w:cs="Arial"/>
                <w:szCs w:val="24"/>
              </w:rPr>
            </w:pPr>
          </w:p>
        </w:tc>
      </w:tr>
      <w:tr w:rsidR="001674E6" w14:paraId="1930B5A2" w14:textId="77777777" w:rsidTr="00D1788C">
        <w:tc>
          <w:tcPr>
            <w:tcW w:w="1701" w:type="dxa"/>
            <w:tcBorders>
              <w:top w:val="single" w:sz="4" w:space="0" w:color="auto"/>
              <w:left w:val="single" w:sz="4" w:space="0" w:color="auto"/>
              <w:bottom w:val="single" w:sz="4" w:space="0" w:color="auto"/>
              <w:right w:val="single" w:sz="4" w:space="0" w:color="auto"/>
            </w:tcBorders>
            <w:hideMark/>
          </w:tcPr>
          <w:p w14:paraId="76A655E7" w14:textId="77777777" w:rsidR="00CA5152" w:rsidRDefault="00CA5152">
            <w:pPr>
              <w:pStyle w:val="ListParagraph"/>
              <w:ind w:left="0"/>
              <w:rPr>
                <w:rFonts w:cs="Arial"/>
                <w:szCs w:val="24"/>
              </w:rPr>
            </w:pPr>
            <w:r>
              <w:rPr>
                <w:rFonts w:cs="Arial"/>
                <w:szCs w:val="24"/>
              </w:rPr>
              <w:t>Other (please specify)</w:t>
            </w:r>
          </w:p>
        </w:tc>
        <w:tc>
          <w:tcPr>
            <w:tcW w:w="3686" w:type="dxa"/>
            <w:tcBorders>
              <w:top w:val="single" w:sz="4" w:space="0" w:color="auto"/>
              <w:left w:val="single" w:sz="4" w:space="0" w:color="auto"/>
              <w:bottom w:val="single" w:sz="4" w:space="0" w:color="auto"/>
              <w:right w:val="single" w:sz="4" w:space="0" w:color="auto"/>
            </w:tcBorders>
          </w:tcPr>
          <w:p w14:paraId="663A8423" w14:textId="1543C9BA" w:rsidR="00CA5152" w:rsidRDefault="00FA7F41">
            <w:pPr>
              <w:pStyle w:val="ListParagraph"/>
              <w:ind w:left="0"/>
              <w:rPr>
                <w:rFonts w:cs="Arial"/>
                <w:szCs w:val="24"/>
              </w:rPr>
            </w:pPr>
            <w:r>
              <w:rPr>
                <w:rFonts w:cs="Arial"/>
                <w:szCs w:val="24"/>
              </w:rPr>
              <w:t>N/A</w:t>
            </w:r>
          </w:p>
        </w:tc>
        <w:tc>
          <w:tcPr>
            <w:tcW w:w="4252" w:type="dxa"/>
            <w:tcBorders>
              <w:top w:val="single" w:sz="4" w:space="0" w:color="auto"/>
              <w:left w:val="single" w:sz="4" w:space="0" w:color="auto"/>
              <w:bottom w:val="single" w:sz="4" w:space="0" w:color="auto"/>
              <w:right w:val="single" w:sz="4" w:space="0" w:color="auto"/>
            </w:tcBorders>
          </w:tcPr>
          <w:p w14:paraId="6DEC316B" w14:textId="77777777" w:rsidR="00CA5152" w:rsidRDefault="00CA5152">
            <w:pPr>
              <w:pStyle w:val="ListParagraph"/>
              <w:ind w:left="0"/>
              <w:rPr>
                <w:rFonts w:cs="Arial"/>
                <w:szCs w:val="24"/>
              </w:rPr>
            </w:pPr>
          </w:p>
        </w:tc>
      </w:tr>
      <w:tr w:rsidR="001674E6" w14:paraId="3BC6D295" w14:textId="77777777" w:rsidTr="00D1788C">
        <w:tc>
          <w:tcPr>
            <w:tcW w:w="1701" w:type="dxa"/>
            <w:tcBorders>
              <w:top w:val="single" w:sz="4" w:space="0" w:color="auto"/>
              <w:left w:val="single" w:sz="4" w:space="0" w:color="auto"/>
              <w:bottom w:val="single" w:sz="4" w:space="0" w:color="auto"/>
              <w:right w:val="single" w:sz="4" w:space="0" w:color="auto"/>
            </w:tcBorders>
            <w:hideMark/>
          </w:tcPr>
          <w:p w14:paraId="7CB4C0B8" w14:textId="77777777" w:rsidR="00CA5152" w:rsidRDefault="00CA5152">
            <w:pPr>
              <w:pStyle w:val="ListParagraph"/>
              <w:ind w:left="0"/>
              <w:rPr>
                <w:rFonts w:cs="Arial"/>
                <w:szCs w:val="24"/>
              </w:rPr>
            </w:pPr>
            <w:r>
              <w:rPr>
                <w:rFonts w:cs="Arial"/>
                <w:szCs w:val="24"/>
              </w:rPr>
              <w:t>Additional evidence required</w:t>
            </w:r>
          </w:p>
        </w:tc>
        <w:tc>
          <w:tcPr>
            <w:tcW w:w="3686" w:type="dxa"/>
            <w:tcBorders>
              <w:top w:val="single" w:sz="4" w:space="0" w:color="auto"/>
              <w:left w:val="single" w:sz="4" w:space="0" w:color="auto"/>
              <w:bottom w:val="single" w:sz="4" w:space="0" w:color="auto"/>
              <w:right w:val="single" w:sz="4" w:space="0" w:color="auto"/>
            </w:tcBorders>
          </w:tcPr>
          <w:p w14:paraId="3D524DE0" w14:textId="3ADCD83D" w:rsidR="00CA5152" w:rsidRDefault="00FA7F41">
            <w:pPr>
              <w:pStyle w:val="ListParagraph"/>
              <w:ind w:left="0"/>
              <w:rPr>
                <w:rFonts w:cs="Arial"/>
                <w:szCs w:val="24"/>
              </w:rPr>
            </w:pPr>
            <w:r>
              <w:rPr>
                <w:rFonts w:cs="Arial"/>
                <w:szCs w:val="24"/>
              </w:rPr>
              <w:t>N/A</w:t>
            </w:r>
          </w:p>
        </w:tc>
        <w:tc>
          <w:tcPr>
            <w:tcW w:w="4252" w:type="dxa"/>
            <w:tcBorders>
              <w:top w:val="single" w:sz="4" w:space="0" w:color="auto"/>
              <w:left w:val="single" w:sz="4" w:space="0" w:color="auto"/>
              <w:bottom w:val="single" w:sz="4" w:space="0" w:color="auto"/>
              <w:right w:val="single" w:sz="4" w:space="0" w:color="auto"/>
            </w:tcBorders>
          </w:tcPr>
          <w:p w14:paraId="69F32C54" w14:textId="4E481EF9" w:rsidR="006737A2" w:rsidRPr="00D1788C" w:rsidRDefault="00D1788C" w:rsidP="00110DC6">
            <w:pPr>
              <w:pStyle w:val="ListParagraph"/>
              <w:ind w:left="0"/>
              <w:rPr>
                <w:rFonts w:cs="Arial"/>
                <w:szCs w:val="24"/>
              </w:rPr>
            </w:pPr>
            <w:bookmarkStart w:id="5" w:name="_Hlk173391991"/>
            <w:r w:rsidRPr="00D1788C">
              <w:rPr>
                <w:rFonts w:cs="Arial"/>
                <w:szCs w:val="24"/>
              </w:rPr>
              <w:t>The outstanding invoices are shown below</w:t>
            </w:r>
            <w:r>
              <w:rPr>
                <w:rFonts w:cs="Arial"/>
                <w:szCs w:val="24"/>
              </w:rPr>
              <w:t>, broken down by category</w:t>
            </w:r>
            <w:r w:rsidR="00C53C00">
              <w:rPr>
                <w:rFonts w:cs="Arial"/>
                <w:szCs w:val="24"/>
              </w:rPr>
              <w:t>. There are a small number of people who have more than one invoice so the data cannot be used as an overall figure.</w:t>
            </w:r>
          </w:p>
          <w:p w14:paraId="45F72A01" w14:textId="77777777" w:rsidR="006737A2" w:rsidRPr="00D1788C" w:rsidRDefault="006737A2" w:rsidP="00110DC6">
            <w:pPr>
              <w:pStyle w:val="ListParagraph"/>
              <w:ind w:left="0"/>
              <w:rPr>
                <w:rFonts w:cs="Arial"/>
                <w:szCs w:val="24"/>
              </w:rPr>
            </w:pPr>
          </w:p>
          <w:p w14:paraId="17513FA8" w14:textId="6A361CE6" w:rsidR="00345125" w:rsidRPr="00D1788C" w:rsidRDefault="006737A2" w:rsidP="00110DC6">
            <w:pPr>
              <w:pStyle w:val="ListParagraph"/>
              <w:ind w:left="0"/>
              <w:rPr>
                <w:rFonts w:cs="Arial"/>
                <w:szCs w:val="24"/>
              </w:rPr>
            </w:pPr>
            <w:r w:rsidRPr="00D1788C">
              <w:rPr>
                <w:rFonts w:cs="Arial"/>
                <w:szCs w:val="24"/>
              </w:rPr>
              <w:t>Accommodation charge – 373</w:t>
            </w:r>
            <w:bookmarkEnd w:id="5"/>
          </w:p>
          <w:p w14:paraId="624DA573" w14:textId="7A312304" w:rsidR="006737A2" w:rsidRPr="00D1788C" w:rsidRDefault="00D1788C" w:rsidP="00110DC6">
            <w:pPr>
              <w:pStyle w:val="ListParagraph"/>
              <w:ind w:left="0"/>
              <w:rPr>
                <w:rFonts w:cs="Arial"/>
                <w:szCs w:val="24"/>
              </w:rPr>
            </w:pPr>
            <w:proofErr w:type="gramStart"/>
            <w:r w:rsidRPr="00D1788C">
              <w:rPr>
                <w:rFonts w:cs="Arial"/>
                <w:szCs w:val="24"/>
              </w:rPr>
              <w:t>South East</w:t>
            </w:r>
            <w:proofErr w:type="gramEnd"/>
            <w:r w:rsidRPr="00D1788C">
              <w:rPr>
                <w:rFonts w:cs="Arial"/>
                <w:szCs w:val="24"/>
              </w:rPr>
              <w:t xml:space="preserve"> Learning Disabilities</w:t>
            </w:r>
            <w:r w:rsidRPr="00D1788C">
              <w:rPr>
                <w:rFonts w:cs="Arial"/>
                <w:szCs w:val="24"/>
              </w:rPr>
              <w:t xml:space="preserve"> – 20</w:t>
            </w:r>
          </w:p>
          <w:p w14:paraId="4F0BDEFD" w14:textId="776679A5" w:rsidR="00D1788C" w:rsidRPr="00D1788C" w:rsidRDefault="00D1788C" w:rsidP="00110DC6">
            <w:pPr>
              <w:pStyle w:val="ListParagraph"/>
              <w:ind w:left="0"/>
              <w:rPr>
                <w:rFonts w:cs="Arial"/>
                <w:szCs w:val="24"/>
              </w:rPr>
            </w:pPr>
            <w:proofErr w:type="gramStart"/>
            <w:r w:rsidRPr="00D1788C">
              <w:rPr>
                <w:rFonts w:cs="Arial"/>
                <w:szCs w:val="24"/>
              </w:rPr>
              <w:t>South East</w:t>
            </w:r>
            <w:proofErr w:type="gramEnd"/>
            <w:r w:rsidRPr="00D1788C">
              <w:rPr>
                <w:rFonts w:cs="Arial"/>
                <w:szCs w:val="24"/>
              </w:rPr>
              <w:t xml:space="preserve"> Physical Disabilities – 14</w:t>
            </w:r>
          </w:p>
          <w:p w14:paraId="4C94ED36" w14:textId="34DF3056" w:rsidR="00D1788C" w:rsidRPr="00D1788C" w:rsidRDefault="00D1788C" w:rsidP="00110DC6">
            <w:pPr>
              <w:pStyle w:val="ListParagraph"/>
              <w:ind w:left="0"/>
              <w:rPr>
                <w:rFonts w:cs="Arial"/>
                <w:szCs w:val="24"/>
              </w:rPr>
            </w:pPr>
            <w:proofErr w:type="gramStart"/>
            <w:r w:rsidRPr="00D1788C">
              <w:rPr>
                <w:rFonts w:cs="Arial"/>
                <w:szCs w:val="24"/>
              </w:rPr>
              <w:t>South East</w:t>
            </w:r>
            <w:proofErr w:type="gramEnd"/>
            <w:r w:rsidRPr="00D1788C">
              <w:rPr>
                <w:rFonts w:cs="Arial"/>
                <w:szCs w:val="24"/>
              </w:rPr>
              <w:t xml:space="preserve"> Mental Health – 66</w:t>
            </w:r>
          </w:p>
          <w:p w14:paraId="584C8BA9" w14:textId="120CF817" w:rsidR="00D1788C" w:rsidRPr="00D1788C" w:rsidRDefault="00D1788C" w:rsidP="00110DC6">
            <w:pPr>
              <w:pStyle w:val="ListParagraph"/>
              <w:ind w:left="0"/>
              <w:rPr>
                <w:rFonts w:cs="Arial"/>
                <w:szCs w:val="24"/>
              </w:rPr>
            </w:pPr>
            <w:proofErr w:type="gramStart"/>
            <w:r w:rsidRPr="00D1788C">
              <w:rPr>
                <w:rFonts w:cs="Arial"/>
                <w:szCs w:val="24"/>
              </w:rPr>
              <w:t>South East</w:t>
            </w:r>
            <w:proofErr w:type="gramEnd"/>
            <w:r w:rsidRPr="00D1788C">
              <w:rPr>
                <w:rFonts w:cs="Arial"/>
                <w:szCs w:val="24"/>
              </w:rPr>
              <w:t xml:space="preserve"> Older People – 22</w:t>
            </w:r>
          </w:p>
          <w:p w14:paraId="3DB7F2D8" w14:textId="04256952" w:rsidR="00D1788C" w:rsidRPr="00D1788C" w:rsidRDefault="00D1788C" w:rsidP="00110DC6">
            <w:pPr>
              <w:pStyle w:val="ListParagraph"/>
              <w:ind w:left="0"/>
              <w:rPr>
                <w:rFonts w:cs="Arial"/>
                <w:szCs w:val="24"/>
              </w:rPr>
            </w:pPr>
            <w:proofErr w:type="gramStart"/>
            <w:r w:rsidRPr="00D1788C">
              <w:rPr>
                <w:rFonts w:cs="Arial"/>
                <w:szCs w:val="24"/>
              </w:rPr>
              <w:t>South West</w:t>
            </w:r>
            <w:proofErr w:type="gramEnd"/>
            <w:r w:rsidRPr="00D1788C">
              <w:rPr>
                <w:rFonts w:cs="Arial"/>
                <w:szCs w:val="24"/>
              </w:rPr>
              <w:t xml:space="preserve"> Mental Health – 73</w:t>
            </w:r>
          </w:p>
          <w:p w14:paraId="24139C82" w14:textId="45632739" w:rsidR="00D1788C" w:rsidRDefault="00D1788C" w:rsidP="00110DC6">
            <w:pPr>
              <w:pStyle w:val="ListParagraph"/>
              <w:ind w:left="0"/>
              <w:rPr>
                <w:rFonts w:cs="Arial"/>
                <w:szCs w:val="24"/>
              </w:rPr>
            </w:pPr>
            <w:proofErr w:type="gramStart"/>
            <w:r w:rsidRPr="00D1788C">
              <w:rPr>
                <w:rFonts w:cs="Arial"/>
                <w:szCs w:val="24"/>
              </w:rPr>
              <w:t>South West</w:t>
            </w:r>
            <w:proofErr w:type="gramEnd"/>
            <w:r w:rsidRPr="00D1788C">
              <w:rPr>
                <w:rFonts w:cs="Arial"/>
                <w:szCs w:val="24"/>
              </w:rPr>
              <w:t xml:space="preserve"> Physical Disabilities – 13</w:t>
            </w:r>
          </w:p>
          <w:p w14:paraId="7F1254EB" w14:textId="77777777" w:rsidR="00D1788C" w:rsidRPr="00D1788C" w:rsidRDefault="00D1788C" w:rsidP="00D1788C">
            <w:pPr>
              <w:pStyle w:val="ListParagraph"/>
              <w:ind w:left="0"/>
              <w:rPr>
                <w:rFonts w:cs="Arial"/>
                <w:szCs w:val="24"/>
              </w:rPr>
            </w:pPr>
            <w:proofErr w:type="gramStart"/>
            <w:r w:rsidRPr="00D1788C">
              <w:rPr>
                <w:rFonts w:cs="Arial"/>
                <w:szCs w:val="24"/>
              </w:rPr>
              <w:t>South West</w:t>
            </w:r>
            <w:proofErr w:type="gramEnd"/>
            <w:r w:rsidRPr="00D1788C">
              <w:rPr>
                <w:rFonts w:cs="Arial"/>
                <w:szCs w:val="24"/>
              </w:rPr>
              <w:t xml:space="preserve"> Older People – 30</w:t>
            </w:r>
          </w:p>
          <w:p w14:paraId="3B9FDDF2" w14:textId="1696469A" w:rsidR="00D1788C" w:rsidRPr="00D1788C" w:rsidRDefault="00D1788C" w:rsidP="00110DC6">
            <w:pPr>
              <w:pStyle w:val="ListParagraph"/>
              <w:ind w:left="0"/>
              <w:rPr>
                <w:rFonts w:cs="Arial"/>
                <w:szCs w:val="24"/>
              </w:rPr>
            </w:pPr>
            <w:proofErr w:type="gramStart"/>
            <w:r w:rsidRPr="00D1788C">
              <w:rPr>
                <w:rFonts w:cs="Arial"/>
                <w:szCs w:val="24"/>
              </w:rPr>
              <w:t>South West</w:t>
            </w:r>
            <w:proofErr w:type="gramEnd"/>
            <w:r w:rsidRPr="00D1788C">
              <w:rPr>
                <w:rFonts w:cs="Arial"/>
                <w:szCs w:val="24"/>
              </w:rPr>
              <w:t xml:space="preserve"> Learning Disabilities – 21</w:t>
            </w:r>
          </w:p>
          <w:p w14:paraId="6739CEA2" w14:textId="5DF0752F" w:rsidR="00D1788C" w:rsidRPr="00D1788C" w:rsidRDefault="00D1788C" w:rsidP="00110DC6">
            <w:pPr>
              <w:pStyle w:val="ListParagraph"/>
              <w:ind w:left="0"/>
              <w:rPr>
                <w:rFonts w:cs="Arial"/>
                <w:szCs w:val="24"/>
              </w:rPr>
            </w:pPr>
            <w:proofErr w:type="gramStart"/>
            <w:r w:rsidRPr="00D1788C">
              <w:rPr>
                <w:rFonts w:cs="Arial"/>
                <w:szCs w:val="24"/>
              </w:rPr>
              <w:t>North East</w:t>
            </w:r>
            <w:proofErr w:type="gramEnd"/>
            <w:r w:rsidRPr="00D1788C">
              <w:rPr>
                <w:rFonts w:cs="Arial"/>
                <w:szCs w:val="24"/>
              </w:rPr>
              <w:t xml:space="preserve"> Mental Health – 105</w:t>
            </w:r>
          </w:p>
          <w:p w14:paraId="38619D45" w14:textId="0CE51087" w:rsidR="00D1788C" w:rsidRDefault="00D1788C" w:rsidP="00110DC6">
            <w:pPr>
              <w:pStyle w:val="ListParagraph"/>
              <w:ind w:left="0"/>
              <w:rPr>
                <w:rFonts w:cs="Arial"/>
                <w:szCs w:val="24"/>
              </w:rPr>
            </w:pPr>
            <w:proofErr w:type="gramStart"/>
            <w:r w:rsidRPr="00D1788C">
              <w:rPr>
                <w:rFonts w:cs="Arial"/>
                <w:szCs w:val="24"/>
              </w:rPr>
              <w:t>North East</w:t>
            </w:r>
            <w:proofErr w:type="gramEnd"/>
            <w:r w:rsidRPr="00D1788C">
              <w:rPr>
                <w:rFonts w:cs="Arial"/>
                <w:szCs w:val="24"/>
              </w:rPr>
              <w:t xml:space="preserve"> Older People – 28</w:t>
            </w:r>
          </w:p>
          <w:p w14:paraId="4F90B807" w14:textId="77777777" w:rsidR="00D1788C" w:rsidRPr="00D1788C" w:rsidRDefault="00D1788C" w:rsidP="00D1788C">
            <w:pPr>
              <w:pStyle w:val="ListParagraph"/>
              <w:ind w:left="0"/>
              <w:rPr>
                <w:rFonts w:cs="Arial"/>
                <w:szCs w:val="24"/>
              </w:rPr>
            </w:pPr>
            <w:proofErr w:type="gramStart"/>
            <w:r w:rsidRPr="00D1788C">
              <w:rPr>
                <w:rFonts w:cs="Arial"/>
                <w:szCs w:val="24"/>
              </w:rPr>
              <w:t>North East</w:t>
            </w:r>
            <w:proofErr w:type="gramEnd"/>
            <w:r w:rsidRPr="00D1788C">
              <w:rPr>
                <w:rFonts w:cs="Arial"/>
                <w:szCs w:val="24"/>
              </w:rPr>
              <w:t xml:space="preserve"> Physical Disabilities – 27</w:t>
            </w:r>
          </w:p>
          <w:p w14:paraId="7C3D07D6" w14:textId="1E1F36EC" w:rsidR="00D1788C" w:rsidRPr="00D1788C" w:rsidRDefault="00D1788C" w:rsidP="00110DC6">
            <w:pPr>
              <w:pStyle w:val="ListParagraph"/>
              <w:ind w:left="0"/>
              <w:rPr>
                <w:rFonts w:cs="Arial"/>
                <w:szCs w:val="24"/>
              </w:rPr>
            </w:pPr>
            <w:proofErr w:type="gramStart"/>
            <w:r w:rsidRPr="00D1788C">
              <w:rPr>
                <w:rFonts w:cs="Arial"/>
                <w:szCs w:val="24"/>
              </w:rPr>
              <w:t>North East</w:t>
            </w:r>
            <w:proofErr w:type="gramEnd"/>
            <w:r w:rsidRPr="00D1788C">
              <w:rPr>
                <w:rFonts w:cs="Arial"/>
                <w:szCs w:val="24"/>
              </w:rPr>
              <w:t xml:space="preserve"> Learning Disabilities – 43</w:t>
            </w:r>
          </w:p>
          <w:p w14:paraId="571435AC" w14:textId="7D147450" w:rsidR="00D1788C" w:rsidRPr="00D1788C" w:rsidRDefault="00D1788C" w:rsidP="00110DC6">
            <w:pPr>
              <w:pStyle w:val="ListParagraph"/>
              <w:ind w:left="0"/>
              <w:rPr>
                <w:rFonts w:cs="Arial"/>
                <w:szCs w:val="24"/>
              </w:rPr>
            </w:pPr>
            <w:proofErr w:type="gramStart"/>
            <w:r w:rsidRPr="00D1788C">
              <w:rPr>
                <w:rFonts w:cs="Arial"/>
                <w:szCs w:val="24"/>
              </w:rPr>
              <w:t>North West</w:t>
            </w:r>
            <w:proofErr w:type="gramEnd"/>
            <w:r w:rsidRPr="00D1788C">
              <w:rPr>
                <w:rFonts w:cs="Arial"/>
                <w:szCs w:val="24"/>
              </w:rPr>
              <w:t xml:space="preserve"> Mental Health – 48</w:t>
            </w:r>
          </w:p>
          <w:p w14:paraId="56052841" w14:textId="093E9860" w:rsidR="00D1788C" w:rsidRDefault="00D1788C" w:rsidP="00110DC6">
            <w:pPr>
              <w:pStyle w:val="ListParagraph"/>
              <w:ind w:left="0"/>
              <w:rPr>
                <w:rFonts w:cs="Arial"/>
                <w:szCs w:val="24"/>
              </w:rPr>
            </w:pPr>
            <w:proofErr w:type="gramStart"/>
            <w:r w:rsidRPr="00D1788C">
              <w:rPr>
                <w:rFonts w:cs="Arial"/>
                <w:szCs w:val="24"/>
              </w:rPr>
              <w:t>North West</w:t>
            </w:r>
            <w:proofErr w:type="gramEnd"/>
            <w:r w:rsidRPr="00D1788C">
              <w:rPr>
                <w:rFonts w:cs="Arial"/>
                <w:szCs w:val="24"/>
              </w:rPr>
              <w:t xml:space="preserve"> Physical Disabilities – 15</w:t>
            </w:r>
          </w:p>
          <w:p w14:paraId="6C8B6CFF" w14:textId="77777777" w:rsidR="00D1788C" w:rsidRDefault="00D1788C" w:rsidP="00D1788C">
            <w:pPr>
              <w:pStyle w:val="ListParagraph"/>
              <w:ind w:left="0"/>
              <w:rPr>
                <w:rFonts w:cs="Arial"/>
                <w:szCs w:val="24"/>
              </w:rPr>
            </w:pPr>
            <w:proofErr w:type="gramStart"/>
            <w:r w:rsidRPr="00D1788C">
              <w:rPr>
                <w:rFonts w:cs="Arial"/>
                <w:szCs w:val="24"/>
              </w:rPr>
              <w:t>North West</w:t>
            </w:r>
            <w:proofErr w:type="gramEnd"/>
            <w:r w:rsidRPr="00D1788C">
              <w:rPr>
                <w:rFonts w:cs="Arial"/>
                <w:szCs w:val="24"/>
              </w:rPr>
              <w:t xml:space="preserve"> Learning Disabilities – 17</w:t>
            </w:r>
          </w:p>
          <w:p w14:paraId="1691A59E" w14:textId="3FD9091A" w:rsidR="00D1788C" w:rsidRDefault="00D1788C" w:rsidP="00110DC6">
            <w:pPr>
              <w:pStyle w:val="ListParagraph"/>
              <w:ind w:left="0"/>
              <w:rPr>
                <w:rFonts w:cs="Arial"/>
                <w:szCs w:val="24"/>
              </w:rPr>
            </w:pPr>
            <w:proofErr w:type="gramStart"/>
            <w:r w:rsidRPr="00D1788C">
              <w:rPr>
                <w:rFonts w:cs="Arial"/>
                <w:szCs w:val="24"/>
              </w:rPr>
              <w:t>North West</w:t>
            </w:r>
            <w:proofErr w:type="gramEnd"/>
            <w:r w:rsidRPr="00D1788C">
              <w:rPr>
                <w:rFonts w:cs="Arial"/>
                <w:szCs w:val="24"/>
              </w:rPr>
              <w:t xml:space="preserve"> Older People – 31</w:t>
            </w:r>
          </w:p>
          <w:p w14:paraId="1151DD97" w14:textId="2212F4D6" w:rsidR="00D1788C" w:rsidRPr="00D1788C" w:rsidRDefault="00D1788C" w:rsidP="00110DC6">
            <w:pPr>
              <w:pStyle w:val="ListParagraph"/>
              <w:ind w:left="0"/>
              <w:rPr>
                <w:rFonts w:cs="Arial"/>
                <w:szCs w:val="24"/>
              </w:rPr>
            </w:pPr>
            <w:r w:rsidRPr="00D1788C">
              <w:rPr>
                <w:rFonts w:cs="Arial"/>
                <w:szCs w:val="24"/>
              </w:rPr>
              <w:lastRenderedPageBreak/>
              <w:t>Intensive Housing Management – 3</w:t>
            </w:r>
          </w:p>
          <w:p w14:paraId="12081E4B" w14:textId="0463BCA8" w:rsidR="00D1788C" w:rsidRPr="00D1788C" w:rsidRDefault="00D1788C" w:rsidP="00110DC6">
            <w:pPr>
              <w:pStyle w:val="ListParagraph"/>
              <w:ind w:left="0"/>
              <w:rPr>
                <w:rFonts w:cs="Arial"/>
                <w:szCs w:val="24"/>
              </w:rPr>
            </w:pPr>
            <w:r w:rsidRPr="00D1788C">
              <w:rPr>
                <w:rFonts w:cs="Arial"/>
                <w:szCs w:val="24"/>
              </w:rPr>
              <w:t>Community Living – 9</w:t>
            </w:r>
          </w:p>
          <w:p w14:paraId="5B473C08" w14:textId="3244F3F0" w:rsidR="00D1788C" w:rsidRPr="00D1788C" w:rsidRDefault="00D1788C" w:rsidP="00110DC6">
            <w:pPr>
              <w:pStyle w:val="ListParagraph"/>
              <w:ind w:left="0"/>
              <w:rPr>
                <w:rFonts w:cs="Arial"/>
                <w:szCs w:val="24"/>
              </w:rPr>
            </w:pPr>
            <w:r w:rsidRPr="00D1788C">
              <w:rPr>
                <w:rFonts w:cs="Arial"/>
                <w:szCs w:val="24"/>
              </w:rPr>
              <w:t>Supporting People (Alarms) - 2485</w:t>
            </w:r>
          </w:p>
          <w:p w14:paraId="0A8FDAB6" w14:textId="77777777" w:rsidR="006737A2" w:rsidRDefault="006737A2" w:rsidP="00110DC6">
            <w:pPr>
              <w:pStyle w:val="ListParagraph"/>
              <w:ind w:left="0"/>
              <w:rPr>
                <w:rFonts w:cs="Arial"/>
                <w:color w:val="FF0000"/>
                <w:szCs w:val="24"/>
              </w:rPr>
            </w:pPr>
          </w:p>
          <w:p w14:paraId="19826E1B" w14:textId="23F4C0A1" w:rsidR="006737A2" w:rsidRDefault="006737A2" w:rsidP="00110DC6">
            <w:pPr>
              <w:pStyle w:val="ListParagraph"/>
              <w:ind w:left="0"/>
              <w:rPr>
                <w:rFonts w:cs="Arial"/>
                <w:szCs w:val="24"/>
              </w:rPr>
            </w:pPr>
          </w:p>
        </w:tc>
      </w:tr>
    </w:tbl>
    <w:p w14:paraId="177CF59C" w14:textId="77777777" w:rsidR="001A1388" w:rsidRDefault="001A1388" w:rsidP="00CA5152">
      <w:pPr>
        <w:pStyle w:val="ListParagraph"/>
        <w:ind w:left="440" w:hanging="440"/>
        <w:rPr>
          <w:rFonts w:cs="Arial"/>
          <w:b/>
          <w:szCs w:val="24"/>
        </w:rPr>
      </w:pPr>
    </w:p>
    <w:p w14:paraId="56FD3945" w14:textId="77777777" w:rsidR="004A5562" w:rsidRDefault="004A5562" w:rsidP="00CA5152">
      <w:pPr>
        <w:pStyle w:val="ListParagraph"/>
        <w:ind w:left="440" w:hanging="440"/>
        <w:rPr>
          <w:rFonts w:cs="Arial"/>
          <w:b/>
          <w:szCs w:val="24"/>
        </w:rPr>
      </w:pPr>
    </w:p>
    <w:p w14:paraId="53291A67" w14:textId="77777777" w:rsidR="004A5562" w:rsidRPr="000C0259" w:rsidRDefault="004A5562" w:rsidP="000C0259">
      <w:pPr>
        <w:rPr>
          <w:rFonts w:cs="Arial"/>
          <w:b/>
          <w:szCs w:val="24"/>
        </w:rPr>
      </w:pPr>
    </w:p>
    <w:p w14:paraId="1F694D4F" w14:textId="77777777" w:rsidR="00CA5152" w:rsidRDefault="00CA5152" w:rsidP="00CA5152">
      <w:pPr>
        <w:pStyle w:val="Heading2"/>
        <w:ind w:left="720" w:hanging="720"/>
        <w:rPr>
          <w:rFonts w:ascii="Arial" w:hAnsi="Arial" w:cs="Arial"/>
          <w:b w:val="0"/>
          <w:bCs/>
          <w:color w:val="auto"/>
        </w:rPr>
      </w:pPr>
      <w:r>
        <w:rPr>
          <w:rFonts w:ascii="Arial" w:hAnsi="Arial" w:cs="Arial"/>
          <w:bCs/>
          <w:color w:val="auto"/>
        </w:rPr>
        <w:t>8.</w:t>
      </w:r>
      <w:r>
        <w:rPr>
          <w:rFonts w:ascii="Arial" w:hAnsi="Arial" w:cs="Arial"/>
          <w:bCs/>
          <w:color w:val="auto"/>
        </w:rPr>
        <w:tab/>
        <w:t xml:space="preserve">In summary, what impacts were </w:t>
      </w:r>
      <w:proofErr w:type="gramStart"/>
      <w:r>
        <w:rPr>
          <w:rFonts w:ascii="Arial" w:hAnsi="Arial" w:cs="Arial"/>
          <w:bCs/>
          <w:color w:val="auto"/>
        </w:rPr>
        <w:t>identified</w:t>
      </w:r>
      <w:proofErr w:type="gramEnd"/>
      <w:r>
        <w:rPr>
          <w:rFonts w:ascii="Arial" w:hAnsi="Arial" w:cs="Arial"/>
          <w:bCs/>
          <w:color w:val="auto"/>
        </w:rPr>
        <w:t xml:space="preserve"> and which groups will they affect? </w:t>
      </w:r>
    </w:p>
    <w:p w14:paraId="25C79F93" w14:textId="77777777" w:rsidR="00CA5152" w:rsidRDefault="00CA5152" w:rsidP="00CA5152">
      <w:pPr>
        <w:pStyle w:val="ListParagraph"/>
        <w:ind w:left="0"/>
        <w:rPr>
          <w:rFonts w:cs="Arial"/>
          <w:b/>
          <w:szCs w:val="24"/>
        </w:rPr>
      </w:pPr>
    </w:p>
    <w:p w14:paraId="5A6F2307" w14:textId="77777777" w:rsidR="00871B78" w:rsidRDefault="00871B78" w:rsidP="00CA5152">
      <w:pPr>
        <w:pStyle w:val="ListParagraph"/>
        <w:ind w:left="0"/>
        <w:rPr>
          <w:rFonts w:cs="Arial"/>
          <w:b/>
          <w:szCs w:val="24"/>
        </w:rPr>
      </w:pPr>
    </w:p>
    <w:tbl>
      <w:tblPr>
        <w:tblStyle w:val="TableGrid"/>
        <w:tblW w:w="0" w:type="auto"/>
        <w:tblInd w:w="0" w:type="dxa"/>
        <w:tblLook w:val="04A0" w:firstRow="1" w:lastRow="0" w:firstColumn="1" w:lastColumn="0" w:noHBand="0" w:noVBand="1"/>
      </w:tblPr>
      <w:tblGrid>
        <w:gridCol w:w="6170"/>
        <w:gridCol w:w="2846"/>
      </w:tblGrid>
      <w:tr w:rsidR="009A681A" w14:paraId="20607F35" w14:textId="77777777" w:rsidTr="00CA5152">
        <w:trPr>
          <w:tblHeader/>
        </w:trPr>
        <w:tc>
          <w:tcPr>
            <w:tcW w:w="6345" w:type="dxa"/>
            <w:tcBorders>
              <w:top w:val="single" w:sz="4" w:space="0" w:color="auto"/>
              <w:left w:val="single" w:sz="4" w:space="0" w:color="auto"/>
              <w:bottom w:val="single" w:sz="4" w:space="0" w:color="auto"/>
              <w:right w:val="single" w:sz="4" w:space="0" w:color="auto"/>
            </w:tcBorders>
          </w:tcPr>
          <w:p w14:paraId="4D2488C4" w14:textId="77777777" w:rsidR="00CA5152" w:rsidRDefault="00CA5152">
            <w:pPr>
              <w:pStyle w:val="ListParagraph"/>
              <w:ind w:left="0"/>
              <w:rPr>
                <w:rFonts w:cs="Arial"/>
                <w:b/>
                <w:szCs w:val="24"/>
              </w:rPr>
            </w:pPr>
            <w:bookmarkStart w:id="6" w:name="_Hlk173402746"/>
            <w:r>
              <w:rPr>
                <w:rFonts w:cs="Arial"/>
                <w:b/>
                <w:szCs w:val="24"/>
              </w:rPr>
              <w:t>Equality, Health and Wellbeing and Human Rights</w:t>
            </w:r>
          </w:p>
          <w:p w14:paraId="0D9FB055" w14:textId="77777777" w:rsidR="00CA5152" w:rsidRDefault="00CA5152">
            <w:pPr>
              <w:pStyle w:val="ListParagraph"/>
              <w:ind w:left="0"/>
              <w:rPr>
                <w:rFonts w:cs="Arial"/>
                <w:b/>
                <w:szCs w:val="24"/>
              </w:rPr>
            </w:pPr>
          </w:p>
        </w:tc>
        <w:tc>
          <w:tcPr>
            <w:tcW w:w="2897" w:type="dxa"/>
            <w:tcBorders>
              <w:top w:val="single" w:sz="4" w:space="0" w:color="auto"/>
              <w:left w:val="single" w:sz="4" w:space="0" w:color="auto"/>
              <w:bottom w:val="single" w:sz="4" w:space="0" w:color="auto"/>
              <w:right w:val="single" w:sz="4" w:space="0" w:color="auto"/>
            </w:tcBorders>
            <w:hideMark/>
          </w:tcPr>
          <w:p w14:paraId="423C5A49" w14:textId="77777777" w:rsidR="00CA5152" w:rsidRDefault="00CA5152">
            <w:pPr>
              <w:pStyle w:val="ListParagraph"/>
              <w:ind w:left="0"/>
              <w:rPr>
                <w:rFonts w:cs="Arial"/>
                <w:b/>
                <w:szCs w:val="24"/>
              </w:rPr>
            </w:pPr>
            <w:r>
              <w:rPr>
                <w:rFonts w:cs="Arial"/>
                <w:b/>
                <w:szCs w:val="24"/>
              </w:rPr>
              <w:t xml:space="preserve">Affected populations </w:t>
            </w:r>
          </w:p>
        </w:tc>
      </w:tr>
      <w:tr w:rsidR="009A681A" w14:paraId="3682D1FB" w14:textId="77777777" w:rsidTr="00CA5152">
        <w:tc>
          <w:tcPr>
            <w:tcW w:w="6345" w:type="dxa"/>
            <w:tcBorders>
              <w:top w:val="single" w:sz="4" w:space="0" w:color="auto"/>
              <w:left w:val="single" w:sz="4" w:space="0" w:color="auto"/>
              <w:bottom w:val="single" w:sz="4" w:space="0" w:color="auto"/>
              <w:right w:val="single" w:sz="4" w:space="0" w:color="auto"/>
            </w:tcBorders>
          </w:tcPr>
          <w:p w14:paraId="30FCE22E" w14:textId="77777777" w:rsidR="00CA5152" w:rsidRDefault="00CA5152">
            <w:pPr>
              <w:pStyle w:val="ListParagraph"/>
              <w:ind w:left="0"/>
              <w:rPr>
                <w:rFonts w:cs="Arial"/>
                <w:b/>
                <w:szCs w:val="24"/>
              </w:rPr>
            </w:pPr>
            <w:r>
              <w:rPr>
                <w:rFonts w:cs="Arial"/>
                <w:b/>
                <w:szCs w:val="24"/>
              </w:rPr>
              <w:t>Positive</w:t>
            </w:r>
          </w:p>
          <w:p w14:paraId="202AAC6E" w14:textId="77777777" w:rsidR="009049E3" w:rsidRDefault="009049E3">
            <w:pPr>
              <w:pStyle w:val="ListParagraph"/>
              <w:ind w:left="0"/>
              <w:rPr>
                <w:rFonts w:cs="Arial"/>
                <w:b/>
                <w:szCs w:val="24"/>
              </w:rPr>
            </w:pPr>
          </w:p>
          <w:p w14:paraId="7DEEAD1E" w14:textId="3A8C242B" w:rsidR="009049E3" w:rsidRDefault="009049E3">
            <w:pPr>
              <w:pStyle w:val="ListParagraph"/>
              <w:ind w:left="0"/>
              <w:rPr>
                <w:rFonts w:cs="Arial"/>
                <w:b/>
                <w:szCs w:val="24"/>
              </w:rPr>
            </w:pPr>
            <w:r>
              <w:rPr>
                <w:rFonts w:cs="Arial"/>
                <w:b/>
                <w:szCs w:val="24"/>
              </w:rPr>
              <w:t>Policy format</w:t>
            </w:r>
          </w:p>
          <w:p w14:paraId="6187A9D7" w14:textId="77777777" w:rsidR="009049E3" w:rsidRDefault="009049E3">
            <w:pPr>
              <w:pStyle w:val="ListParagraph"/>
              <w:ind w:left="0"/>
              <w:rPr>
                <w:rFonts w:cs="Arial"/>
                <w:b/>
                <w:szCs w:val="24"/>
              </w:rPr>
            </w:pPr>
          </w:p>
          <w:p w14:paraId="6058BDF3" w14:textId="58D11138" w:rsidR="00652D4F" w:rsidRDefault="00652D4F" w:rsidP="00652D4F">
            <w:pPr>
              <w:rPr>
                <w:rFonts w:cs="Arial"/>
                <w:bCs/>
                <w:szCs w:val="24"/>
              </w:rPr>
            </w:pPr>
            <w:r>
              <w:rPr>
                <w:rFonts w:cs="Arial"/>
                <w:bCs/>
                <w:szCs w:val="24"/>
              </w:rPr>
              <w:t>If</w:t>
            </w:r>
            <w:r w:rsidRPr="00652D4F">
              <w:rPr>
                <w:rFonts w:cs="Arial"/>
                <w:bCs/>
                <w:szCs w:val="24"/>
              </w:rPr>
              <w:t xml:space="preserve"> we are more consistent in our approach to charging this is a positive impact</w:t>
            </w:r>
          </w:p>
          <w:p w14:paraId="098B0FC9" w14:textId="77777777" w:rsidR="004E502B" w:rsidRDefault="004E502B" w:rsidP="00652D4F">
            <w:pPr>
              <w:rPr>
                <w:rFonts w:cs="Arial"/>
                <w:bCs/>
                <w:szCs w:val="24"/>
              </w:rPr>
            </w:pPr>
          </w:p>
          <w:p w14:paraId="239BB8C4" w14:textId="0909641A" w:rsidR="009049E3" w:rsidRDefault="004E502B" w:rsidP="00652D4F">
            <w:pPr>
              <w:rPr>
                <w:rFonts w:cs="Arial"/>
                <w:bCs/>
                <w:szCs w:val="24"/>
              </w:rPr>
            </w:pPr>
            <w:r w:rsidRPr="004E502B">
              <w:rPr>
                <w:rFonts w:cs="Arial"/>
                <w:bCs/>
                <w:szCs w:val="24"/>
              </w:rPr>
              <w:t xml:space="preserve">The updated policies ensure that the correct charges are allocated for services. </w:t>
            </w:r>
          </w:p>
          <w:p w14:paraId="79F62B8D" w14:textId="77777777" w:rsidR="009049E3" w:rsidRDefault="009049E3" w:rsidP="00652D4F">
            <w:pPr>
              <w:rPr>
                <w:rFonts w:cs="Arial"/>
                <w:bCs/>
                <w:szCs w:val="24"/>
              </w:rPr>
            </w:pPr>
          </w:p>
          <w:p w14:paraId="3214B000" w14:textId="30B94EB0" w:rsidR="004E502B" w:rsidRDefault="009049E3" w:rsidP="00652D4F">
            <w:pPr>
              <w:rPr>
                <w:rFonts w:cs="Arial"/>
                <w:bCs/>
                <w:szCs w:val="24"/>
              </w:rPr>
            </w:pPr>
            <w:r>
              <w:rPr>
                <w:rFonts w:cs="Arial"/>
                <w:bCs/>
                <w:szCs w:val="24"/>
              </w:rPr>
              <w:t>P</w:t>
            </w:r>
            <w:r w:rsidR="004E502B" w:rsidRPr="004E502B">
              <w:rPr>
                <w:rFonts w:cs="Arial"/>
                <w:bCs/>
                <w:szCs w:val="24"/>
              </w:rPr>
              <w:t xml:space="preserve">rovide people and their families guidance on how contributions will be </w:t>
            </w:r>
            <w:r w:rsidRPr="004E502B">
              <w:rPr>
                <w:rFonts w:cs="Arial"/>
                <w:bCs/>
                <w:szCs w:val="24"/>
              </w:rPr>
              <w:t>calculated</w:t>
            </w:r>
            <w:r w:rsidR="004E502B" w:rsidRPr="004E502B">
              <w:rPr>
                <w:rFonts w:cs="Arial"/>
                <w:bCs/>
                <w:szCs w:val="24"/>
              </w:rPr>
              <w:t xml:space="preserve"> and charges applied.</w:t>
            </w:r>
          </w:p>
          <w:p w14:paraId="2B27EC10" w14:textId="77777777" w:rsidR="004E502B" w:rsidRDefault="004E502B" w:rsidP="00652D4F">
            <w:pPr>
              <w:rPr>
                <w:rFonts w:cs="Arial"/>
                <w:bCs/>
                <w:szCs w:val="24"/>
              </w:rPr>
            </w:pPr>
          </w:p>
          <w:p w14:paraId="21AC9235" w14:textId="4B42480B" w:rsidR="004E502B" w:rsidRDefault="004E502B" w:rsidP="00652D4F">
            <w:pPr>
              <w:rPr>
                <w:rFonts w:cs="Arial"/>
                <w:bCs/>
                <w:szCs w:val="24"/>
              </w:rPr>
            </w:pPr>
            <w:r w:rsidRPr="004E502B">
              <w:rPr>
                <w:rFonts w:cs="Arial"/>
                <w:bCs/>
                <w:szCs w:val="24"/>
              </w:rPr>
              <w:t>Without clear policies, supported by strong operational procedures, on contributions to the cost of social care services there is a risk of inconsistent treatment of people who require care.</w:t>
            </w:r>
          </w:p>
          <w:p w14:paraId="53163E94" w14:textId="77777777" w:rsidR="004E502B" w:rsidRDefault="004E502B" w:rsidP="00652D4F">
            <w:pPr>
              <w:rPr>
                <w:rFonts w:cs="Arial"/>
                <w:bCs/>
                <w:szCs w:val="24"/>
              </w:rPr>
            </w:pPr>
          </w:p>
          <w:p w14:paraId="16888970" w14:textId="3C3061D7" w:rsidR="004E502B" w:rsidRDefault="009049E3" w:rsidP="00652D4F">
            <w:pPr>
              <w:rPr>
                <w:rFonts w:cs="Arial"/>
                <w:bCs/>
                <w:szCs w:val="24"/>
              </w:rPr>
            </w:pPr>
            <w:r>
              <w:rPr>
                <w:rFonts w:cs="Arial"/>
                <w:bCs/>
                <w:szCs w:val="24"/>
              </w:rPr>
              <w:t>T</w:t>
            </w:r>
            <w:r w:rsidR="004E502B" w:rsidRPr="004E502B">
              <w:rPr>
                <w:rFonts w:cs="Arial"/>
                <w:bCs/>
                <w:szCs w:val="24"/>
              </w:rPr>
              <w:t>he proposed policies have been co-produced with relevant stakeholders and are aligned with all relevant legislation and guidance.</w:t>
            </w:r>
          </w:p>
          <w:p w14:paraId="60C8DC21" w14:textId="77777777" w:rsidR="00164DC7" w:rsidRDefault="00164DC7">
            <w:pPr>
              <w:pStyle w:val="ListParagraph"/>
              <w:ind w:left="0"/>
              <w:rPr>
                <w:rFonts w:cs="Arial"/>
                <w:b/>
                <w:szCs w:val="24"/>
              </w:rPr>
            </w:pPr>
          </w:p>
          <w:p w14:paraId="41205B77" w14:textId="77777777" w:rsidR="00923F51" w:rsidRDefault="00923F51">
            <w:pPr>
              <w:pStyle w:val="ListParagraph"/>
              <w:ind w:left="0"/>
              <w:rPr>
                <w:rFonts w:cs="Arial"/>
                <w:b/>
                <w:szCs w:val="24"/>
              </w:rPr>
            </w:pPr>
          </w:p>
          <w:p w14:paraId="700FEFD3" w14:textId="77777777" w:rsidR="00923F51" w:rsidRDefault="00923F51">
            <w:pPr>
              <w:pStyle w:val="ListParagraph"/>
              <w:ind w:left="0"/>
              <w:rPr>
                <w:rFonts w:cs="Arial"/>
                <w:b/>
                <w:szCs w:val="24"/>
              </w:rPr>
            </w:pPr>
          </w:p>
          <w:p w14:paraId="2B39EB64" w14:textId="77777777" w:rsidR="00923F51" w:rsidRDefault="00923F51">
            <w:pPr>
              <w:pStyle w:val="ListParagraph"/>
              <w:ind w:left="0"/>
              <w:rPr>
                <w:rFonts w:cs="Arial"/>
                <w:b/>
                <w:szCs w:val="24"/>
              </w:rPr>
            </w:pPr>
          </w:p>
          <w:p w14:paraId="32BAF691" w14:textId="77777777" w:rsidR="00923F51" w:rsidRDefault="00923F51" w:rsidP="0080578C">
            <w:pPr>
              <w:rPr>
                <w:rFonts w:cs="Arial"/>
                <w:bCs/>
                <w:szCs w:val="24"/>
              </w:rPr>
            </w:pPr>
          </w:p>
          <w:p w14:paraId="7C376478" w14:textId="77777777" w:rsidR="00923F51" w:rsidRDefault="00923F51" w:rsidP="0080578C">
            <w:pPr>
              <w:rPr>
                <w:rFonts w:cs="Arial"/>
                <w:bCs/>
                <w:szCs w:val="24"/>
              </w:rPr>
            </w:pPr>
          </w:p>
          <w:p w14:paraId="189284C1" w14:textId="77777777" w:rsidR="00923F51" w:rsidRDefault="00923F51" w:rsidP="0080578C">
            <w:pPr>
              <w:rPr>
                <w:rFonts w:cs="Arial"/>
                <w:bCs/>
                <w:szCs w:val="24"/>
              </w:rPr>
            </w:pPr>
          </w:p>
          <w:p w14:paraId="1A1D50BC" w14:textId="77777777" w:rsidR="00923F51" w:rsidRDefault="00923F51" w:rsidP="0080578C">
            <w:pPr>
              <w:rPr>
                <w:rFonts w:cs="Arial"/>
                <w:bCs/>
                <w:szCs w:val="24"/>
              </w:rPr>
            </w:pPr>
          </w:p>
          <w:p w14:paraId="631F6356" w14:textId="77777777" w:rsidR="00923F51" w:rsidRDefault="00923F51" w:rsidP="0080578C">
            <w:pPr>
              <w:rPr>
                <w:rFonts w:cs="Arial"/>
                <w:bCs/>
                <w:szCs w:val="24"/>
              </w:rPr>
            </w:pPr>
          </w:p>
          <w:p w14:paraId="6E49EB3F" w14:textId="71AF09FF" w:rsidR="0080578C" w:rsidRPr="0080578C" w:rsidRDefault="00522DF9" w:rsidP="0080578C">
            <w:pPr>
              <w:rPr>
                <w:rFonts w:cs="Arial"/>
                <w:bCs/>
                <w:szCs w:val="24"/>
              </w:rPr>
            </w:pPr>
            <w:r>
              <w:rPr>
                <w:rFonts w:cs="Arial"/>
                <w:bCs/>
                <w:szCs w:val="24"/>
              </w:rPr>
              <w:t xml:space="preserve">Embedding links to relevant websites rather than having specific figures would limit the frequency the policy would need to be reviewed </w:t>
            </w:r>
          </w:p>
          <w:p w14:paraId="01DED076" w14:textId="77777777" w:rsidR="00923F51" w:rsidRDefault="00923F51">
            <w:pPr>
              <w:pStyle w:val="ListParagraph"/>
              <w:ind w:left="0"/>
              <w:rPr>
                <w:rFonts w:cs="Arial"/>
                <w:bCs/>
                <w:szCs w:val="24"/>
              </w:rPr>
            </w:pPr>
          </w:p>
          <w:p w14:paraId="6F495BC5" w14:textId="77777777" w:rsidR="00923F51" w:rsidRDefault="00923F51">
            <w:pPr>
              <w:pStyle w:val="ListParagraph"/>
              <w:ind w:left="0"/>
              <w:rPr>
                <w:rFonts w:cs="Arial"/>
                <w:bCs/>
                <w:szCs w:val="24"/>
              </w:rPr>
            </w:pPr>
          </w:p>
          <w:p w14:paraId="6C2BD99E" w14:textId="77777777" w:rsidR="00C53C00" w:rsidRDefault="00C53C00">
            <w:pPr>
              <w:pStyle w:val="ListParagraph"/>
              <w:ind w:left="0"/>
              <w:rPr>
                <w:rFonts w:cs="Arial"/>
                <w:bCs/>
                <w:szCs w:val="24"/>
              </w:rPr>
            </w:pPr>
          </w:p>
          <w:p w14:paraId="29393A2E" w14:textId="77777777" w:rsidR="00923F51" w:rsidRDefault="00923F51">
            <w:pPr>
              <w:pStyle w:val="ListParagraph"/>
              <w:ind w:left="0"/>
              <w:rPr>
                <w:rFonts w:cs="Arial"/>
                <w:bCs/>
                <w:szCs w:val="24"/>
              </w:rPr>
            </w:pPr>
          </w:p>
          <w:p w14:paraId="7B00314B" w14:textId="568DBF91" w:rsidR="00592BA3" w:rsidRDefault="00522DF9">
            <w:pPr>
              <w:pStyle w:val="ListParagraph"/>
              <w:ind w:left="0"/>
              <w:rPr>
                <w:rFonts w:cs="Arial"/>
                <w:bCs/>
                <w:szCs w:val="24"/>
              </w:rPr>
            </w:pPr>
            <w:r>
              <w:rPr>
                <w:rFonts w:cs="Arial"/>
                <w:bCs/>
                <w:szCs w:val="24"/>
              </w:rPr>
              <w:t>The c</w:t>
            </w:r>
            <w:r w:rsidR="00592BA3">
              <w:rPr>
                <w:rFonts w:cs="Arial"/>
                <w:bCs/>
                <w:szCs w:val="24"/>
              </w:rPr>
              <w:t xml:space="preserve">urrent draft is easier to read, follow, and understand </w:t>
            </w:r>
          </w:p>
          <w:p w14:paraId="7679A95C" w14:textId="77777777" w:rsidR="00592BA3" w:rsidRDefault="00592BA3">
            <w:pPr>
              <w:pStyle w:val="ListParagraph"/>
              <w:ind w:left="0"/>
              <w:rPr>
                <w:rFonts w:cs="Arial"/>
                <w:bCs/>
                <w:szCs w:val="24"/>
              </w:rPr>
            </w:pPr>
          </w:p>
          <w:p w14:paraId="36653937" w14:textId="77777777" w:rsidR="00923F51" w:rsidRDefault="00923F51">
            <w:pPr>
              <w:pStyle w:val="ListParagraph"/>
              <w:ind w:left="0"/>
              <w:rPr>
                <w:rFonts w:cs="Arial"/>
                <w:bCs/>
                <w:szCs w:val="24"/>
              </w:rPr>
            </w:pPr>
          </w:p>
          <w:p w14:paraId="3DB5B4F5" w14:textId="77777777" w:rsidR="00CE40E5" w:rsidRDefault="00CE40E5">
            <w:pPr>
              <w:pStyle w:val="ListParagraph"/>
              <w:ind w:left="0"/>
              <w:rPr>
                <w:rFonts w:cs="Arial"/>
                <w:bCs/>
                <w:szCs w:val="24"/>
              </w:rPr>
            </w:pPr>
          </w:p>
          <w:p w14:paraId="21268569" w14:textId="44BD4823" w:rsidR="006C4EEF" w:rsidRDefault="006C4EEF">
            <w:pPr>
              <w:pStyle w:val="ListParagraph"/>
              <w:ind w:left="0"/>
              <w:rPr>
                <w:rFonts w:cs="Arial"/>
                <w:b/>
                <w:szCs w:val="24"/>
              </w:rPr>
            </w:pPr>
            <w:r w:rsidRPr="006C4EEF">
              <w:rPr>
                <w:rFonts w:cs="Arial"/>
                <w:b/>
                <w:szCs w:val="24"/>
              </w:rPr>
              <w:t>Interim charging changes</w:t>
            </w:r>
            <w:r w:rsidR="00915CCF">
              <w:rPr>
                <w:rFonts w:cs="Arial"/>
                <w:b/>
                <w:szCs w:val="24"/>
              </w:rPr>
              <w:t xml:space="preserve"> (residential services)</w:t>
            </w:r>
          </w:p>
          <w:p w14:paraId="3F6BFDE3" w14:textId="77777777" w:rsidR="009049E3" w:rsidRDefault="009049E3">
            <w:pPr>
              <w:pStyle w:val="ListParagraph"/>
              <w:ind w:left="0"/>
              <w:rPr>
                <w:rFonts w:cs="Arial"/>
                <w:b/>
                <w:szCs w:val="24"/>
              </w:rPr>
            </w:pPr>
          </w:p>
          <w:p w14:paraId="28C5EEED" w14:textId="77777777" w:rsidR="009049E3" w:rsidRPr="006C4EEF" w:rsidRDefault="009049E3">
            <w:pPr>
              <w:pStyle w:val="ListParagraph"/>
              <w:ind w:left="0"/>
              <w:rPr>
                <w:rFonts w:cs="Arial"/>
                <w:b/>
                <w:szCs w:val="24"/>
              </w:rPr>
            </w:pPr>
          </w:p>
          <w:p w14:paraId="1E57C017" w14:textId="47D93A58" w:rsidR="00427B61" w:rsidRDefault="00AF3B03">
            <w:pPr>
              <w:pStyle w:val="ListParagraph"/>
              <w:ind w:left="0"/>
              <w:rPr>
                <w:rFonts w:cs="Arial"/>
                <w:bCs/>
                <w:szCs w:val="24"/>
              </w:rPr>
            </w:pPr>
            <w:r>
              <w:rPr>
                <w:rFonts w:cs="Arial"/>
                <w:bCs/>
                <w:szCs w:val="24"/>
              </w:rPr>
              <w:t>Greater transparency and clarity surrounding charging. It aims to a</w:t>
            </w:r>
            <w:r w:rsidR="00D9314D" w:rsidRPr="00D9314D">
              <w:rPr>
                <w:rFonts w:cs="Arial"/>
                <w:bCs/>
                <w:szCs w:val="24"/>
              </w:rPr>
              <w:t>void</w:t>
            </w:r>
            <w:r w:rsidR="00D9314D">
              <w:rPr>
                <w:rFonts w:cs="Arial"/>
                <w:bCs/>
                <w:szCs w:val="24"/>
              </w:rPr>
              <w:t>s</w:t>
            </w:r>
            <w:r w:rsidR="00D9314D" w:rsidRPr="00D9314D">
              <w:rPr>
                <w:rFonts w:cs="Arial"/>
                <w:bCs/>
                <w:szCs w:val="24"/>
              </w:rPr>
              <w:t xml:space="preserve"> situation where </w:t>
            </w:r>
            <w:r w:rsidR="00923F51">
              <w:rPr>
                <w:rFonts w:cs="Arial"/>
                <w:bCs/>
                <w:szCs w:val="24"/>
              </w:rPr>
              <w:t>people</w:t>
            </w:r>
            <w:r w:rsidR="00D9314D" w:rsidRPr="00D9314D">
              <w:rPr>
                <w:rFonts w:cs="Arial"/>
                <w:bCs/>
                <w:szCs w:val="24"/>
              </w:rPr>
              <w:t xml:space="preserve"> are presented with large bills that they didn’t know about or had not prepared for them –</w:t>
            </w:r>
            <w:r>
              <w:rPr>
                <w:rFonts w:cs="Arial"/>
                <w:bCs/>
                <w:szCs w:val="24"/>
              </w:rPr>
              <w:t xml:space="preserve"> </w:t>
            </w:r>
            <w:r w:rsidR="00D9314D" w:rsidRPr="00D9314D">
              <w:rPr>
                <w:rFonts w:cs="Arial"/>
                <w:bCs/>
                <w:szCs w:val="24"/>
              </w:rPr>
              <w:t>there is a charge, albeit a minimum charge initially</w:t>
            </w:r>
          </w:p>
          <w:p w14:paraId="33E2AEE2" w14:textId="77777777" w:rsidR="000320B3" w:rsidRDefault="000320B3">
            <w:pPr>
              <w:pStyle w:val="ListParagraph"/>
              <w:ind w:left="0"/>
              <w:rPr>
                <w:rFonts w:cs="Arial"/>
                <w:bCs/>
                <w:szCs w:val="24"/>
              </w:rPr>
            </w:pPr>
          </w:p>
          <w:p w14:paraId="690957A5" w14:textId="77777777" w:rsidR="000B2CEA" w:rsidRDefault="000B2CEA" w:rsidP="000B2CEA">
            <w:pPr>
              <w:pStyle w:val="ListParagraph"/>
              <w:tabs>
                <w:tab w:val="left" w:pos="1428"/>
              </w:tabs>
              <w:ind w:left="0"/>
              <w:rPr>
                <w:rFonts w:cs="Arial"/>
                <w:b/>
                <w:szCs w:val="24"/>
              </w:rPr>
            </w:pPr>
          </w:p>
          <w:p w14:paraId="73302BE3" w14:textId="084979C0" w:rsidR="003C07BB" w:rsidRPr="003C07BB" w:rsidRDefault="003C07BB" w:rsidP="003C07BB">
            <w:pPr>
              <w:tabs>
                <w:tab w:val="left" w:pos="1428"/>
              </w:tabs>
              <w:rPr>
                <w:rFonts w:cs="Arial"/>
                <w:szCs w:val="24"/>
              </w:rPr>
            </w:pPr>
            <w:r w:rsidRPr="003C07BB">
              <w:rPr>
                <w:rFonts w:cs="Arial"/>
                <w:szCs w:val="24"/>
              </w:rPr>
              <w:t xml:space="preserve">No one should be charged anything that is not affordable and based on their income – </w:t>
            </w:r>
            <w:r w:rsidR="009049E3">
              <w:rPr>
                <w:rFonts w:cs="Arial"/>
                <w:szCs w:val="24"/>
              </w:rPr>
              <w:t>t</w:t>
            </w:r>
            <w:r w:rsidRPr="003C07BB">
              <w:rPr>
                <w:rFonts w:cs="Arial"/>
                <w:szCs w:val="24"/>
              </w:rPr>
              <w:t xml:space="preserve">he financial assessment should mitigate some negative impacts </w:t>
            </w:r>
          </w:p>
          <w:p w14:paraId="3E80EDD0" w14:textId="77777777" w:rsidR="003C07BB" w:rsidRDefault="003C07BB" w:rsidP="000B2CEA">
            <w:pPr>
              <w:pStyle w:val="ListParagraph"/>
              <w:tabs>
                <w:tab w:val="left" w:pos="1428"/>
              </w:tabs>
              <w:ind w:left="0"/>
              <w:rPr>
                <w:rFonts w:cs="Arial"/>
                <w:b/>
                <w:szCs w:val="24"/>
              </w:rPr>
            </w:pPr>
          </w:p>
          <w:p w14:paraId="03F1DDA8" w14:textId="77777777" w:rsidR="003C07BB" w:rsidRDefault="003C07BB" w:rsidP="000B2CEA">
            <w:pPr>
              <w:pStyle w:val="ListParagraph"/>
              <w:tabs>
                <w:tab w:val="left" w:pos="1428"/>
              </w:tabs>
              <w:ind w:left="0"/>
              <w:rPr>
                <w:rFonts w:cs="Arial"/>
                <w:b/>
                <w:szCs w:val="24"/>
              </w:rPr>
            </w:pPr>
          </w:p>
          <w:p w14:paraId="540B8C0D" w14:textId="77777777" w:rsidR="00923F51" w:rsidRDefault="00923F51" w:rsidP="000B2CEA">
            <w:pPr>
              <w:pStyle w:val="ListParagraph"/>
              <w:tabs>
                <w:tab w:val="left" w:pos="1428"/>
              </w:tabs>
              <w:ind w:left="0"/>
              <w:rPr>
                <w:rFonts w:cs="Arial"/>
                <w:b/>
                <w:szCs w:val="24"/>
              </w:rPr>
            </w:pPr>
          </w:p>
          <w:p w14:paraId="1D64BDE1" w14:textId="77777777" w:rsidR="00923F51" w:rsidRDefault="00923F51" w:rsidP="000B2CEA">
            <w:pPr>
              <w:pStyle w:val="ListParagraph"/>
              <w:tabs>
                <w:tab w:val="left" w:pos="1428"/>
              </w:tabs>
              <w:ind w:left="0"/>
              <w:rPr>
                <w:rFonts w:cs="Arial"/>
                <w:b/>
                <w:szCs w:val="24"/>
              </w:rPr>
            </w:pPr>
          </w:p>
          <w:p w14:paraId="559D91D7" w14:textId="77777777" w:rsidR="00923F51" w:rsidRDefault="00923F51" w:rsidP="000B2CEA">
            <w:pPr>
              <w:pStyle w:val="ListParagraph"/>
              <w:tabs>
                <w:tab w:val="left" w:pos="1428"/>
              </w:tabs>
              <w:ind w:left="0"/>
              <w:rPr>
                <w:rFonts w:cs="Arial"/>
                <w:b/>
                <w:szCs w:val="24"/>
              </w:rPr>
            </w:pPr>
          </w:p>
          <w:p w14:paraId="25E6C21C" w14:textId="77777777" w:rsidR="00923F51" w:rsidRDefault="00923F51" w:rsidP="000B2CEA">
            <w:pPr>
              <w:pStyle w:val="ListParagraph"/>
              <w:tabs>
                <w:tab w:val="left" w:pos="1428"/>
              </w:tabs>
              <w:ind w:left="0"/>
              <w:rPr>
                <w:rFonts w:cs="Arial"/>
                <w:b/>
                <w:szCs w:val="24"/>
              </w:rPr>
            </w:pPr>
          </w:p>
          <w:p w14:paraId="548EBCD9" w14:textId="77777777" w:rsidR="00923F51" w:rsidRDefault="00923F51" w:rsidP="000B2CEA">
            <w:pPr>
              <w:pStyle w:val="ListParagraph"/>
              <w:tabs>
                <w:tab w:val="left" w:pos="1428"/>
              </w:tabs>
              <w:ind w:left="0"/>
              <w:rPr>
                <w:rFonts w:cs="Arial"/>
                <w:b/>
                <w:szCs w:val="24"/>
              </w:rPr>
            </w:pPr>
          </w:p>
          <w:p w14:paraId="418FC1D8" w14:textId="77777777" w:rsidR="00923F51" w:rsidRDefault="00923F51" w:rsidP="000B2CEA">
            <w:pPr>
              <w:pStyle w:val="ListParagraph"/>
              <w:tabs>
                <w:tab w:val="left" w:pos="1428"/>
              </w:tabs>
              <w:ind w:left="0"/>
              <w:rPr>
                <w:rFonts w:cs="Arial"/>
                <w:b/>
                <w:szCs w:val="24"/>
              </w:rPr>
            </w:pPr>
          </w:p>
          <w:p w14:paraId="4A00EE15" w14:textId="77777777" w:rsidR="00923F51" w:rsidRDefault="00923F51" w:rsidP="000B2CEA">
            <w:pPr>
              <w:pStyle w:val="ListParagraph"/>
              <w:tabs>
                <w:tab w:val="left" w:pos="1428"/>
              </w:tabs>
              <w:ind w:left="0"/>
              <w:rPr>
                <w:rFonts w:cs="Arial"/>
                <w:b/>
                <w:szCs w:val="24"/>
              </w:rPr>
            </w:pPr>
          </w:p>
          <w:p w14:paraId="2D056516" w14:textId="77777777" w:rsidR="00923F51" w:rsidRDefault="00923F51" w:rsidP="000B2CEA">
            <w:pPr>
              <w:pStyle w:val="ListParagraph"/>
              <w:tabs>
                <w:tab w:val="left" w:pos="1428"/>
              </w:tabs>
              <w:ind w:left="0"/>
              <w:rPr>
                <w:rFonts w:cs="Arial"/>
                <w:b/>
                <w:szCs w:val="24"/>
              </w:rPr>
            </w:pPr>
          </w:p>
          <w:p w14:paraId="01A98558" w14:textId="77777777" w:rsidR="00923F51" w:rsidRDefault="00923F51" w:rsidP="000B2CEA">
            <w:pPr>
              <w:pStyle w:val="ListParagraph"/>
              <w:tabs>
                <w:tab w:val="left" w:pos="1428"/>
              </w:tabs>
              <w:ind w:left="0"/>
              <w:rPr>
                <w:rFonts w:cs="Arial"/>
                <w:b/>
                <w:szCs w:val="24"/>
              </w:rPr>
            </w:pPr>
          </w:p>
          <w:p w14:paraId="7C2B6374" w14:textId="77777777" w:rsidR="00923F51" w:rsidRDefault="00923F51" w:rsidP="000B2CEA">
            <w:pPr>
              <w:pStyle w:val="ListParagraph"/>
              <w:tabs>
                <w:tab w:val="left" w:pos="1428"/>
              </w:tabs>
              <w:ind w:left="0"/>
              <w:rPr>
                <w:rFonts w:cs="Arial"/>
                <w:b/>
                <w:szCs w:val="24"/>
              </w:rPr>
            </w:pPr>
          </w:p>
          <w:p w14:paraId="6F255C4F" w14:textId="77777777" w:rsidR="00923F51" w:rsidRDefault="00923F51" w:rsidP="000B2CEA">
            <w:pPr>
              <w:pStyle w:val="ListParagraph"/>
              <w:tabs>
                <w:tab w:val="left" w:pos="1428"/>
              </w:tabs>
              <w:ind w:left="0"/>
              <w:rPr>
                <w:rFonts w:cs="Arial"/>
                <w:b/>
                <w:szCs w:val="24"/>
              </w:rPr>
            </w:pPr>
          </w:p>
          <w:p w14:paraId="4E6EF5CE" w14:textId="77777777" w:rsidR="00700CC5" w:rsidRDefault="00700CC5" w:rsidP="000B2CEA">
            <w:pPr>
              <w:pStyle w:val="ListParagraph"/>
              <w:tabs>
                <w:tab w:val="left" w:pos="1428"/>
              </w:tabs>
              <w:ind w:left="0"/>
              <w:rPr>
                <w:rFonts w:cs="Arial"/>
                <w:b/>
                <w:szCs w:val="24"/>
              </w:rPr>
            </w:pPr>
          </w:p>
          <w:p w14:paraId="43D36273" w14:textId="77777777" w:rsidR="00700CC5" w:rsidRDefault="00700CC5" w:rsidP="000B2CEA">
            <w:pPr>
              <w:pStyle w:val="ListParagraph"/>
              <w:tabs>
                <w:tab w:val="left" w:pos="1428"/>
              </w:tabs>
              <w:ind w:left="0"/>
              <w:rPr>
                <w:rFonts w:cs="Arial"/>
                <w:b/>
                <w:szCs w:val="24"/>
              </w:rPr>
            </w:pPr>
          </w:p>
          <w:p w14:paraId="5A8C9A14" w14:textId="77777777" w:rsidR="00923F51" w:rsidRDefault="00923F51" w:rsidP="000B2CEA">
            <w:pPr>
              <w:pStyle w:val="ListParagraph"/>
              <w:tabs>
                <w:tab w:val="left" w:pos="1428"/>
              </w:tabs>
              <w:ind w:left="0"/>
              <w:rPr>
                <w:rFonts w:cs="Arial"/>
                <w:b/>
                <w:szCs w:val="24"/>
              </w:rPr>
            </w:pPr>
          </w:p>
          <w:p w14:paraId="1A96DB5A" w14:textId="77777777" w:rsidR="00C53C00" w:rsidRDefault="00C53C00" w:rsidP="000B2CEA">
            <w:pPr>
              <w:pStyle w:val="ListParagraph"/>
              <w:tabs>
                <w:tab w:val="left" w:pos="1428"/>
              </w:tabs>
              <w:ind w:left="0"/>
              <w:rPr>
                <w:rFonts w:cs="Arial"/>
                <w:b/>
                <w:szCs w:val="24"/>
              </w:rPr>
            </w:pPr>
          </w:p>
          <w:p w14:paraId="6D0D3818" w14:textId="77777777" w:rsidR="00923F51" w:rsidRDefault="00923F51" w:rsidP="000B2CEA">
            <w:pPr>
              <w:pStyle w:val="ListParagraph"/>
              <w:tabs>
                <w:tab w:val="left" w:pos="1428"/>
              </w:tabs>
              <w:ind w:left="0"/>
              <w:rPr>
                <w:rFonts w:cs="Arial"/>
                <w:b/>
                <w:szCs w:val="24"/>
              </w:rPr>
            </w:pPr>
          </w:p>
          <w:p w14:paraId="26891827" w14:textId="77777777" w:rsidR="00923F51" w:rsidRDefault="00923F51" w:rsidP="00923F51">
            <w:pPr>
              <w:rPr>
                <w:rFonts w:cs="Arial"/>
                <w:bCs/>
                <w:szCs w:val="24"/>
              </w:rPr>
            </w:pPr>
            <w:r w:rsidRPr="000320B3">
              <w:rPr>
                <w:rFonts w:cs="Arial"/>
                <w:bCs/>
                <w:szCs w:val="24"/>
              </w:rPr>
              <w:t xml:space="preserve">Empowering for the worker knowing exactly what you are going in to say when working with people </w:t>
            </w:r>
          </w:p>
          <w:p w14:paraId="15E8FEF1" w14:textId="77777777" w:rsidR="00923F51" w:rsidRDefault="00923F51" w:rsidP="000B2CEA">
            <w:pPr>
              <w:pStyle w:val="ListParagraph"/>
              <w:tabs>
                <w:tab w:val="left" w:pos="1428"/>
              </w:tabs>
              <w:ind w:left="0"/>
              <w:rPr>
                <w:rFonts w:cs="Arial"/>
                <w:b/>
                <w:szCs w:val="24"/>
              </w:rPr>
            </w:pPr>
          </w:p>
          <w:p w14:paraId="47813622" w14:textId="77777777" w:rsidR="00923F51" w:rsidRPr="00EE4EC3" w:rsidRDefault="00923F51" w:rsidP="00923F51">
            <w:pPr>
              <w:rPr>
                <w:rFonts w:cs="Arial"/>
                <w:bCs/>
                <w:szCs w:val="24"/>
              </w:rPr>
            </w:pPr>
            <w:r w:rsidRPr="00EE4EC3">
              <w:rPr>
                <w:rFonts w:cs="Arial"/>
                <w:bCs/>
                <w:szCs w:val="24"/>
              </w:rPr>
              <w:t xml:space="preserve">Fits in with wider policies e.g. debt recovering policy – bringing it in-line with wider payments </w:t>
            </w:r>
          </w:p>
          <w:p w14:paraId="0FABA90E" w14:textId="77777777" w:rsidR="00923F51" w:rsidRDefault="00923F51" w:rsidP="000B2CEA">
            <w:pPr>
              <w:pStyle w:val="ListParagraph"/>
              <w:tabs>
                <w:tab w:val="left" w:pos="1428"/>
              </w:tabs>
              <w:ind w:left="0"/>
              <w:rPr>
                <w:rFonts w:cs="Arial"/>
                <w:b/>
                <w:szCs w:val="24"/>
              </w:rPr>
            </w:pPr>
          </w:p>
          <w:p w14:paraId="5DE05F61" w14:textId="77777777" w:rsidR="00923F51" w:rsidRDefault="00923F51" w:rsidP="000B2CEA">
            <w:pPr>
              <w:pStyle w:val="ListParagraph"/>
              <w:tabs>
                <w:tab w:val="left" w:pos="1428"/>
              </w:tabs>
              <w:ind w:left="0"/>
              <w:rPr>
                <w:rFonts w:cs="Arial"/>
                <w:b/>
                <w:szCs w:val="24"/>
              </w:rPr>
            </w:pPr>
          </w:p>
          <w:p w14:paraId="58047D56" w14:textId="77777777" w:rsidR="000320B3" w:rsidRDefault="000B2CEA" w:rsidP="000B2CEA">
            <w:pPr>
              <w:pStyle w:val="ListParagraph"/>
              <w:tabs>
                <w:tab w:val="left" w:pos="1428"/>
              </w:tabs>
              <w:ind w:left="0"/>
              <w:rPr>
                <w:rFonts w:cs="Arial"/>
                <w:b/>
                <w:szCs w:val="24"/>
              </w:rPr>
            </w:pPr>
            <w:r w:rsidRPr="00305578">
              <w:rPr>
                <w:rFonts w:cs="Arial"/>
                <w:b/>
                <w:szCs w:val="24"/>
              </w:rPr>
              <w:t>Palliative care element</w:t>
            </w:r>
          </w:p>
          <w:p w14:paraId="1A5A7278" w14:textId="77777777" w:rsidR="009049E3" w:rsidRDefault="009049E3" w:rsidP="000B2CEA">
            <w:pPr>
              <w:pStyle w:val="ListParagraph"/>
              <w:tabs>
                <w:tab w:val="left" w:pos="1428"/>
              </w:tabs>
              <w:ind w:left="0"/>
              <w:rPr>
                <w:rFonts w:cs="Arial"/>
                <w:b/>
                <w:szCs w:val="24"/>
              </w:rPr>
            </w:pPr>
          </w:p>
          <w:p w14:paraId="1543BF7C" w14:textId="7E227107" w:rsidR="00F212BD" w:rsidRDefault="000C0259" w:rsidP="000B2CEA">
            <w:pPr>
              <w:pStyle w:val="ListParagraph"/>
              <w:tabs>
                <w:tab w:val="left" w:pos="1428"/>
              </w:tabs>
              <w:ind w:left="0"/>
              <w:rPr>
                <w:rFonts w:cs="Arial"/>
                <w:b/>
                <w:szCs w:val="24"/>
              </w:rPr>
            </w:pPr>
            <w:r>
              <w:rPr>
                <w:rFonts w:cs="Arial"/>
                <w:bCs/>
                <w:szCs w:val="24"/>
              </w:rPr>
              <w:t>Ensure</w:t>
            </w:r>
            <w:r w:rsidRPr="000C0259">
              <w:rPr>
                <w:rFonts w:cs="Arial"/>
                <w:bCs/>
                <w:szCs w:val="24"/>
              </w:rPr>
              <w:t xml:space="preserve"> the correct communication to care homes when this is put in place. DS1500 – form is completed to confirm they are terminally ill or palliative care – </w:t>
            </w:r>
            <w:r>
              <w:rPr>
                <w:rFonts w:cs="Arial"/>
                <w:bCs/>
                <w:szCs w:val="24"/>
              </w:rPr>
              <w:t xml:space="preserve">there </w:t>
            </w:r>
            <w:r w:rsidRPr="000C0259">
              <w:rPr>
                <w:rFonts w:cs="Arial"/>
                <w:bCs/>
                <w:szCs w:val="24"/>
              </w:rPr>
              <w:t>need</w:t>
            </w:r>
            <w:r>
              <w:rPr>
                <w:rFonts w:cs="Arial"/>
                <w:bCs/>
                <w:szCs w:val="24"/>
              </w:rPr>
              <w:t>s to be</w:t>
            </w:r>
            <w:r w:rsidRPr="000C0259">
              <w:rPr>
                <w:rFonts w:cs="Arial"/>
                <w:bCs/>
                <w:szCs w:val="24"/>
              </w:rPr>
              <w:t xml:space="preserve"> something to confirm they are at end of life before could waive charges </w:t>
            </w:r>
          </w:p>
          <w:p w14:paraId="555E7771" w14:textId="77777777" w:rsidR="00F212BD" w:rsidRDefault="00F212BD" w:rsidP="000B2CEA">
            <w:pPr>
              <w:pStyle w:val="ListParagraph"/>
              <w:tabs>
                <w:tab w:val="left" w:pos="1428"/>
              </w:tabs>
              <w:ind w:left="0"/>
              <w:rPr>
                <w:rFonts w:cs="Arial"/>
                <w:b/>
                <w:szCs w:val="24"/>
              </w:rPr>
            </w:pPr>
          </w:p>
          <w:p w14:paraId="6DDF7D32" w14:textId="77777777" w:rsidR="00F212BD" w:rsidRDefault="00F212BD" w:rsidP="000B2CEA">
            <w:pPr>
              <w:pStyle w:val="ListParagraph"/>
              <w:tabs>
                <w:tab w:val="left" w:pos="1428"/>
              </w:tabs>
              <w:ind w:left="0"/>
              <w:rPr>
                <w:rFonts w:cs="Arial"/>
                <w:b/>
                <w:szCs w:val="24"/>
              </w:rPr>
            </w:pPr>
          </w:p>
          <w:p w14:paraId="0344F000" w14:textId="77777777" w:rsidR="00F212BD" w:rsidRDefault="00F212BD" w:rsidP="000B2CEA">
            <w:pPr>
              <w:pStyle w:val="ListParagraph"/>
              <w:tabs>
                <w:tab w:val="left" w:pos="1428"/>
              </w:tabs>
              <w:ind w:left="0"/>
              <w:rPr>
                <w:rFonts w:cs="Arial"/>
                <w:b/>
                <w:szCs w:val="24"/>
              </w:rPr>
            </w:pPr>
          </w:p>
          <w:p w14:paraId="707DD4F3" w14:textId="17065576" w:rsidR="000B2CEA" w:rsidRPr="000B2CEA" w:rsidRDefault="000B2CEA" w:rsidP="000B2CEA">
            <w:pPr>
              <w:pStyle w:val="ListParagraph"/>
              <w:tabs>
                <w:tab w:val="left" w:pos="1428"/>
              </w:tabs>
              <w:ind w:left="0"/>
              <w:rPr>
                <w:rFonts w:cs="Arial"/>
                <w:bCs/>
                <w:szCs w:val="24"/>
              </w:rPr>
            </w:pPr>
          </w:p>
        </w:tc>
        <w:tc>
          <w:tcPr>
            <w:tcW w:w="2897" w:type="dxa"/>
            <w:tcBorders>
              <w:top w:val="single" w:sz="4" w:space="0" w:color="auto"/>
              <w:left w:val="single" w:sz="4" w:space="0" w:color="auto"/>
              <w:bottom w:val="single" w:sz="4" w:space="0" w:color="auto"/>
              <w:right w:val="single" w:sz="4" w:space="0" w:color="auto"/>
            </w:tcBorders>
          </w:tcPr>
          <w:p w14:paraId="7ABC243D" w14:textId="77777777" w:rsidR="00164DC7" w:rsidRDefault="00164DC7">
            <w:pPr>
              <w:pStyle w:val="ListParagraph"/>
              <w:ind w:left="0"/>
              <w:rPr>
                <w:rFonts w:cs="Arial"/>
                <w:bCs/>
                <w:szCs w:val="24"/>
              </w:rPr>
            </w:pPr>
          </w:p>
          <w:p w14:paraId="13C06230" w14:textId="77777777" w:rsidR="00923F51" w:rsidRDefault="00923F51" w:rsidP="00164DC7">
            <w:pPr>
              <w:pStyle w:val="ListParagraph"/>
              <w:ind w:left="0"/>
              <w:rPr>
                <w:rFonts w:cs="Arial"/>
                <w:bCs/>
                <w:szCs w:val="24"/>
              </w:rPr>
            </w:pPr>
          </w:p>
          <w:p w14:paraId="11743CF8" w14:textId="77777777" w:rsidR="00923F51" w:rsidRDefault="00923F51" w:rsidP="00164DC7">
            <w:pPr>
              <w:pStyle w:val="ListParagraph"/>
              <w:ind w:left="0"/>
              <w:rPr>
                <w:rFonts w:cs="Arial"/>
                <w:bCs/>
                <w:szCs w:val="24"/>
              </w:rPr>
            </w:pPr>
          </w:p>
          <w:p w14:paraId="602EB63C" w14:textId="3353C3A5" w:rsidR="00164DC7" w:rsidRDefault="00164DC7" w:rsidP="00164DC7">
            <w:pPr>
              <w:pStyle w:val="ListParagraph"/>
              <w:ind w:left="0"/>
              <w:rPr>
                <w:rFonts w:cs="Arial"/>
                <w:bCs/>
                <w:szCs w:val="24"/>
              </w:rPr>
            </w:pPr>
            <w:r>
              <w:rPr>
                <w:rFonts w:cs="Arial"/>
                <w:bCs/>
                <w:szCs w:val="24"/>
              </w:rPr>
              <w:t>Staff.</w:t>
            </w:r>
          </w:p>
          <w:p w14:paraId="7C56B0E2" w14:textId="77777777" w:rsidR="00164DC7" w:rsidRDefault="00164DC7" w:rsidP="00164DC7">
            <w:pPr>
              <w:pStyle w:val="ListParagraph"/>
              <w:ind w:left="0"/>
              <w:rPr>
                <w:rFonts w:cs="Arial"/>
                <w:bCs/>
                <w:szCs w:val="24"/>
              </w:rPr>
            </w:pPr>
          </w:p>
          <w:p w14:paraId="24CCBC53" w14:textId="77777777" w:rsidR="00164DC7" w:rsidRDefault="00164DC7" w:rsidP="00164DC7">
            <w:pPr>
              <w:pStyle w:val="ListParagraph"/>
              <w:ind w:left="0"/>
              <w:rPr>
                <w:rFonts w:cs="Arial"/>
                <w:bCs/>
                <w:szCs w:val="24"/>
              </w:rPr>
            </w:pPr>
            <w:r>
              <w:rPr>
                <w:rFonts w:cs="Arial"/>
                <w:bCs/>
                <w:szCs w:val="24"/>
              </w:rPr>
              <w:t xml:space="preserve">All adults accessing services, including older adults, people of middle years, young adults, adults with physical or learning disabilities, long-term conditions, mental health issues or sensory loss.  </w:t>
            </w:r>
          </w:p>
          <w:p w14:paraId="5D61771F" w14:textId="77777777" w:rsidR="00164DC7" w:rsidRDefault="00164DC7" w:rsidP="00164DC7">
            <w:pPr>
              <w:pStyle w:val="ListParagraph"/>
              <w:ind w:left="0"/>
              <w:rPr>
                <w:rFonts w:cs="Arial"/>
                <w:bCs/>
                <w:szCs w:val="24"/>
              </w:rPr>
            </w:pPr>
            <w:r>
              <w:rPr>
                <w:rFonts w:cs="Arial"/>
                <w:bCs/>
                <w:szCs w:val="24"/>
              </w:rPr>
              <w:t>Young people and children.</w:t>
            </w:r>
          </w:p>
          <w:p w14:paraId="7F23B839" w14:textId="77777777" w:rsidR="00164DC7" w:rsidRDefault="00164DC7" w:rsidP="00164DC7">
            <w:pPr>
              <w:pStyle w:val="ListParagraph"/>
              <w:ind w:left="0"/>
              <w:rPr>
                <w:rFonts w:cs="Arial"/>
                <w:bCs/>
                <w:szCs w:val="24"/>
              </w:rPr>
            </w:pPr>
            <w:r>
              <w:rPr>
                <w:rFonts w:cs="Arial"/>
                <w:bCs/>
                <w:szCs w:val="24"/>
              </w:rPr>
              <w:t>Carers and Young carers.</w:t>
            </w:r>
          </w:p>
          <w:p w14:paraId="185F6C5A" w14:textId="77777777" w:rsidR="00164DC7" w:rsidRDefault="00164DC7" w:rsidP="00164DC7">
            <w:pPr>
              <w:pStyle w:val="ListParagraph"/>
              <w:ind w:left="0"/>
              <w:rPr>
                <w:rFonts w:cs="Arial"/>
                <w:bCs/>
                <w:szCs w:val="24"/>
              </w:rPr>
            </w:pPr>
            <w:r>
              <w:rPr>
                <w:rFonts w:cs="Arial"/>
                <w:bCs/>
                <w:szCs w:val="24"/>
              </w:rPr>
              <w:t>Care experienced children and young people.</w:t>
            </w:r>
          </w:p>
          <w:p w14:paraId="1FCC8619" w14:textId="77777777" w:rsidR="00164DC7" w:rsidRDefault="00164DC7" w:rsidP="00164DC7">
            <w:pPr>
              <w:pStyle w:val="ListParagraph"/>
              <w:ind w:left="0"/>
              <w:rPr>
                <w:rFonts w:cs="Arial"/>
                <w:bCs/>
                <w:szCs w:val="24"/>
              </w:rPr>
            </w:pPr>
            <w:r w:rsidRPr="00E55A86">
              <w:rPr>
                <w:rFonts w:cs="Arial"/>
                <w:bCs/>
                <w:szCs w:val="24"/>
              </w:rPr>
              <w:t>People vulnerable to falling into poverty.</w:t>
            </w:r>
          </w:p>
          <w:p w14:paraId="5812A443" w14:textId="044138EA" w:rsidR="00164DC7" w:rsidRDefault="00164DC7" w:rsidP="00164DC7">
            <w:pPr>
              <w:pStyle w:val="ListParagraph"/>
              <w:ind w:left="0"/>
              <w:rPr>
                <w:rFonts w:cs="Arial"/>
                <w:bCs/>
                <w:szCs w:val="24"/>
              </w:rPr>
            </w:pPr>
            <w:r>
              <w:rPr>
                <w:rFonts w:cs="Arial"/>
                <w:bCs/>
                <w:szCs w:val="24"/>
              </w:rPr>
              <w:t>All families.</w:t>
            </w:r>
          </w:p>
          <w:p w14:paraId="1E6DDE7A" w14:textId="77777777" w:rsidR="00923F51" w:rsidRDefault="00923F51">
            <w:pPr>
              <w:pStyle w:val="ListParagraph"/>
              <w:ind w:left="0"/>
              <w:rPr>
                <w:rFonts w:cs="Arial"/>
                <w:bCs/>
                <w:szCs w:val="24"/>
              </w:rPr>
            </w:pPr>
          </w:p>
          <w:p w14:paraId="5EAFB05D" w14:textId="68083889" w:rsidR="00652D4F" w:rsidRDefault="00164DC7">
            <w:pPr>
              <w:pStyle w:val="ListParagraph"/>
              <w:ind w:left="0"/>
              <w:rPr>
                <w:rFonts w:cs="Arial"/>
                <w:bCs/>
                <w:szCs w:val="24"/>
              </w:rPr>
            </w:pPr>
            <w:r>
              <w:rPr>
                <w:rFonts w:cs="Arial"/>
                <w:bCs/>
                <w:szCs w:val="24"/>
              </w:rPr>
              <w:t>P</w:t>
            </w:r>
            <w:r w:rsidR="00652D4F">
              <w:rPr>
                <w:rFonts w:cs="Arial"/>
                <w:bCs/>
                <w:szCs w:val="24"/>
              </w:rPr>
              <w:t>articularly older people and people with a disability</w:t>
            </w:r>
          </w:p>
          <w:p w14:paraId="746DB453" w14:textId="77777777" w:rsidR="0080578C" w:rsidRDefault="0080578C">
            <w:pPr>
              <w:pStyle w:val="ListParagraph"/>
              <w:ind w:left="0"/>
              <w:rPr>
                <w:rFonts w:cs="Arial"/>
                <w:bCs/>
                <w:szCs w:val="24"/>
              </w:rPr>
            </w:pPr>
          </w:p>
          <w:p w14:paraId="2EBDDB9D" w14:textId="77777777" w:rsidR="00592BA3" w:rsidRDefault="00592BA3">
            <w:pPr>
              <w:pStyle w:val="ListParagraph"/>
              <w:ind w:left="0"/>
              <w:rPr>
                <w:rFonts w:cs="Arial"/>
                <w:bCs/>
                <w:szCs w:val="24"/>
              </w:rPr>
            </w:pPr>
          </w:p>
          <w:p w14:paraId="24724170" w14:textId="6177D6DB" w:rsidR="00923F51" w:rsidRDefault="00923F51">
            <w:pPr>
              <w:pStyle w:val="ListParagraph"/>
              <w:ind w:left="0"/>
              <w:rPr>
                <w:rFonts w:cs="Arial"/>
                <w:bCs/>
                <w:szCs w:val="24"/>
              </w:rPr>
            </w:pPr>
            <w:r>
              <w:rPr>
                <w:rFonts w:cs="Arial"/>
                <w:bCs/>
                <w:szCs w:val="24"/>
              </w:rPr>
              <w:t>All (as above)</w:t>
            </w:r>
          </w:p>
          <w:p w14:paraId="4D6A86C0" w14:textId="77777777" w:rsidR="00923F51" w:rsidRDefault="00923F51">
            <w:pPr>
              <w:pStyle w:val="ListParagraph"/>
              <w:ind w:left="0"/>
              <w:rPr>
                <w:rFonts w:cs="Arial"/>
                <w:bCs/>
                <w:szCs w:val="24"/>
              </w:rPr>
            </w:pPr>
          </w:p>
          <w:p w14:paraId="3E984312" w14:textId="35FB71A1" w:rsidR="00CE40E5" w:rsidRDefault="00923F51">
            <w:pPr>
              <w:pStyle w:val="ListParagraph"/>
              <w:ind w:left="0"/>
              <w:rPr>
                <w:rFonts w:cs="Arial"/>
                <w:bCs/>
                <w:szCs w:val="24"/>
              </w:rPr>
            </w:pPr>
            <w:r>
              <w:rPr>
                <w:rFonts w:cs="Arial"/>
                <w:bCs/>
                <w:szCs w:val="24"/>
              </w:rPr>
              <w:t>EHSCP organisation</w:t>
            </w:r>
          </w:p>
          <w:p w14:paraId="49884729" w14:textId="77777777" w:rsidR="00923F51" w:rsidRDefault="00923F51">
            <w:pPr>
              <w:pStyle w:val="ListParagraph"/>
              <w:ind w:left="0"/>
              <w:rPr>
                <w:rFonts w:cs="Arial"/>
                <w:bCs/>
                <w:szCs w:val="24"/>
              </w:rPr>
            </w:pPr>
          </w:p>
          <w:p w14:paraId="671CE57A" w14:textId="77777777" w:rsidR="00CE40E5" w:rsidRDefault="00CE40E5">
            <w:pPr>
              <w:pStyle w:val="ListParagraph"/>
              <w:ind w:left="0"/>
              <w:rPr>
                <w:rFonts w:cs="Arial"/>
                <w:bCs/>
                <w:szCs w:val="24"/>
              </w:rPr>
            </w:pPr>
          </w:p>
          <w:p w14:paraId="37DA130A" w14:textId="77777777" w:rsidR="00923F51" w:rsidRDefault="00923F51">
            <w:pPr>
              <w:pStyle w:val="ListParagraph"/>
              <w:ind w:left="0"/>
              <w:rPr>
                <w:rFonts w:cs="Arial"/>
                <w:bCs/>
                <w:szCs w:val="24"/>
              </w:rPr>
            </w:pPr>
          </w:p>
          <w:p w14:paraId="5AB8EF24" w14:textId="77777777" w:rsidR="00592BA3" w:rsidRDefault="00592BA3">
            <w:pPr>
              <w:pStyle w:val="ListParagraph"/>
              <w:ind w:left="0"/>
              <w:rPr>
                <w:rFonts w:cs="Arial"/>
                <w:bCs/>
                <w:szCs w:val="24"/>
              </w:rPr>
            </w:pPr>
            <w:r>
              <w:rPr>
                <w:rFonts w:cs="Arial"/>
                <w:bCs/>
                <w:szCs w:val="24"/>
              </w:rPr>
              <w:t>All – especially those with LD or complex needs</w:t>
            </w:r>
          </w:p>
          <w:p w14:paraId="5FD93529" w14:textId="77777777" w:rsidR="00522DF9" w:rsidRDefault="00522DF9">
            <w:pPr>
              <w:pStyle w:val="ListParagraph"/>
              <w:ind w:left="0"/>
              <w:rPr>
                <w:rFonts w:cs="Arial"/>
                <w:bCs/>
                <w:szCs w:val="24"/>
              </w:rPr>
            </w:pPr>
          </w:p>
          <w:p w14:paraId="3AFF8B0B" w14:textId="77777777" w:rsidR="000320B3" w:rsidRDefault="000320B3">
            <w:pPr>
              <w:pStyle w:val="ListParagraph"/>
              <w:ind w:left="0"/>
              <w:rPr>
                <w:rFonts w:cs="Arial"/>
                <w:bCs/>
                <w:szCs w:val="24"/>
              </w:rPr>
            </w:pPr>
          </w:p>
          <w:p w14:paraId="5F49D462" w14:textId="77777777" w:rsidR="009049E3" w:rsidRDefault="009049E3">
            <w:pPr>
              <w:pStyle w:val="ListParagraph"/>
              <w:ind w:left="0"/>
              <w:rPr>
                <w:rFonts w:cs="Arial"/>
                <w:bCs/>
                <w:szCs w:val="24"/>
              </w:rPr>
            </w:pPr>
          </w:p>
          <w:p w14:paraId="57E8FD8A" w14:textId="77777777" w:rsidR="009049E3" w:rsidRDefault="009049E3">
            <w:pPr>
              <w:pStyle w:val="ListParagraph"/>
              <w:ind w:left="0"/>
              <w:rPr>
                <w:rFonts w:cs="Arial"/>
                <w:bCs/>
                <w:szCs w:val="24"/>
              </w:rPr>
            </w:pPr>
          </w:p>
          <w:p w14:paraId="6B7ED223" w14:textId="77777777" w:rsidR="00923F51" w:rsidRDefault="00923F51" w:rsidP="00923F51">
            <w:pPr>
              <w:pStyle w:val="ListParagraph"/>
              <w:ind w:left="0"/>
              <w:rPr>
                <w:rFonts w:cs="Arial"/>
                <w:bCs/>
                <w:szCs w:val="24"/>
              </w:rPr>
            </w:pPr>
            <w:r>
              <w:rPr>
                <w:rFonts w:cs="Arial"/>
                <w:bCs/>
                <w:szCs w:val="24"/>
              </w:rPr>
              <w:t xml:space="preserve">All adults accessing services, including older adults, people of middle years, young adults, adults with physical or learning disabilities, long-term conditions, mental health issues or sensory loss.  </w:t>
            </w:r>
          </w:p>
          <w:p w14:paraId="7B50858B" w14:textId="77777777" w:rsidR="00923F51" w:rsidRDefault="00923F51" w:rsidP="00923F51">
            <w:pPr>
              <w:pStyle w:val="ListParagraph"/>
              <w:ind w:left="0"/>
              <w:rPr>
                <w:rFonts w:cs="Arial"/>
                <w:bCs/>
                <w:szCs w:val="24"/>
              </w:rPr>
            </w:pPr>
            <w:r>
              <w:rPr>
                <w:rFonts w:cs="Arial"/>
                <w:bCs/>
                <w:szCs w:val="24"/>
              </w:rPr>
              <w:t>Young people and children.</w:t>
            </w:r>
          </w:p>
          <w:p w14:paraId="5B201703" w14:textId="77777777" w:rsidR="00923F51" w:rsidRDefault="00923F51" w:rsidP="00923F51">
            <w:pPr>
              <w:pStyle w:val="ListParagraph"/>
              <w:ind w:left="0"/>
              <w:rPr>
                <w:rFonts w:cs="Arial"/>
                <w:bCs/>
                <w:szCs w:val="24"/>
              </w:rPr>
            </w:pPr>
            <w:r>
              <w:rPr>
                <w:rFonts w:cs="Arial"/>
                <w:bCs/>
                <w:szCs w:val="24"/>
              </w:rPr>
              <w:t>Carers and Young carers.</w:t>
            </w:r>
          </w:p>
          <w:p w14:paraId="791FAF1E" w14:textId="77777777" w:rsidR="00923F51" w:rsidRDefault="00923F51" w:rsidP="00923F51">
            <w:pPr>
              <w:pStyle w:val="ListParagraph"/>
              <w:ind w:left="0"/>
              <w:rPr>
                <w:rFonts w:cs="Arial"/>
                <w:bCs/>
                <w:szCs w:val="24"/>
              </w:rPr>
            </w:pPr>
            <w:r>
              <w:rPr>
                <w:rFonts w:cs="Arial"/>
                <w:bCs/>
                <w:szCs w:val="24"/>
              </w:rPr>
              <w:t>Care experienced children and young people.</w:t>
            </w:r>
          </w:p>
          <w:p w14:paraId="4F8E1AB8" w14:textId="77777777" w:rsidR="00923F51" w:rsidRDefault="00923F51" w:rsidP="00923F51">
            <w:pPr>
              <w:pStyle w:val="ListParagraph"/>
              <w:ind w:left="0"/>
              <w:rPr>
                <w:rFonts w:cs="Arial"/>
                <w:bCs/>
                <w:szCs w:val="24"/>
              </w:rPr>
            </w:pPr>
            <w:r w:rsidRPr="00E55A86">
              <w:rPr>
                <w:rFonts w:cs="Arial"/>
                <w:bCs/>
                <w:szCs w:val="24"/>
              </w:rPr>
              <w:t>People vulnerable to falling into poverty.</w:t>
            </w:r>
          </w:p>
          <w:p w14:paraId="19A3D266" w14:textId="77777777" w:rsidR="00923F51" w:rsidRDefault="00923F51" w:rsidP="00923F51">
            <w:pPr>
              <w:pStyle w:val="ListParagraph"/>
              <w:ind w:left="0"/>
              <w:rPr>
                <w:rFonts w:cs="Arial"/>
                <w:bCs/>
                <w:szCs w:val="24"/>
              </w:rPr>
            </w:pPr>
            <w:r>
              <w:rPr>
                <w:rFonts w:cs="Arial"/>
                <w:bCs/>
                <w:szCs w:val="24"/>
              </w:rPr>
              <w:t>All families.</w:t>
            </w:r>
          </w:p>
          <w:p w14:paraId="3CCB4675" w14:textId="77777777" w:rsidR="00923F51" w:rsidRDefault="00923F51" w:rsidP="00923F51">
            <w:pPr>
              <w:pStyle w:val="ListParagraph"/>
              <w:ind w:left="0"/>
              <w:rPr>
                <w:rFonts w:cs="Arial"/>
                <w:bCs/>
                <w:szCs w:val="24"/>
              </w:rPr>
            </w:pPr>
          </w:p>
          <w:p w14:paraId="5D5AC135" w14:textId="77777777" w:rsidR="00923F51" w:rsidRDefault="00923F51" w:rsidP="00923F51">
            <w:pPr>
              <w:pStyle w:val="ListParagraph"/>
              <w:ind w:left="0"/>
              <w:rPr>
                <w:rFonts w:cs="Arial"/>
                <w:bCs/>
                <w:szCs w:val="24"/>
              </w:rPr>
            </w:pPr>
            <w:r>
              <w:rPr>
                <w:rFonts w:cs="Arial"/>
                <w:bCs/>
                <w:szCs w:val="24"/>
              </w:rPr>
              <w:t>Particularly older people and people with a disability</w:t>
            </w:r>
          </w:p>
          <w:p w14:paraId="1F90D139" w14:textId="77777777" w:rsidR="00923F51" w:rsidRDefault="00923F51">
            <w:pPr>
              <w:pStyle w:val="ListParagraph"/>
              <w:ind w:left="0"/>
              <w:rPr>
                <w:rFonts w:cs="Arial"/>
                <w:bCs/>
                <w:szCs w:val="24"/>
              </w:rPr>
            </w:pPr>
          </w:p>
          <w:p w14:paraId="0269C164" w14:textId="77777777" w:rsidR="009049E3" w:rsidRDefault="009049E3">
            <w:pPr>
              <w:pStyle w:val="ListParagraph"/>
              <w:ind w:left="0"/>
              <w:rPr>
                <w:rFonts w:cs="Arial"/>
                <w:bCs/>
                <w:szCs w:val="24"/>
              </w:rPr>
            </w:pPr>
          </w:p>
          <w:p w14:paraId="0563E76A" w14:textId="3D225847" w:rsidR="009049E3" w:rsidRDefault="00923F51">
            <w:pPr>
              <w:pStyle w:val="ListParagraph"/>
              <w:ind w:left="0"/>
              <w:rPr>
                <w:rFonts w:cs="Arial"/>
                <w:bCs/>
                <w:szCs w:val="24"/>
              </w:rPr>
            </w:pPr>
            <w:r>
              <w:rPr>
                <w:rFonts w:cs="Arial"/>
                <w:bCs/>
                <w:szCs w:val="24"/>
              </w:rPr>
              <w:t>EHSCP frontline staff</w:t>
            </w:r>
          </w:p>
          <w:p w14:paraId="63F84477" w14:textId="77777777" w:rsidR="009049E3" w:rsidRDefault="009049E3">
            <w:pPr>
              <w:pStyle w:val="ListParagraph"/>
              <w:ind w:left="0"/>
              <w:rPr>
                <w:rFonts w:cs="Arial"/>
                <w:bCs/>
                <w:szCs w:val="24"/>
              </w:rPr>
            </w:pPr>
          </w:p>
          <w:p w14:paraId="0A0DDBA9" w14:textId="77777777" w:rsidR="009049E3" w:rsidRDefault="009049E3">
            <w:pPr>
              <w:pStyle w:val="ListParagraph"/>
              <w:ind w:left="0"/>
              <w:rPr>
                <w:rFonts w:cs="Arial"/>
                <w:bCs/>
                <w:szCs w:val="24"/>
              </w:rPr>
            </w:pPr>
          </w:p>
          <w:p w14:paraId="0E03A2A1" w14:textId="0FB3DB42" w:rsidR="000320B3" w:rsidRDefault="00923F51">
            <w:pPr>
              <w:pStyle w:val="ListParagraph"/>
              <w:ind w:left="0"/>
              <w:rPr>
                <w:rFonts w:cs="Arial"/>
                <w:bCs/>
                <w:szCs w:val="24"/>
              </w:rPr>
            </w:pPr>
            <w:r>
              <w:rPr>
                <w:rFonts w:cs="Arial"/>
                <w:bCs/>
                <w:szCs w:val="24"/>
              </w:rPr>
              <w:t xml:space="preserve">EHSCP </w:t>
            </w:r>
            <w:r w:rsidR="00700CC5">
              <w:rPr>
                <w:rFonts w:cs="Arial"/>
                <w:bCs/>
                <w:szCs w:val="24"/>
              </w:rPr>
              <w:t>organisation</w:t>
            </w:r>
          </w:p>
          <w:p w14:paraId="7DFF3B63" w14:textId="77777777" w:rsidR="000320B3" w:rsidRDefault="000320B3">
            <w:pPr>
              <w:pStyle w:val="ListParagraph"/>
              <w:ind w:left="0"/>
              <w:rPr>
                <w:rFonts w:cs="Arial"/>
                <w:bCs/>
                <w:szCs w:val="24"/>
              </w:rPr>
            </w:pPr>
          </w:p>
          <w:p w14:paraId="780AA73A" w14:textId="77777777" w:rsidR="000320B3" w:rsidRDefault="000320B3">
            <w:pPr>
              <w:pStyle w:val="ListParagraph"/>
              <w:ind w:left="0"/>
              <w:rPr>
                <w:rFonts w:cs="Arial"/>
                <w:bCs/>
                <w:szCs w:val="24"/>
              </w:rPr>
            </w:pPr>
          </w:p>
          <w:p w14:paraId="1687B9BC" w14:textId="77777777" w:rsidR="005D3BA9" w:rsidRDefault="005D3BA9" w:rsidP="005D3BA9">
            <w:pPr>
              <w:pStyle w:val="ListParagraph"/>
              <w:ind w:left="0"/>
              <w:rPr>
                <w:rFonts w:cs="Arial"/>
                <w:bCs/>
                <w:szCs w:val="24"/>
              </w:rPr>
            </w:pPr>
            <w:r>
              <w:rPr>
                <w:rFonts w:cs="Arial"/>
                <w:bCs/>
                <w:szCs w:val="24"/>
              </w:rPr>
              <w:t>EHSCP organisation</w:t>
            </w:r>
          </w:p>
          <w:p w14:paraId="61B2D211" w14:textId="77777777" w:rsidR="000320B3" w:rsidRDefault="000320B3">
            <w:pPr>
              <w:pStyle w:val="ListParagraph"/>
              <w:ind w:left="0"/>
              <w:rPr>
                <w:rFonts w:cs="Arial"/>
                <w:bCs/>
                <w:szCs w:val="24"/>
              </w:rPr>
            </w:pPr>
          </w:p>
          <w:p w14:paraId="2564CB26" w14:textId="77777777" w:rsidR="000320B3" w:rsidRDefault="000320B3">
            <w:pPr>
              <w:pStyle w:val="ListParagraph"/>
              <w:ind w:left="0"/>
              <w:rPr>
                <w:rFonts w:cs="Arial"/>
                <w:bCs/>
                <w:szCs w:val="24"/>
              </w:rPr>
            </w:pPr>
          </w:p>
          <w:p w14:paraId="31B64894" w14:textId="77777777" w:rsidR="009049E3" w:rsidRDefault="009049E3">
            <w:pPr>
              <w:pStyle w:val="ListParagraph"/>
              <w:ind w:left="0"/>
              <w:rPr>
                <w:rFonts w:cs="Arial"/>
                <w:bCs/>
                <w:szCs w:val="24"/>
              </w:rPr>
            </w:pPr>
          </w:p>
          <w:p w14:paraId="7F1E029F" w14:textId="77777777" w:rsidR="0098140C" w:rsidRDefault="0098140C">
            <w:pPr>
              <w:pStyle w:val="ListParagraph"/>
              <w:ind w:left="0"/>
              <w:rPr>
                <w:rFonts w:cs="Arial"/>
                <w:bCs/>
                <w:szCs w:val="24"/>
              </w:rPr>
            </w:pPr>
          </w:p>
          <w:p w14:paraId="7D561B74" w14:textId="77777777" w:rsidR="00C53C00" w:rsidRDefault="00C53C00">
            <w:pPr>
              <w:pStyle w:val="ListParagraph"/>
              <w:ind w:left="0"/>
              <w:rPr>
                <w:rFonts w:cs="Arial"/>
                <w:bCs/>
                <w:szCs w:val="24"/>
              </w:rPr>
            </w:pPr>
          </w:p>
          <w:p w14:paraId="42D41EDF" w14:textId="77777777" w:rsidR="000C0259" w:rsidRDefault="000C0259" w:rsidP="000C0259">
            <w:pPr>
              <w:pStyle w:val="ListParagraph"/>
              <w:ind w:left="0"/>
              <w:rPr>
                <w:rFonts w:cs="Arial"/>
                <w:bCs/>
                <w:szCs w:val="24"/>
              </w:rPr>
            </w:pPr>
            <w:r>
              <w:rPr>
                <w:rFonts w:cs="Arial"/>
                <w:bCs/>
                <w:szCs w:val="24"/>
              </w:rPr>
              <w:t xml:space="preserve">Someone receiving palliative care, their family </w:t>
            </w:r>
          </w:p>
          <w:p w14:paraId="4F77CB57" w14:textId="77777777" w:rsidR="000C0259" w:rsidRDefault="000C0259" w:rsidP="000C0259">
            <w:pPr>
              <w:pStyle w:val="ListParagraph"/>
              <w:ind w:left="0"/>
              <w:rPr>
                <w:rFonts w:cs="Arial"/>
                <w:bCs/>
                <w:szCs w:val="24"/>
              </w:rPr>
            </w:pPr>
          </w:p>
          <w:p w14:paraId="67F0F6AD" w14:textId="6E4A993B" w:rsidR="000C0259" w:rsidRDefault="000C0259" w:rsidP="000C0259">
            <w:pPr>
              <w:pStyle w:val="ListParagraph"/>
              <w:ind w:left="0"/>
              <w:rPr>
                <w:rFonts w:cs="Arial"/>
                <w:bCs/>
                <w:szCs w:val="24"/>
              </w:rPr>
            </w:pPr>
            <w:r>
              <w:rPr>
                <w:rFonts w:cs="Arial"/>
                <w:bCs/>
                <w:szCs w:val="24"/>
              </w:rPr>
              <w:t>EHSCP</w:t>
            </w:r>
          </w:p>
          <w:p w14:paraId="14CEB07B" w14:textId="77777777" w:rsidR="000C0259" w:rsidRDefault="000C0259" w:rsidP="000C0259">
            <w:pPr>
              <w:pStyle w:val="ListParagraph"/>
              <w:ind w:left="0"/>
              <w:rPr>
                <w:rFonts w:cs="Arial"/>
                <w:bCs/>
                <w:szCs w:val="24"/>
              </w:rPr>
            </w:pPr>
          </w:p>
          <w:p w14:paraId="3547A0D0" w14:textId="77777777" w:rsidR="0098140C" w:rsidRDefault="0098140C">
            <w:pPr>
              <w:pStyle w:val="ListParagraph"/>
              <w:ind w:left="0"/>
              <w:rPr>
                <w:rFonts w:cs="Arial"/>
                <w:bCs/>
                <w:szCs w:val="24"/>
              </w:rPr>
            </w:pPr>
          </w:p>
          <w:p w14:paraId="265F711B" w14:textId="1DED5DEA" w:rsidR="00F212BD" w:rsidRPr="00BF094E" w:rsidRDefault="00F212BD">
            <w:pPr>
              <w:pStyle w:val="ListParagraph"/>
              <w:ind w:left="0"/>
              <w:rPr>
                <w:rFonts w:cs="Arial"/>
                <w:bCs/>
                <w:szCs w:val="24"/>
              </w:rPr>
            </w:pPr>
          </w:p>
        </w:tc>
      </w:tr>
      <w:tr w:rsidR="009A681A" w14:paraId="3EAE6557" w14:textId="77777777" w:rsidTr="00CA5152">
        <w:tc>
          <w:tcPr>
            <w:tcW w:w="6345" w:type="dxa"/>
            <w:tcBorders>
              <w:top w:val="single" w:sz="4" w:space="0" w:color="auto"/>
              <w:left w:val="single" w:sz="4" w:space="0" w:color="auto"/>
              <w:bottom w:val="single" w:sz="4" w:space="0" w:color="auto"/>
              <w:right w:val="single" w:sz="4" w:space="0" w:color="auto"/>
            </w:tcBorders>
          </w:tcPr>
          <w:p w14:paraId="53BE545D" w14:textId="77777777" w:rsidR="00CA5152" w:rsidRDefault="00CA5152">
            <w:pPr>
              <w:pStyle w:val="ListParagraph"/>
              <w:ind w:left="0"/>
              <w:rPr>
                <w:rFonts w:cs="Arial"/>
                <w:b/>
                <w:szCs w:val="24"/>
              </w:rPr>
            </w:pPr>
            <w:r>
              <w:rPr>
                <w:rFonts w:cs="Arial"/>
                <w:b/>
                <w:szCs w:val="24"/>
              </w:rPr>
              <w:t>Negative</w:t>
            </w:r>
          </w:p>
          <w:p w14:paraId="3368CC1C" w14:textId="77777777" w:rsidR="00822C63" w:rsidRDefault="00822C63">
            <w:pPr>
              <w:pStyle w:val="ListParagraph"/>
              <w:ind w:left="0"/>
              <w:rPr>
                <w:rFonts w:cs="Arial"/>
                <w:b/>
                <w:szCs w:val="24"/>
              </w:rPr>
            </w:pPr>
          </w:p>
          <w:p w14:paraId="26EE44A6" w14:textId="6C25667E" w:rsidR="00AD509F" w:rsidRDefault="00AD509F">
            <w:pPr>
              <w:pStyle w:val="ListParagraph"/>
              <w:ind w:left="0"/>
              <w:rPr>
                <w:rFonts w:cs="Arial"/>
                <w:bCs/>
                <w:szCs w:val="24"/>
              </w:rPr>
            </w:pPr>
            <w:r w:rsidRPr="00AD509F">
              <w:rPr>
                <w:rFonts w:cs="Arial"/>
                <w:bCs/>
                <w:szCs w:val="24"/>
              </w:rPr>
              <w:t xml:space="preserve">All changes more likely to impact older people and </w:t>
            </w:r>
            <w:r w:rsidR="0098140C">
              <w:rPr>
                <w:rFonts w:cs="Arial"/>
                <w:bCs/>
                <w:szCs w:val="24"/>
              </w:rPr>
              <w:t>people</w:t>
            </w:r>
            <w:r w:rsidRPr="00AD509F">
              <w:rPr>
                <w:rFonts w:cs="Arial"/>
                <w:bCs/>
                <w:szCs w:val="24"/>
              </w:rPr>
              <w:t xml:space="preserve"> with disabilities, where the greatest volume of policy use will be</w:t>
            </w:r>
          </w:p>
          <w:p w14:paraId="4D3A8536" w14:textId="77777777" w:rsidR="0098140C" w:rsidRPr="00AD509F" w:rsidRDefault="0098140C">
            <w:pPr>
              <w:pStyle w:val="ListParagraph"/>
              <w:ind w:left="0"/>
              <w:rPr>
                <w:rFonts w:cs="Arial"/>
                <w:bCs/>
                <w:szCs w:val="24"/>
              </w:rPr>
            </w:pPr>
          </w:p>
          <w:p w14:paraId="5A9E3356" w14:textId="77777777" w:rsidR="00AD509F" w:rsidRDefault="00AD509F">
            <w:pPr>
              <w:pStyle w:val="ListParagraph"/>
              <w:ind w:left="0"/>
              <w:rPr>
                <w:rFonts w:cs="Arial"/>
                <w:b/>
                <w:szCs w:val="24"/>
              </w:rPr>
            </w:pPr>
          </w:p>
          <w:p w14:paraId="5A0E03AD" w14:textId="2CA0AF32" w:rsidR="006C4EEF" w:rsidRDefault="002437A9" w:rsidP="006C4EEF">
            <w:pPr>
              <w:pStyle w:val="ListParagraph"/>
              <w:ind w:left="0"/>
              <w:rPr>
                <w:rFonts w:cs="Arial"/>
                <w:b/>
                <w:szCs w:val="24"/>
              </w:rPr>
            </w:pPr>
            <w:r>
              <w:rPr>
                <w:rFonts w:cs="Arial"/>
                <w:b/>
                <w:szCs w:val="24"/>
              </w:rPr>
              <w:t>Policy format</w:t>
            </w:r>
          </w:p>
          <w:p w14:paraId="1CD12FB2" w14:textId="77777777" w:rsidR="00FB7E6F" w:rsidRDefault="00FB7E6F" w:rsidP="006C4EEF">
            <w:pPr>
              <w:pStyle w:val="ListParagraph"/>
              <w:ind w:left="0"/>
              <w:rPr>
                <w:rFonts w:cs="Arial"/>
                <w:b/>
                <w:szCs w:val="24"/>
              </w:rPr>
            </w:pPr>
          </w:p>
          <w:p w14:paraId="712F4225" w14:textId="21AE24CC" w:rsidR="00FB7E6F" w:rsidRPr="001C0D4D" w:rsidRDefault="00FB7E6F" w:rsidP="006C4EEF">
            <w:pPr>
              <w:pStyle w:val="ListParagraph"/>
              <w:ind w:left="0"/>
              <w:rPr>
                <w:rFonts w:cs="Arial"/>
                <w:bCs/>
                <w:szCs w:val="24"/>
              </w:rPr>
            </w:pPr>
            <w:r w:rsidRPr="001C0D4D">
              <w:rPr>
                <w:rFonts w:cs="Arial"/>
                <w:bCs/>
                <w:szCs w:val="24"/>
              </w:rPr>
              <w:t xml:space="preserve">The policy document shared for the Integrated Impact Assessment is lengthy. </w:t>
            </w:r>
            <w:r w:rsidR="001C0D4D" w:rsidRPr="001C0D4D">
              <w:rPr>
                <w:rFonts w:cs="Arial"/>
                <w:bCs/>
                <w:szCs w:val="24"/>
              </w:rPr>
              <w:t xml:space="preserve">An </w:t>
            </w:r>
            <w:proofErr w:type="spellStart"/>
            <w:r w:rsidR="001C0D4D" w:rsidRPr="001C0D4D">
              <w:rPr>
                <w:rFonts w:cs="Arial"/>
                <w:bCs/>
                <w:szCs w:val="24"/>
              </w:rPr>
              <w:t>EasyRead</w:t>
            </w:r>
            <w:proofErr w:type="spellEnd"/>
            <w:r w:rsidR="001C0D4D" w:rsidRPr="001C0D4D">
              <w:rPr>
                <w:rFonts w:cs="Arial"/>
                <w:bCs/>
                <w:szCs w:val="24"/>
              </w:rPr>
              <w:t xml:space="preserve"> version that refers to the full policy would be more accessible.</w:t>
            </w:r>
            <w:r w:rsidR="001C0D4D">
              <w:rPr>
                <w:rFonts w:cs="Arial"/>
                <w:bCs/>
                <w:szCs w:val="24"/>
              </w:rPr>
              <w:t xml:space="preserve"> Action added to section 13.</w:t>
            </w:r>
          </w:p>
          <w:p w14:paraId="347F0511" w14:textId="77777777" w:rsidR="006C4EEF" w:rsidRDefault="006C4EEF" w:rsidP="006C4EEF">
            <w:pPr>
              <w:pStyle w:val="ListParagraph"/>
              <w:ind w:left="0"/>
              <w:rPr>
                <w:rFonts w:cs="Arial"/>
                <w:b/>
                <w:szCs w:val="24"/>
              </w:rPr>
            </w:pPr>
          </w:p>
          <w:p w14:paraId="2A30DEC8" w14:textId="77777777" w:rsidR="00F212BD" w:rsidRDefault="00F212BD" w:rsidP="00F212BD">
            <w:pPr>
              <w:rPr>
                <w:rFonts w:cs="Arial"/>
                <w:bCs/>
                <w:szCs w:val="24"/>
              </w:rPr>
            </w:pPr>
            <w:bookmarkStart w:id="7" w:name="_Hlk173486752"/>
          </w:p>
          <w:p w14:paraId="2FDF592D" w14:textId="77777777" w:rsidR="00F212BD" w:rsidRDefault="00F212BD" w:rsidP="00F212BD">
            <w:pPr>
              <w:rPr>
                <w:rFonts w:cs="Arial"/>
                <w:bCs/>
                <w:szCs w:val="24"/>
              </w:rPr>
            </w:pPr>
            <w:r>
              <w:rPr>
                <w:rFonts w:cs="Arial"/>
                <w:bCs/>
                <w:szCs w:val="24"/>
              </w:rPr>
              <w:t>There is a lack of clarity about section 8 and how people are charged.</w:t>
            </w:r>
          </w:p>
          <w:p w14:paraId="663C28B9" w14:textId="77777777" w:rsidR="001C0D4D" w:rsidRDefault="001C0D4D" w:rsidP="000F6B00">
            <w:pPr>
              <w:rPr>
                <w:rFonts w:cs="Arial"/>
                <w:bCs/>
                <w:szCs w:val="24"/>
              </w:rPr>
            </w:pPr>
          </w:p>
          <w:p w14:paraId="09684BE4" w14:textId="3DBFD953" w:rsidR="001C0D4D" w:rsidRPr="00F212BD" w:rsidRDefault="000B5E85" w:rsidP="00F212BD">
            <w:pPr>
              <w:rPr>
                <w:rFonts w:cs="Arial"/>
                <w:bCs/>
                <w:szCs w:val="24"/>
              </w:rPr>
            </w:pPr>
            <w:bookmarkStart w:id="8" w:name="_Hlk173488187"/>
            <w:r>
              <w:rPr>
                <w:rFonts w:cs="Arial"/>
                <w:bCs/>
                <w:szCs w:val="24"/>
              </w:rPr>
              <w:t xml:space="preserve">The day care charging is not clear </w:t>
            </w:r>
            <w:r w:rsidR="000F6B00" w:rsidRPr="000F6B00">
              <w:rPr>
                <w:rFonts w:cs="Arial"/>
                <w:bCs/>
                <w:szCs w:val="24"/>
              </w:rPr>
              <w:t>– if people get day care they are not charged, if people get care at home in lieu of day care, they are charged – it reads like we charge for those items in b and c, but they are</w:t>
            </w:r>
            <w:r w:rsidR="00F212BD">
              <w:rPr>
                <w:rFonts w:cs="Arial"/>
                <w:bCs/>
                <w:szCs w:val="24"/>
              </w:rPr>
              <w:t xml:space="preserve"> </w:t>
            </w:r>
            <w:r w:rsidR="000F6B00" w:rsidRPr="000F6B00">
              <w:rPr>
                <w:rFonts w:cs="Arial"/>
                <w:bCs/>
                <w:szCs w:val="24"/>
              </w:rPr>
              <w:t>mechanisms for how to deliver – essentially anything that is not personal care we charge for</w:t>
            </w:r>
            <w:bookmarkEnd w:id="7"/>
            <w:r>
              <w:rPr>
                <w:rFonts w:cs="Arial"/>
                <w:bCs/>
                <w:szCs w:val="24"/>
              </w:rPr>
              <w:t>. This is added to actions in section 13.</w:t>
            </w:r>
            <w:bookmarkEnd w:id="8"/>
          </w:p>
          <w:p w14:paraId="55BBE258" w14:textId="77777777" w:rsidR="0017266D" w:rsidRDefault="0017266D" w:rsidP="006C4EEF">
            <w:pPr>
              <w:pStyle w:val="ListParagraph"/>
              <w:ind w:left="0"/>
              <w:rPr>
                <w:rFonts w:cs="Arial"/>
                <w:b/>
                <w:szCs w:val="24"/>
              </w:rPr>
            </w:pPr>
          </w:p>
          <w:p w14:paraId="4A315BFB" w14:textId="04011F25" w:rsidR="001C0D4D" w:rsidRDefault="00E85544" w:rsidP="00F212BD">
            <w:pPr>
              <w:rPr>
                <w:rFonts w:cs="Arial"/>
                <w:bCs/>
                <w:szCs w:val="24"/>
              </w:rPr>
            </w:pPr>
            <w:r>
              <w:rPr>
                <w:rFonts w:cs="Arial"/>
                <w:bCs/>
                <w:szCs w:val="24"/>
              </w:rPr>
              <w:t>People</w:t>
            </w:r>
            <w:r w:rsidR="000B5E85" w:rsidRPr="0099159D">
              <w:rPr>
                <w:rFonts w:cs="Arial"/>
                <w:bCs/>
                <w:szCs w:val="24"/>
              </w:rPr>
              <w:t xml:space="preserve"> who cannot fully pay fees, some may be able to pay the minimum charge – wherever possible the temporary minimum charge is applied, and ensure people are aware that there is a bill </w:t>
            </w:r>
          </w:p>
          <w:p w14:paraId="40A63C16" w14:textId="77777777" w:rsidR="00F212BD" w:rsidRPr="00F212BD" w:rsidRDefault="00F212BD" w:rsidP="00F212BD">
            <w:pPr>
              <w:rPr>
                <w:rFonts w:cs="Arial"/>
                <w:bCs/>
                <w:szCs w:val="24"/>
              </w:rPr>
            </w:pPr>
          </w:p>
          <w:p w14:paraId="21515524" w14:textId="466B25B9" w:rsidR="00637139" w:rsidRDefault="00637139" w:rsidP="006C4EEF">
            <w:pPr>
              <w:pStyle w:val="ListParagraph"/>
              <w:ind w:left="0"/>
              <w:rPr>
                <w:rFonts w:cs="Arial"/>
                <w:bCs/>
                <w:szCs w:val="24"/>
              </w:rPr>
            </w:pPr>
            <w:r>
              <w:rPr>
                <w:rFonts w:cs="Arial"/>
                <w:bCs/>
                <w:szCs w:val="24"/>
              </w:rPr>
              <w:t xml:space="preserve">Equality issue linked to above point </w:t>
            </w:r>
            <w:r w:rsidR="00C3415B">
              <w:rPr>
                <w:rFonts w:cs="Arial"/>
                <w:bCs/>
                <w:szCs w:val="24"/>
              </w:rPr>
              <w:t>–</w:t>
            </w:r>
            <w:r>
              <w:rPr>
                <w:rFonts w:cs="Arial"/>
                <w:bCs/>
                <w:szCs w:val="24"/>
              </w:rPr>
              <w:t xml:space="preserve"> </w:t>
            </w:r>
            <w:r w:rsidR="00C3415B">
              <w:rPr>
                <w:rFonts w:cs="Arial"/>
                <w:bCs/>
                <w:szCs w:val="24"/>
              </w:rPr>
              <w:t>ensure all can fully understand what is and is not charged</w:t>
            </w:r>
            <w:r w:rsidR="000B5E85">
              <w:rPr>
                <w:rFonts w:cs="Arial"/>
                <w:bCs/>
                <w:szCs w:val="24"/>
              </w:rPr>
              <w:t>. Further action added to section 13.</w:t>
            </w:r>
          </w:p>
          <w:p w14:paraId="7FACFF68" w14:textId="77777777" w:rsidR="000B5E85" w:rsidRPr="0099159D" w:rsidRDefault="000B5E85" w:rsidP="0099159D">
            <w:pPr>
              <w:rPr>
                <w:rFonts w:cs="Arial"/>
                <w:bCs/>
                <w:szCs w:val="24"/>
              </w:rPr>
            </w:pPr>
          </w:p>
          <w:p w14:paraId="6E4FF300" w14:textId="77777777" w:rsidR="006C4EEF" w:rsidRPr="006C4EEF" w:rsidRDefault="006C4EEF" w:rsidP="006C4EEF">
            <w:pPr>
              <w:pStyle w:val="ListParagraph"/>
              <w:ind w:left="0"/>
              <w:rPr>
                <w:rFonts w:cs="Arial"/>
                <w:b/>
                <w:szCs w:val="24"/>
              </w:rPr>
            </w:pPr>
          </w:p>
          <w:p w14:paraId="66AFE27B" w14:textId="6143875E" w:rsidR="006C4EEF" w:rsidRDefault="006C4EEF" w:rsidP="006C4EEF">
            <w:pPr>
              <w:pStyle w:val="ListParagraph"/>
              <w:ind w:left="0"/>
              <w:rPr>
                <w:rFonts w:cs="Arial"/>
                <w:b/>
                <w:szCs w:val="24"/>
              </w:rPr>
            </w:pPr>
            <w:r w:rsidRPr="006C4EEF">
              <w:rPr>
                <w:rFonts w:cs="Arial"/>
                <w:b/>
                <w:szCs w:val="24"/>
              </w:rPr>
              <w:t>Interim charging changes</w:t>
            </w:r>
            <w:r w:rsidR="00915CCF">
              <w:rPr>
                <w:rFonts w:cs="Arial"/>
                <w:b/>
                <w:szCs w:val="24"/>
              </w:rPr>
              <w:t xml:space="preserve"> (residential services)</w:t>
            </w:r>
          </w:p>
          <w:p w14:paraId="64C6B1D9" w14:textId="77777777" w:rsidR="00915CCF" w:rsidRPr="006C4EEF" w:rsidRDefault="00915CCF" w:rsidP="006C4EEF">
            <w:pPr>
              <w:pStyle w:val="ListParagraph"/>
              <w:ind w:left="0"/>
              <w:rPr>
                <w:rFonts w:cs="Arial"/>
                <w:b/>
                <w:szCs w:val="24"/>
              </w:rPr>
            </w:pPr>
          </w:p>
          <w:p w14:paraId="13D0E07B" w14:textId="6329BC98" w:rsidR="00E77374" w:rsidRDefault="00E77374" w:rsidP="009A681A">
            <w:pPr>
              <w:rPr>
                <w:rFonts w:cs="Arial"/>
                <w:bCs/>
                <w:szCs w:val="24"/>
              </w:rPr>
            </w:pPr>
            <w:r>
              <w:rPr>
                <w:rFonts w:cs="Arial"/>
                <w:bCs/>
                <w:szCs w:val="24"/>
              </w:rPr>
              <w:t>There could be confusion</w:t>
            </w:r>
            <w:r w:rsidR="00C058AB" w:rsidRPr="00C058AB">
              <w:rPr>
                <w:rFonts w:cs="Arial"/>
                <w:bCs/>
                <w:szCs w:val="24"/>
              </w:rPr>
              <w:t xml:space="preserve"> for some</w:t>
            </w:r>
            <w:r>
              <w:rPr>
                <w:rFonts w:cs="Arial"/>
                <w:bCs/>
                <w:szCs w:val="24"/>
              </w:rPr>
              <w:t xml:space="preserve"> people</w:t>
            </w:r>
            <w:r w:rsidR="00C058AB" w:rsidRPr="00C058AB">
              <w:rPr>
                <w:rFonts w:cs="Arial"/>
                <w:bCs/>
                <w:szCs w:val="24"/>
              </w:rPr>
              <w:t xml:space="preserve"> – need to know if there is a minimum interim charge </w:t>
            </w:r>
            <w:r>
              <w:rPr>
                <w:rFonts w:cs="Arial"/>
                <w:bCs/>
                <w:szCs w:val="24"/>
              </w:rPr>
              <w:t>and</w:t>
            </w:r>
            <w:r w:rsidR="00C058AB" w:rsidRPr="00C058AB">
              <w:rPr>
                <w:rFonts w:cs="Arial"/>
                <w:bCs/>
                <w:szCs w:val="24"/>
              </w:rPr>
              <w:t xml:space="preserve"> need to be clear so we know what to charge</w:t>
            </w:r>
            <w:r>
              <w:rPr>
                <w:rFonts w:cs="Arial"/>
                <w:bCs/>
                <w:szCs w:val="24"/>
              </w:rPr>
              <w:t>, as well as the mechanics of how the policy is applied. It will</w:t>
            </w:r>
            <w:r w:rsidR="00C058AB" w:rsidRPr="00C058AB">
              <w:rPr>
                <w:rFonts w:cs="Arial"/>
                <w:bCs/>
                <w:szCs w:val="24"/>
              </w:rPr>
              <w:t xml:space="preserve"> require the set amount in the policy</w:t>
            </w:r>
            <w:r>
              <w:rPr>
                <w:rFonts w:cs="Arial"/>
                <w:bCs/>
                <w:szCs w:val="24"/>
              </w:rPr>
              <w:t xml:space="preserve">. </w:t>
            </w:r>
          </w:p>
          <w:p w14:paraId="0EB28559" w14:textId="77777777" w:rsidR="00433CB3" w:rsidRDefault="00433CB3">
            <w:pPr>
              <w:pStyle w:val="ListParagraph"/>
              <w:ind w:left="0"/>
              <w:rPr>
                <w:rFonts w:cs="Arial"/>
                <w:bCs/>
                <w:szCs w:val="24"/>
              </w:rPr>
            </w:pPr>
          </w:p>
          <w:p w14:paraId="1AF29E39" w14:textId="474D9041" w:rsidR="00E77374" w:rsidRDefault="00E77374" w:rsidP="00973402">
            <w:pPr>
              <w:rPr>
                <w:rFonts w:cs="Arial"/>
                <w:bCs/>
                <w:szCs w:val="24"/>
              </w:rPr>
            </w:pPr>
            <w:r>
              <w:rPr>
                <w:rFonts w:cs="Arial"/>
                <w:bCs/>
                <w:szCs w:val="24"/>
              </w:rPr>
              <w:t>The language needs to be precise. We would not want people to understand the interim charge is the only charge applied and be unaware when a larger charge is requested. There is a need to separate the language from interim funding. Action added to section 13.</w:t>
            </w:r>
          </w:p>
          <w:p w14:paraId="25649296" w14:textId="5334F9F2" w:rsidR="002B2759" w:rsidRPr="009A681A" w:rsidRDefault="00E77374" w:rsidP="00E00B05">
            <w:pPr>
              <w:rPr>
                <w:rFonts w:cs="Arial"/>
                <w:bCs/>
                <w:szCs w:val="24"/>
              </w:rPr>
            </w:pPr>
            <w:r>
              <w:rPr>
                <w:rFonts w:cs="Arial"/>
                <w:bCs/>
                <w:szCs w:val="24"/>
              </w:rPr>
              <w:t xml:space="preserve"> </w:t>
            </w:r>
          </w:p>
          <w:p w14:paraId="743482AB" w14:textId="190240D6" w:rsidR="00EA1BE9" w:rsidRDefault="00EA1BE9" w:rsidP="00EA1BE9">
            <w:pPr>
              <w:pStyle w:val="ListParagraph"/>
              <w:ind w:left="0"/>
              <w:rPr>
                <w:rFonts w:cs="Arial"/>
                <w:bCs/>
                <w:szCs w:val="24"/>
              </w:rPr>
            </w:pPr>
            <w:r w:rsidRPr="00871B78">
              <w:rPr>
                <w:rFonts w:cs="Arial"/>
                <w:bCs/>
                <w:szCs w:val="24"/>
              </w:rPr>
              <w:t>Biggest impact won’t come from the policy but how we apply it</w:t>
            </w:r>
            <w:r>
              <w:rPr>
                <w:rFonts w:cs="Arial"/>
                <w:bCs/>
                <w:szCs w:val="24"/>
              </w:rPr>
              <w:t xml:space="preserve"> e.g. frontline workers to understand the assessments they are making, </w:t>
            </w:r>
            <w:r w:rsidR="002437A9">
              <w:rPr>
                <w:rFonts w:cs="Arial"/>
                <w:bCs/>
                <w:szCs w:val="24"/>
              </w:rPr>
              <w:t>people</w:t>
            </w:r>
            <w:r>
              <w:rPr>
                <w:rFonts w:cs="Arial"/>
                <w:bCs/>
                <w:szCs w:val="24"/>
              </w:rPr>
              <w:t xml:space="preserve"> who are not being charged currently that will be in the future – and will </w:t>
            </w:r>
            <w:r w:rsidR="002437A9">
              <w:rPr>
                <w:rFonts w:cs="Arial"/>
                <w:bCs/>
                <w:szCs w:val="24"/>
              </w:rPr>
              <w:t>people</w:t>
            </w:r>
            <w:r>
              <w:rPr>
                <w:rFonts w:cs="Arial"/>
                <w:bCs/>
                <w:szCs w:val="24"/>
              </w:rPr>
              <w:t xml:space="preserve"> with reviews being undertaken be subject to the new policy? </w:t>
            </w:r>
            <w:r w:rsidR="002437A9">
              <w:rPr>
                <w:rFonts w:cs="Arial"/>
                <w:bCs/>
                <w:szCs w:val="24"/>
              </w:rPr>
              <w:t>Action regarding guidance added to section 13.</w:t>
            </w:r>
          </w:p>
          <w:p w14:paraId="25072123" w14:textId="77777777" w:rsidR="00E77374" w:rsidRDefault="00E77374" w:rsidP="00EA1BE9">
            <w:pPr>
              <w:pStyle w:val="ListParagraph"/>
              <w:ind w:left="0"/>
              <w:rPr>
                <w:rFonts w:cs="Arial"/>
                <w:bCs/>
                <w:szCs w:val="24"/>
              </w:rPr>
            </w:pPr>
          </w:p>
          <w:p w14:paraId="4E0FEB6D" w14:textId="77777777" w:rsidR="009A681A" w:rsidRDefault="009A681A" w:rsidP="00EA1BE9">
            <w:pPr>
              <w:pStyle w:val="ListParagraph"/>
              <w:ind w:left="0"/>
              <w:rPr>
                <w:rFonts w:cs="Arial"/>
                <w:bCs/>
                <w:szCs w:val="24"/>
              </w:rPr>
            </w:pPr>
          </w:p>
          <w:p w14:paraId="27D8C592" w14:textId="77777777" w:rsidR="009A681A" w:rsidRDefault="009A681A" w:rsidP="00EA1BE9">
            <w:pPr>
              <w:pStyle w:val="ListParagraph"/>
              <w:ind w:left="0"/>
              <w:rPr>
                <w:rFonts w:cs="Arial"/>
                <w:bCs/>
                <w:szCs w:val="24"/>
              </w:rPr>
            </w:pPr>
          </w:p>
          <w:p w14:paraId="69C72288" w14:textId="77777777" w:rsidR="009A681A" w:rsidRDefault="009A681A" w:rsidP="00EA1BE9">
            <w:pPr>
              <w:pStyle w:val="ListParagraph"/>
              <w:ind w:left="0"/>
              <w:rPr>
                <w:rFonts w:cs="Arial"/>
                <w:bCs/>
                <w:szCs w:val="24"/>
              </w:rPr>
            </w:pPr>
          </w:p>
          <w:p w14:paraId="58523609" w14:textId="77777777" w:rsidR="009A681A" w:rsidRDefault="009A681A" w:rsidP="00EA1BE9">
            <w:pPr>
              <w:pStyle w:val="ListParagraph"/>
              <w:ind w:left="0"/>
              <w:rPr>
                <w:rFonts w:cs="Arial"/>
                <w:bCs/>
                <w:szCs w:val="24"/>
              </w:rPr>
            </w:pPr>
          </w:p>
          <w:p w14:paraId="5A0ED001" w14:textId="77777777" w:rsidR="009A681A" w:rsidRDefault="009A681A" w:rsidP="00EA1BE9">
            <w:pPr>
              <w:pStyle w:val="ListParagraph"/>
              <w:ind w:left="0"/>
              <w:rPr>
                <w:rFonts w:cs="Arial"/>
                <w:bCs/>
                <w:szCs w:val="24"/>
              </w:rPr>
            </w:pPr>
          </w:p>
          <w:p w14:paraId="5982E21F" w14:textId="77777777" w:rsidR="009A681A" w:rsidRDefault="009A681A" w:rsidP="00EA1BE9">
            <w:pPr>
              <w:pStyle w:val="ListParagraph"/>
              <w:ind w:left="0"/>
              <w:rPr>
                <w:rFonts w:cs="Arial"/>
                <w:bCs/>
                <w:szCs w:val="24"/>
              </w:rPr>
            </w:pPr>
          </w:p>
          <w:p w14:paraId="1184195E" w14:textId="77777777" w:rsidR="009A681A" w:rsidRDefault="009A681A" w:rsidP="00EA1BE9">
            <w:pPr>
              <w:pStyle w:val="ListParagraph"/>
              <w:ind w:left="0"/>
              <w:rPr>
                <w:rFonts w:cs="Arial"/>
                <w:bCs/>
                <w:szCs w:val="24"/>
              </w:rPr>
            </w:pPr>
          </w:p>
          <w:p w14:paraId="3B18CFF8" w14:textId="77777777" w:rsidR="00BF0370" w:rsidRDefault="00BF0370" w:rsidP="00EA1BE9">
            <w:pPr>
              <w:pStyle w:val="ListParagraph"/>
              <w:ind w:left="0"/>
              <w:rPr>
                <w:rFonts w:cs="Arial"/>
                <w:bCs/>
                <w:szCs w:val="24"/>
              </w:rPr>
            </w:pPr>
          </w:p>
          <w:p w14:paraId="54771E92" w14:textId="0367A99C" w:rsidR="00E77374" w:rsidRPr="002B2759" w:rsidRDefault="00E77374" w:rsidP="00E77374">
            <w:pPr>
              <w:rPr>
                <w:rFonts w:cs="Arial"/>
                <w:bCs/>
                <w:szCs w:val="24"/>
              </w:rPr>
            </w:pPr>
            <w:r w:rsidRPr="002B2759">
              <w:rPr>
                <w:rFonts w:cs="Arial"/>
                <w:bCs/>
                <w:szCs w:val="24"/>
              </w:rPr>
              <w:t>If someone lacks capacity, and</w:t>
            </w:r>
            <w:r w:rsidR="009A681A">
              <w:rPr>
                <w:rFonts w:cs="Arial"/>
                <w:bCs/>
                <w:szCs w:val="24"/>
              </w:rPr>
              <w:t xml:space="preserve"> has</w:t>
            </w:r>
            <w:r w:rsidRPr="002B2759">
              <w:rPr>
                <w:rFonts w:cs="Arial"/>
                <w:bCs/>
                <w:szCs w:val="24"/>
              </w:rPr>
              <w:t xml:space="preserve"> no family, the money is frozen – how do we support those </w:t>
            </w:r>
            <w:r w:rsidR="009A681A">
              <w:rPr>
                <w:rFonts w:cs="Arial"/>
                <w:bCs/>
                <w:szCs w:val="24"/>
              </w:rPr>
              <w:t>people</w:t>
            </w:r>
            <w:r w:rsidRPr="002B2759">
              <w:rPr>
                <w:rFonts w:cs="Arial"/>
                <w:bCs/>
                <w:szCs w:val="24"/>
              </w:rPr>
              <w:t xml:space="preserve"> and how do we support frontline workers to reassure them</w:t>
            </w:r>
            <w:r w:rsidR="009A681A">
              <w:rPr>
                <w:rFonts w:cs="Arial"/>
                <w:bCs/>
                <w:szCs w:val="24"/>
              </w:rPr>
              <w:t>. I</w:t>
            </w:r>
            <w:r w:rsidRPr="002B2759">
              <w:rPr>
                <w:rFonts w:cs="Arial"/>
                <w:bCs/>
                <w:szCs w:val="24"/>
              </w:rPr>
              <w:t>nternally</w:t>
            </w:r>
            <w:r w:rsidR="009A681A">
              <w:rPr>
                <w:rFonts w:cs="Arial"/>
                <w:bCs/>
                <w:szCs w:val="24"/>
              </w:rPr>
              <w:t>,</w:t>
            </w:r>
            <w:r w:rsidRPr="002B2759">
              <w:rPr>
                <w:rFonts w:cs="Arial"/>
                <w:bCs/>
                <w:szCs w:val="24"/>
              </w:rPr>
              <w:t xml:space="preserve"> we know about </w:t>
            </w:r>
            <w:r w:rsidR="009A681A">
              <w:rPr>
                <w:rFonts w:cs="Arial"/>
                <w:bCs/>
                <w:szCs w:val="24"/>
              </w:rPr>
              <w:t>people’s</w:t>
            </w:r>
            <w:r w:rsidRPr="002B2759">
              <w:rPr>
                <w:rFonts w:cs="Arial"/>
                <w:bCs/>
                <w:szCs w:val="24"/>
              </w:rPr>
              <w:t xml:space="preserve"> situation so will know if/</w:t>
            </w:r>
            <w:r w:rsidR="009A681A">
              <w:rPr>
                <w:rFonts w:cs="Arial"/>
                <w:bCs/>
                <w:szCs w:val="24"/>
              </w:rPr>
              <w:t xml:space="preserve"> </w:t>
            </w:r>
            <w:r w:rsidRPr="002B2759">
              <w:rPr>
                <w:rFonts w:cs="Arial"/>
                <w:bCs/>
                <w:szCs w:val="24"/>
              </w:rPr>
              <w:t xml:space="preserve">when to send a bill </w:t>
            </w:r>
            <w:r w:rsidR="009A681A">
              <w:rPr>
                <w:rFonts w:cs="Arial"/>
                <w:bCs/>
                <w:szCs w:val="24"/>
              </w:rPr>
              <w:t>but</w:t>
            </w:r>
            <w:r w:rsidRPr="002B2759">
              <w:rPr>
                <w:rFonts w:cs="Arial"/>
                <w:bCs/>
                <w:szCs w:val="24"/>
              </w:rPr>
              <w:t xml:space="preserve"> we will need an internal process on how to manage those situations – practitioner guides on how the policy works</w:t>
            </w:r>
            <w:r w:rsidR="009A681A">
              <w:rPr>
                <w:rFonts w:cs="Arial"/>
                <w:bCs/>
                <w:szCs w:val="24"/>
              </w:rPr>
              <w:t>. Action added to section 13.</w:t>
            </w:r>
          </w:p>
          <w:p w14:paraId="119D23E7" w14:textId="77777777" w:rsidR="00E77374" w:rsidRDefault="00E77374" w:rsidP="00EA1BE9">
            <w:pPr>
              <w:pStyle w:val="ListParagraph"/>
              <w:ind w:left="0"/>
              <w:rPr>
                <w:rFonts w:cs="Arial"/>
                <w:bCs/>
                <w:szCs w:val="24"/>
              </w:rPr>
            </w:pPr>
          </w:p>
          <w:p w14:paraId="1B567948" w14:textId="77777777" w:rsidR="009A681A" w:rsidRDefault="009A681A" w:rsidP="00EA1BE9">
            <w:pPr>
              <w:pStyle w:val="ListParagraph"/>
              <w:ind w:left="0"/>
              <w:rPr>
                <w:rFonts w:cs="Arial"/>
                <w:bCs/>
                <w:szCs w:val="24"/>
              </w:rPr>
            </w:pPr>
          </w:p>
          <w:p w14:paraId="0CB200F9" w14:textId="4A0B7F72" w:rsidR="009A681A" w:rsidRDefault="009A681A" w:rsidP="009A681A">
            <w:pPr>
              <w:rPr>
                <w:rFonts w:cs="Arial"/>
                <w:bCs/>
                <w:szCs w:val="24"/>
              </w:rPr>
            </w:pPr>
            <w:r w:rsidRPr="00E00B05">
              <w:rPr>
                <w:rFonts w:cs="Arial"/>
                <w:bCs/>
                <w:szCs w:val="24"/>
              </w:rPr>
              <w:t xml:space="preserve">Impact for individuals who do not have access to public funds </w:t>
            </w:r>
          </w:p>
          <w:p w14:paraId="5221AD39" w14:textId="77777777" w:rsidR="009A681A" w:rsidRDefault="009A681A" w:rsidP="00EA1BE9">
            <w:pPr>
              <w:pStyle w:val="ListParagraph"/>
              <w:ind w:left="0"/>
              <w:rPr>
                <w:rFonts w:cs="Arial"/>
                <w:bCs/>
                <w:szCs w:val="24"/>
              </w:rPr>
            </w:pPr>
          </w:p>
          <w:p w14:paraId="2EEDCF3F" w14:textId="77777777" w:rsidR="00EA1BE9" w:rsidRDefault="00EA1BE9" w:rsidP="00E00B05">
            <w:pPr>
              <w:rPr>
                <w:rFonts w:cs="Arial"/>
                <w:b/>
                <w:szCs w:val="24"/>
              </w:rPr>
            </w:pPr>
          </w:p>
          <w:p w14:paraId="494BC83D" w14:textId="70B06C0A" w:rsidR="00E77374" w:rsidRPr="00433CB3" w:rsidRDefault="00E77374" w:rsidP="00E77374">
            <w:pPr>
              <w:rPr>
                <w:rFonts w:cs="Arial"/>
                <w:bCs/>
                <w:szCs w:val="24"/>
              </w:rPr>
            </w:pPr>
            <w:r w:rsidRPr="009A681A">
              <w:rPr>
                <w:rFonts w:cs="Arial"/>
                <w:bCs/>
                <w:szCs w:val="24"/>
              </w:rPr>
              <w:t xml:space="preserve">Financial guardianship – where we can’t get access to the money until that is finalised – how would they pay minimum charge? </w:t>
            </w:r>
            <w:r w:rsidR="009A681A" w:rsidRPr="009A681A">
              <w:rPr>
                <w:rFonts w:cs="Arial"/>
                <w:bCs/>
                <w:szCs w:val="24"/>
              </w:rPr>
              <w:t>We need to understand m</w:t>
            </w:r>
            <w:r w:rsidRPr="009A681A">
              <w:rPr>
                <w:rFonts w:cs="Arial"/>
                <w:bCs/>
                <w:szCs w:val="24"/>
              </w:rPr>
              <w:t>echanics of putting the policy in place</w:t>
            </w:r>
            <w:r w:rsidR="009A681A" w:rsidRPr="009A681A">
              <w:rPr>
                <w:rFonts w:cs="Arial"/>
                <w:bCs/>
                <w:szCs w:val="24"/>
              </w:rPr>
              <w:t>.</w:t>
            </w:r>
            <w:r w:rsidR="009A681A">
              <w:rPr>
                <w:rFonts w:cs="Arial"/>
                <w:bCs/>
                <w:szCs w:val="24"/>
              </w:rPr>
              <w:t xml:space="preserve"> Added to action in section 13 relating to practitioner guidance. </w:t>
            </w:r>
          </w:p>
          <w:p w14:paraId="74D455B6" w14:textId="77777777" w:rsidR="00E77374" w:rsidRDefault="00E77374" w:rsidP="00E00B05">
            <w:pPr>
              <w:rPr>
                <w:rFonts w:cs="Arial"/>
                <w:b/>
                <w:szCs w:val="24"/>
              </w:rPr>
            </w:pPr>
          </w:p>
          <w:p w14:paraId="1DF26153" w14:textId="77777777" w:rsidR="009A681A" w:rsidRDefault="009A681A" w:rsidP="00E00B05">
            <w:pPr>
              <w:rPr>
                <w:rFonts w:cs="Arial"/>
                <w:b/>
                <w:szCs w:val="24"/>
              </w:rPr>
            </w:pPr>
          </w:p>
          <w:p w14:paraId="02DADD40" w14:textId="77777777" w:rsidR="009A681A" w:rsidRDefault="009A681A" w:rsidP="00E00B05">
            <w:pPr>
              <w:rPr>
                <w:rFonts w:cs="Arial"/>
                <w:b/>
                <w:szCs w:val="24"/>
              </w:rPr>
            </w:pPr>
          </w:p>
          <w:p w14:paraId="2AFD9CA7" w14:textId="3F493345" w:rsidR="00E00B05" w:rsidRDefault="000B2CEA" w:rsidP="00973402">
            <w:pPr>
              <w:rPr>
                <w:rFonts w:cs="Arial"/>
                <w:b/>
                <w:szCs w:val="24"/>
              </w:rPr>
            </w:pPr>
            <w:r w:rsidRPr="00305578">
              <w:rPr>
                <w:rFonts w:cs="Arial"/>
                <w:b/>
                <w:szCs w:val="24"/>
              </w:rPr>
              <w:t>Palliative care element</w:t>
            </w:r>
          </w:p>
          <w:p w14:paraId="16A15125" w14:textId="77777777" w:rsidR="0074193B" w:rsidRDefault="0074193B" w:rsidP="00C37F30">
            <w:pPr>
              <w:rPr>
                <w:rFonts w:cs="Arial"/>
                <w:bCs/>
                <w:szCs w:val="24"/>
              </w:rPr>
            </w:pPr>
          </w:p>
          <w:p w14:paraId="7223EBEC" w14:textId="3D323DEC" w:rsidR="0074193B" w:rsidRDefault="0074193B" w:rsidP="00C37F30">
            <w:pPr>
              <w:rPr>
                <w:rFonts w:cs="Arial"/>
                <w:bCs/>
                <w:szCs w:val="24"/>
              </w:rPr>
            </w:pPr>
            <w:r>
              <w:rPr>
                <w:rFonts w:cs="Arial"/>
                <w:bCs/>
                <w:szCs w:val="24"/>
              </w:rPr>
              <w:t>The definition of someone receiving palliative care needs to be clearer. There needs to be clear criteria about who i</w:t>
            </w:r>
            <w:r w:rsidR="00AF3B03">
              <w:rPr>
                <w:rFonts w:cs="Arial"/>
                <w:bCs/>
                <w:szCs w:val="24"/>
              </w:rPr>
              <w:t>t</w:t>
            </w:r>
            <w:r>
              <w:rPr>
                <w:rFonts w:cs="Arial"/>
                <w:bCs/>
                <w:szCs w:val="24"/>
              </w:rPr>
              <w:t xml:space="preserve"> applies to and whom it does not. Action added to section 13.</w:t>
            </w:r>
          </w:p>
          <w:p w14:paraId="691C100A" w14:textId="77777777" w:rsidR="0074193B" w:rsidRDefault="0074193B" w:rsidP="00C37F30">
            <w:pPr>
              <w:rPr>
                <w:rFonts w:cs="Arial"/>
                <w:bCs/>
                <w:szCs w:val="24"/>
              </w:rPr>
            </w:pPr>
          </w:p>
          <w:p w14:paraId="31E717A7" w14:textId="77777777" w:rsidR="00102165" w:rsidRDefault="00102165" w:rsidP="00C37F30">
            <w:pPr>
              <w:rPr>
                <w:rFonts w:cs="Arial"/>
                <w:bCs/>
                <w:szCs w:val="24"/>
              </w:rPr>
            </w:pPr>
          </w:p>
          <w:p w14:paraId="65638030" w14:textId="2B432946" w:rsidR="00973402" w:rsidRDefault="0074193B" w:rsidP="00102165">
            <w:pPr>
              <w:rPr>
                <w:rFonts w:cs="Arial"/>
                <w:bCs/>
                <w:szCs w:val="24"/>
              </w:rPr>
            </w:pPr>
            <w:r>
              <w:rPr>
                <w:rFonts w:cs="Arial"/>
                <w:bCs/>
                <w:szCs w:val="24"/>
              </w:rPr>
              <w:t xml:space="preserve">There could be </w:t>
            </w:r>
            <w:r w:rsidR="00102165">
              <w:rPr>
                <w:rFonts w:cs="Arial"/>
                <w:bCs/>
                <w:szCs w:val="24"/>
              </w:rPr>
              <w:t>challenges around equality. We need to be clear why we are making the distinction of someone who is receiving palliative care and the rationale of someone being in the right place, at the right time for the right care. The DS1500 form would need to be in place for exemption and some people would qualify who do not have a form. There needs to clear guidance. Action added to section 13.</w:t>
            </w:r>
          </w:p>
          <w:p w14:paraId="47B746E1" w14:textId="77777777" w:rsidR="000D78C1" w:rsidRDefault="000D78C1">
            <w:pPr>
              <w:pStyle w:val="ListParagraph"/>
              <w:ind w:left="0"/>
              <w:rPr>
                <w:rFonts w:cs="Arial"/>
                <w:b/>
                <w:szCs w:val="24"/>
              </w:rPr>
            </w:pPr>
          </w:p>
        </w:tc>
        <w:tc>
          <w:tcPr>
            <w:tcW w:w="2897" w:type="dxa"/>
            <w:tcBorders>
              <w:top w:val="single" w:sz="4" w:space="0" w:color="auto"/>
              <w:left w:val="single" w:sz="4" w:space="0" w:color="auto"/>
              <w:bottom w:val="single" w:sz="4" w:space="0" w:color="auto"/>
              <w:right w:val="single" w:sz="4" w:space="0" w:color="auto"/>
            </w:tcBorders>
          </w:tcPr>
          <w:p w14:paraId="39832FB3" w14:textId="77777777" w:rsidR="00CA5152" w:rsidRPr="00822C63" w:rsidRDefault="00CA5152">
            <w:pPr>
              <w:pStyle w:val="ListParagraph"/>
              <w:ind w:left="0"/>
              <w:rPr>
                <w:rFonts w:cs="Arial"/>
                <w:bCs/>
                <w:szCs w:val="24"/>
              </w:rPr>
            </w:pPr>
          </w:p>
          <w:p w14:paraId="6F9BB044" w14:textId="77777777" w:rsidR="00822C63" w:rsidRDefault="00822C63">
            <w:pPr>
              <w:pStyle w:val="ListParagraph"/>
              <w:ind w:left="0"/>
              <w:rPr>
                <w:rFonts w:cs="Arial"/>
                <w:bCs/>
                <w:szCs w:val="24"/>
              </w:rPr>
            </w:pPr>
          </w:p>
          <w:p w14:paraId="469913E4" w14:textId="34C137AD" w:rsidR="00AD509F" w:rsidRDefault="00AD509F">
            <w:pPr>
              <w:pStyle w:val="ListParagraph"/>
              <w:ind w:left="0"/>
              <w:rPr>
                <w:rFonts w:cs="Arial"/>
                <w:bCs/>
                <w:szCs w:val="24"/>
              </w:rPr>
            </w:pPr>
            <w:r>
              <w:rPr>
                <w:rFonts w:cs="Arial"/>
                <w:bCs/>
                <w:szCs w:val="24"/>
              </w:rPr>
              <w:t>Older people</w:t>
            </w:r>
          </w:p>
          <w:p w14:paraId="51E52625" w14:textId="0A5AA748" w:rsidR="00AD509F" w:rsidRDefault="00AD509F">
            <w:pPr>
              <w:pStyle w:val="ListParagraph"/>
              <w:ind w:left="0"/>
              <w:rPr>
                <w:rFonts w:cs="Arial"/>
                <w:bCs/>
                <w:szCs w:val="24"/>
              </w:rPr>
            </w:pPr>
            <w:r>
              <w:rPr>
                <w:rFonts w:cs="Arial"/>
                <w:bCs/>
                <w:szCs w:val="24"/>
              </w:rPr>
              <w:t>People with disabilities</w:t>
            </w:r>
          </w:p>
          <w:p w14:paraId="15E789B5" w14:textId="5680DB5B" w:rsidR="00AD509F" w:rsidRDefault="00AD509F">
            <w:pPr>
              <w:pStyle w:val="ListParagraph"/>
              <w:ind w:left="0"/>
              <w:rPr>
                <w:rFonts w:cs="Arial"/>
                <w:bCs/>
                <w:szCs w:val="24"/>
              </w:rPr>
            </w:pPr>
            <w:r>
              <w:rPr>
                <w:rFonts w:cs="Arial"/>
                <w:bCs/>
                <w:szCs w:val="24"/>
              </w:rPr>
              <w:t>Carers</w:t>
            </w:r>
          </w:p>
          <w:p w14:paraId="56C8E8EE" w14:textId="77777777" w:rsidR="00AD509F" w:rsidRPr="00822C63" w:rsidRDefault="00AD509F">
            <w:pPr>
              <w:pStyle w:val="ListParagraph"/>
              <w:ind w:left="0"/>
              <w:rPr>
                <w:rFonts w:cs="Arial"/>
                <w:bCs/>
                <w:szCs w:val="24"/>
              </w:rPr>
            </w:pPr>
          </w:p>
          <w:p w14:paraId="42DB5934" w14:textId="77777777" w:rsidR="00822C63" w:rsidRDefault="00822C63">
            <w:pPr>
              <w:pStyle w:val="ListParagraph"/>
              <w:ind w:left="0"/>
              <w:rPr>
                <w:rFonts w:cs="Arial"/>
                <w:bCs/>
                <w:szCs w:val="24"/>
              </w:rPr>
            </w:pPr>
          </w:p>
          <w:p w14:paraId="1E44A3F5" w14:textId="77777777" w:rsidR="0098140C" w:rsidRDefault="0098140C">
            <w:pPr>
              <w:pStyle w:val="ListParagraph"/>
              <w:ind w:left="0"/>
              <w:rPr>
                <w:rFonts w:cs="Arial"/>
                <w:bCs/>
                <w:szCs w:val="24"/>
              </w:rPr>
            </w:pPr>
          </w:p>
          <w:p w14:paraId="1727DC13" w14:textId="77777777" w:rsidR="00E85544" w:rsidRPr="00822C63" w:rsidRDefault="00E85544">
            <w:pPr>
              <w:pStyle w:val="ListParagraph"/>
              <w:ind w:left="0"/>
              <w:rPr>
                <w:rFonts w:cs="Arial"/>
                <w:bCs/>
                <w:szCs w:val="24"/>
              </w:rPr>
            </w:pPr>
          </w:p>
          <w:p w14:paraId="7F8FCB52" w14:textId="77777777" w:rsidR="001C0D4D" w:rsidRDefault="001C0D4D" w:rsidP="001C0D4D">
            <w:pPr>
              <w:pStyle w:val="ListParagraph"/>
              <w:ind w:left="0"/>
              <w:rPr>
                <w:rFonts w:cs="Arial"/>
                <w:bCs/>
                <w:szCs w:val="24"/>
              </w:rPr>
            </w:pPr>
            <w:r>
              <w:rPr>
                <w:rFonts w:cs="Arial"/>
                <w:bCs/>
                <w:szCs w:val="24"/>
              </w:rPr>
              <w:t xml:space="preserve">All adults accessing services, including older adults, people of middle years, young adults, adults with physical or learning disabilities, long-term conditions, mental health issues or sensory loss.  </w:t>
            </w:r>
          </w:p>
          <w:p w14:paraId="4A7803E5" w14:textId="77777777" w:rsidR="001C0D4D" w:rsidRDefault="001C0D4D" w:rsidP="001C0D4D">
            <w:pPr>
              <w:pStyle w:val="ListParagraph"/>
              <w:ind w:left="0"/>
              <w:rPr>
                <w:rFonts w:cs="Arial"/>
                <w:bCs/>
                <w:szCs w:val="24"/>
              </w:rPr>
            </w:pPr>
            <w:r>
              <w:rPr>
                <w:rFonts w:cs="Arial"/>
                <w:bCs/>
                <w:szCs w:val="24"/>
              </w:rPr>
              <w:t>Young people and children.</w:t>
            </w:r>
          </w:p>
          <w:p w14:paraId="793A52D0" w14:textId="77777777" w:rsidR="001C0D4D" w:rsidRDefault="001C0D4D" w:rsidP="001C0D4D">
            <w:pPr>
              <w:pStyle w:val="ListParagraph"/>
              <w:ind w:left="0"/>
              <w:rPr>
                <w:rFonts w:cs="Arial"/>
                <w:bCs/>
                <w:szCs w:val="24"/>
              </w:rPr>
            </w:pPr>
            <w:r>
              <w:rPr>
                <w:rFonts w:cs="Arial"/>
                <w:bCs/>
                <w:szCs w:val="24"/>
              </w:rPr>
              <w:t>Carers and Young carers.</w:t>
            </w:r>
          </w:p>
          <w:p w14:paraId="4D87E19C" w14:textId="77777777" w:rsidR="001C0D4D" w:rsidRDefault="001C0D4D" w:rsidP="001C0D4D">
            <w:pPr>
              <w:pStyle w:val="ListParagraph"/>
              <w:ind w:left="0"/>
              <w:rPr>
                <w:rFonts w:cs="Arial"/>
                <w:bCs/>
                <w:szCs w:val="24"/>
              </w:rPr>
            </w:pPr>
            <w:r>
              <w:rPr>
                <w:rFonts w:cs="Arial"/>
                <w:bCs/>
                <w:szCs w:val="24"/>
              </w:rPr>
              <w:t>Care experienced children and young people.</w:t>
            </w:r>
          </w:p>
          <w:p w14:paraId="70E6F4D0" w14:textId="77777777" w:rsidR="001C0D4D" w:rsidRDefault="001C0D4D" w:rsidP="001C0D4D">
            <w:pPr>
              <w:pStyle w:val="ListParagraph"/>
              <w:ind w:left="0"/>
              <w:rPr>
                <w:rFonts w:cs="Arial"/>
                <w:bCs/>
                <w:szCs w:val="24"/>
              </w:rPr>
            </w:pPr>
            <w:r w:rsidRPr="00E55A86">
              <w:rPr>
                <w:rFonts w:cs="Arial"/>
                <w:bCs/>
                <w:szCs w:val="24"/>
              </w:rPr>
              <w:t>People vulnerable to falling into poverty.</w:t>
            </w:r>
          </w:p>
          <w:p w14:paraId="674AB2EA" w14:textId="77777777" w:rsidR="001C0D4D" w:rsidRDefault="001C0D4D" w:rsidP="001C0D4D">
            <w:pPr>
              <w:pStyle w:val="ListParagraph"/>
              <w:ind w:left="0"/>
              <w:rPr>
                <w:rFonts w:cs="Arial"/>
                <w:bCs/>
                <w:szCs w:val="24"/>
              </w:rPr>
            </w:pPr>
            <w:r>
              <w:rPr>
                <w:rFonts w:cs="Arial"/>
                <w:bCs/>
                <w:szCs w:val="24"/>
              </w:rPr>
              <w:t>All families.</w:t>
            </w:r>
          </w:p>
          <w:p w14:paraId="37BEB5D1" w14:textId="77777777" w:rsidR="001C0D4D" w:rsidRDefault="001C0D4D" w:rsidP="001C0D4D">
            <w:pPr>
              <w:pStyle w:val="ListParagraph"/>
              <w:ind w:left="0"/>
              <w:rPr>
                <w:rFonts w:cs="Arial"/>
                <w:bCs/>
                <w:szCs w:val="24"/>
              </w:rPr>
            </w:pPr>
          </w:p>
          <w:p w14:paraId="2A51E19A" w14:textId="77777777" w:rsidR="001C0D4D" w:rsidRDefault="001C0D4D" w:rsidP="001C0D4D">
            <w:pPr>
              <w:pStyle w:val="ListParagraph"/>
              <w:ind w:left="0"/>
              <w:rPr>
                <w:rFonts w:cs="Arial"/>
                <w:bCs/>
                <w:szCs w:val="24"/>
              </w:rPr>
            </w:pPr>
            <w:r>
              <w:rPr>
                <w:rFonts w:cs="Arial"/>
                <w:bCs/>
                <w:szCs w:val="24"/>
              </w:rPr>
              <w:t>Particularly older people and people with a disability</w:t>
            </w:r>
          </w:p>
          <w:p w14:paraId="78D73909" w14:textId="2DC2DA97" w:rsidR="00822C63" w:rsidRDefault="00822C63">
            <w:pPr>
              <w:pStyle w:val="ListParagraph"/>
              <w:ind w:left="0"/>
              <w:rPr>
                <w:rFonts w:cs="Arial"/>
                <w:bCs/>
                <w:szCs w:val="24"/>
              </w:rPr>
            </w:pPr>
          </w:p>
          <w:p w14:paraId="5D234F22" w14:textId="77777777" w:rsidR="00CD56D9" w:rsidRDefault="00CD56D9">
            <w:pPr>
              <w:pStyle w:val="ListParagraph"/>
              <w:ind w:left="0"/>
              <w:rPr>
                <w:rFonts w:cs="Arial"/>
                <w:bCs/>
                <w:szCs w:val="24"/>
              </w:rPr>
            </w:pPr>
          </w:p>
          <w:p w14:paraId="0E9AB8BC" w14:textId="77777777" w:rsidR="000B5E85" w:rsidRDefault="000B5E85">
            <w:pPr>
              <w:pStyle w:val="ListParagraph"/>
              <w:ind w:left="0"/>
              <w:rPr>
                <w:rFonts w:cs="Arial"/>
                <w:bCs/>
                <w:szCs w:val="24"/>
              </w:rPr>
            </w:pPr>
          </w:p>
          <w:p w14:paraId="62DCC5B5" w14:textId="77777777" w:rsidR="0017266D" w:rsidRDefault="0017266D">
            <w:pPr>
              <w:pStyle w:val="ListParagraph"/>
              <w:ind w:left="0"/>
              <w:rPr>
                <w:rFonts w:cs="Arial"/>
                <w:bCs/>
                <w:szCs w:val="24"/>
              </w:rPr>
            </w:pPr>
          </w:p>
          <w:p w14:paraId="6B79B4E2" w14:textId="78594F64" w:rsidR="00E77374" w:rsidRDefault="00E77374">
            <w:pPr>
              <w:pStyle w:val="ListParagraph"/>
              <w:ind w:left="0"/>
              <w:rPr>
                <w:rFonts w:cs="Arial"/>
                <w:bCs/>
                <w:szCs w:val="24"/>
              </w:rPr>
            </w:pPr>
            <w:r>
              <w:rPr>
                <w:rFonts w:cs="Arial"/>
                <w:bCs/>
                <w:szCs w:val="24"/>
              </w:rPr>
              <w:t>EHSCP organisation and</w:t>
            </w:r>
          </w:p>
          <w:p w14:paraId="77324B57" w14:textId="77777777" w:rsidR="00E77374" w:rsidRDefault="00E77374">
            <w:pPr>
              <w:pStyle w:val="ListParagraph"/>
              <w:ind w:left="0"/>
              <w:rPr>
                <w:rFonts w:cs="Arial"/>
                <w:bCs/>
                <w:szCs w:val="24"/>
              </w:rPr>
            </w:pPr>
          </w:p>
          <w:p w14:paraId="2BB0A7A1" w14:textId="77777777" w:rsidR="00E77374" w:rsidRDefault="00E77374" w:rsidP="00E77374">
            <w:pPr>
              <w:pStyle w:val="ListParagraph"/>
              <w:ind w:left="0"/>
              <w:rPr>
                <w:rFonts w:cs="Arial"/>
                <w:bCs/>
                <w:szCs w:val="24"/>
              </w:rPr>
            </w:pPr>
            <w:r>
              <w:rPr>
                <w:rFonts w:cs="Arial"/>
                <w:bCs/>
                <w:szCs w:val="24"/>
              </w:rPr>
              <w:t xml:space="preserve">All adults accessing services, including older adults, people of middle years, young adults, adults with physical or learning disabilities, long-term conditions, mental health issues or sensory loss.  </w:t>
            </w:r>
          </w:p>
          <w:p w14:paraId="331B912C" w14:textId="77777777" w:rsidR="00E77374" w:rsidRDefault="00E77374" w:rsidP="00E77374">
            <w:pPr>
              <w:pStyle w:val="ListParagraph"/>
              <w:ind w:left="0"/>
              <w:rPr>
                <w:rFonts w:cs="Arial"/>
                <w:bCs/>
                <w:szCs w:val="24"/>
              </w:rPr>
            </w:pPr>
            <w:r>
              <w:rPr>
                <w:rFonts w:cs="Arial"/>
                <w:bCs/>
                <w:szCs w:val="24"/>
              </w:rPr>
              <w:t>Young people and children.</w:t>
            </w:r>
          </w:p>
          <w:p w14:paraId="439D1BFA" w14:textId="77777777" w:rsidR="00E77374" w:rsidRDefault="00E77374" w:rsidP="00E77374">
            <w:pPr>
              <w:pStyle w:val="ListParagraph"/>
              <w:ind w:left="0"/>
              <w:rPr>
                <w:rFonts w:cs="Arial"/>
                <w:bCs/>
                <w:szCs w:val="24"/>
              </w:rPr>
            </w:pPr>
            <w:r>
              <w:rPr>
                <w:rFonts w:cs="Arial"/>
                <w:bCs/>
                <w:szCs w:val="24"/>
              </w:rPr>
              <w:t>Carers and Young carers.</w:t>
            </w:r>
          </w:p>
          <w:p w14:paraId="7D471B3C" w14:textId="77777777" w:rsidR="00E77374" w:rsidRDefault="00E77374" w:rsidP="00E77374">
            <w:pPr>
              <w:pStyle w:val="ListParagraph"/>
              <w:ind w:left="0"/>
              <w:rPr>
                <w:rFonts w:cs="Arial"/>
                <w:bCs/>
                <w:szCs w:val="24"/>
              </w:rPr>
            </w:pPr>
            <w:r>
              <w:rPr>
                <w:rFonts w:cs="Arial"/>
                <w:bCs/>
                <w:szCs w:val="24"/>
              </w:rPr>
              <w:t>Care experienced children and young people.</w:t>
            </w:r>
          </w:p>
          <w:p w14:paraId="2BECCFB3" w14:textId="77777777" w:rsidR="00E77374" w:rsidRDefault="00E77374" w:rsidP="00E77374">
            <w:pPr>
              <w:pStyle w:val="ListParagraph"/>
              <w:ind w:left="0"/>
              <w:rPr>
                <w:rFonts w:cs="Arial"/>
                <w:bCs/>
                <w:szCs w:val="24"/>
              </w:rPr>
            </w:pPr>
            <w:r w:rsidRPr="00E55A86">
              <w:rPr>
                <w:rFonts w:cs="Arial"/>
                <w:bCs/>
                <w:szCs w:val="24"/>
              </w:rPr>
              <w:t>People vulnerable to falling into poverty.</w:t>
            </w:r>
          </w:p>
          <w:p w14:paraId="36E8C618" w14:textId="77777777" w:rsidR="00E77374" w:rsidRDefault="00E77374" w:rsidP="00E77374">
            <w:pPr>
              <w:pStyle w:val="ListParagraph"/>
              <w:ind w:left="0"/>
              <w:rPr>
                <w:rFonts w:cs="Arial"/>
                <w:bCs/>
                <w:szCs w:val="24"/>
              </w:rPr>
            </w:pPr>
            <w:r>
              <w:rPr>
                <w:rFonts w:cs="Arial"/>
                <w:bCs/>
                <w:szCs w:val="24"/>
              </w:rPr>
              <w:t>All families.</w:t>
            </w:r>
          </w:p>
          <w:p w14:paraId="1B0445D0" w14:textId="77777777" w:rsidR="00E77374" w:rsidRDefault="00E77374" w:rsidP="00E77374">
            <w:pPr>
              <w:pStyle w:val="ListParagraph"/>
              <w:ind w:left="0"/>
              <w:rPr>
                <w:rFonts w:cs="Arial"/>
                <w:bCs/>
                <w:szCs w:val="24"/>
              </w:rPr>
            </w:pPr>
          </w:p>
          <w:p w14:paraId="0DF6EDCB" w14:textId="77777777" w:rsidR="00E77374" w:rsidRDefault="00E77374" w:rsidP="00E77374">
            <w:pPr>
              <w:pStyle w:val="ListParagraph"/>
              <w:ind w:left="0"/>
              <w:rPr>
                <w:rFonts w:cs="Arial"/>
                <w:bCs/>
                <w:szCs w:val="24"/>
              </w:rPr>
            </w:pPr>
            <w:r>
              <w:rPr>
                <w:rFonts w:cs="Arial"/>
                <w:bCs/>
                <w:szCs w:val="24"/>
              </w:rPr>
              <w:t>Particularly older people and people with a disability</w:t>
            </w:r>
          </w:p>
          <w:p w14:paraId="17E67E38" w14:textId="77777777" w:rsidR="009A681A" w:rsidRDefault="009A681A">
            <w:pPr>
              <w:pStyle w:val="ListParagraph"/>
              <w:ind w:left="0"/>
              <w:rPr>
                <w:rFonts w:cs="Arial"/>
                <w:bCs/>
                <w:szCs w:val="24"/>
              </w:rPr>
            </w:pPr>
          </w:p>
          <w:p w14:paraId="19B40BFC" w14:textId="77777777" w:rsidR="00433CB3" w:rsidRDefault="00433CB3">
            <w:pPr>
              <w:pStyle w:val="ListParagraph"/>
              <w:ind w:left="0"/>
              <w:rPr>
                <w:rFonts w:cs="Arial"/>
                <w:bCs/>
                <w:szCs w:val="24"/>
              </w:rPr>
            </w:pPr>
          </w:p>
          <w:p w14:paraId="1F386A33" w14:textId="77777777" w:rsidR="00BF0370" w:rsidRDefault="00BF0370">
            <w:pPr>
              <w:pStyle w:val="ListParagraph"/>
              <w:ind w:left="0"/>
              <w:rPr>
                <w:rFonts w:cs="Arial"/>
                <w:bCs/>
                <w:szCs w:val="24"/>
              </w:rPr>
            </w:pPr>
          </w:p>
          <w:p w14:paraId="4CE5A5E5" w14:textId="77777777" w:rsidR="00E77374" w:rsidRDefault="00E77374" w:rsidP="00E77374">
            <w:pPr>
              <w:pStyle w:val="ListParagraph"/>
              <w:ind w:left="0"/>
              <w:rPr>
                <w:rFonts w:cs="Arial"/>
                <w:bCs/>
                <w:szCs w:val="24"/>
              </w:rPr>
            </w:pPr>
            <w:r>
              <w:rPr>
                <w:rFonts w:cs="Arial"/>
                <w:bCs/>
                <w:szCs w:val="24"/>
              </w:rPr>
              <w:t xml:space="preserve">Someone who lacks capacity </w:t>
            </w:r>
          </w:p>
          <w:p w14:paraId="44C7B1E5" w14:textId="5AC82FFB" w:rsidR="00433CB3" w:rsidRDefault="00433CB3">
            <w:pPr>
              <w:pStyle w:val="ListParagraph"/>
              <w:ind w:left="0"/>
              <w:rPr>
                <w:rFonts w:cs="Arial"/>
                <w:bCs/>
                <w:szCs w:val="24"/>
              </w:rPr>
            </w:pPr>
          </w:p>
          <w:p w14:paraId="48F05574" w14:textId="77777777" w:rsidR="0099159D" w:rsidRDefault="0099159D">
            <w:pPr>
              <w:pStyle w:val="ListParagraph"/>
              <w:ind w:left="0"/>
              <w:rPr>
                <w:rFonts w:cs="Arial"/>
                <w:bCs/>
                <w:szCs w:val="24"/>
              </w:rPr>
            </w:pPr>
          </w:p>
          <w:p w14:paraId="7D226365" w14:textId="77777777" w:rsidR="009A681A" w:rsidRDefault="009A681A">
            <w:pPr>
              <w:pStyle w:val="ListParagraph"/>
              <w:ind w:left="0"/>
              <w:rPr>
                <w:rFonts w:cs="Arial"/>
                <w:bCs/>
                <w:szCs w:val="24"/>
              </w:rPr>
            </w:pPr>
          </w:p>
          <w:p w14:paraId="5E40F682" w14:textId="77777777" w:rsidR="009A681A" w:rsidRDefault="009A681A">
            <w:pPr>
              <w:pStyle w:val="ListParagraph"/>
              <w:ind w:left="0"/>
              <w:rPr>
                <w:rFonts w:cs="Arial"/>
                <w:bCs/>
                <w:szCs w:val="24"/>
              </w:rPr>
            </w:pPr>
          </w:p>
          <w:p w14:paraId="44E5AF82" w14:textId="77777777" w:rsidR="009A681A" w:rsidRDefault="009A681A">
            <w:pPr>
              <w:pStyle w:val="ListParagraph"/>
              <w:ind w:left="0"/>
              <w:rPr>
                <w:rFonts w:cs="Arial"/>
                <w:bCs/>
                <w:szCs w:val="24"/>
              </w:rPr>
            </w:pPr>
          </w:p>
          <w:p w14:paraId="7F7C9441" w14:textId="77777777" w:rsidR="009A681A" w:rsidRDefault="009A681A">
            <w:pPr>
              <w:pStyle w:val="ListParagraph"/>
              <w:ind w:left="0"/>
              <w:rPr>
                <w:rFonts w:cs="Arial"/>
                <w:bCs/>
                <w:szCs w:val="24"/>
              </w:rPr>
            </w:pPr>
          </w:p>
          <w:p w14:paraId="71E22E9F" w14:textId="77777777" w:rsidR="009A681A" w:rsidRDefault="009A681A">
            <w:pPr>
              <w:pStyle w:val="ListParagraph"/>
              <w:ind w:left="0"/>
              <w:rPr>
                <w:rFonts w:cs="Arial"/>
                <w:bCs/>
                <w:szCs w:val="24"/>
              </w:rPr>
            </w:pPr>
          </w:p>
          <w:p w14:paraId="51562FB2" w14:textId="77777777" w:rsidR="000C0259" w:rsidRDefault="000C0259">
            <w:pPr>
              <w:pStyle w:val="ListParagraph"/>
              <w:ind w:left="0"/>
              <w:rPr>
                <w:rFonts w:cs="Arial"/>
                <w:bCs/>
                <w:szCs w:val="24"/>
              </w:rPr>
            </w:pPr>
          </w:p>
          <w:p w14:paraId="5B89D996" w14:textId="1B4A2F31" w:rsidR="009A681A" w:rsidRDefault="009A681A" w:rsidP="009A681A">
            <w:pPr>
              <w:pStyle w:val="ListParagraph"/>
              <w:ind w:left="0"/>
              <w:rPr>
                <w:rFonts w:cs="Arial"/>
                <w:bCs/>
                <w:szCs w:val="24"/>
              </w:rPr>
            </w:pPr>
            <w:r>
              <w:rPr>
                <w:rFonts w:cs="Arial"/>
                <w:bCs/>
                <w:szCs w:val="24"/>
              </w:rPr>
              <w:t>Self-funders</w:t>
            </w:r>
          </w:p>
          <w:p w14:paraId="252ED48C" w14:textId="77777777" w:rsidR="009A681A" w:rsidRDefault="009A681A">
            <w:pPr>
              <w:pStyle w:val="ListParagraph"/>
              <w:ind w:left="0"/>
              <w:rPr>
                <w:rFonts w:cs="Arial"/>
                <w:bCs/>
                <w:szCs w:val="24"/>
              </w:rPr>
            </w:pPr>
          </w:p>
          <w:p w14:paraId="196F0D05" w14:textId="77777777" w:rsidR="0099159D" w:rsidRDefault="0099159D">
            <w:pPr>
              <w:pStyle w:val="ListParagraph"/>
              <w:ind w:left="0"/>
              <w:rPr>
                <w:rFonts w:cs="Arial"/>
                <w:bCs/>
                <w:szCs w:val="24"/>
              </w:rPr>
            </w:pPr>
          </w:p>
          <w:p w14:paraId="4338D822" w14:textId="77777777" w:rsidR="009A681A" w:rsidRDefault="009A681A">
            <w:pPr>
              <w:pStyle w:val="ListParagraph"/>
              <w:ind w:left="0"/>
              <w:rPr>
                <w:rFonts w:cs="Arial"/>
                <w:bCs/>
                <w:szCs w:val="24"/>
              </w:rPr>
            </w:pPr>
          </w:p>
          <w:p w14:paraId="3EC58AC8" w14:textId="77777777" w:rsidR="0099159D" w:rsidRDefault="0099159D">
            <w:pPr>
              <w:pStyle w:val="ListParagraph"/>
              <w:ind w:left="0"/>
              <w:rPr>
                <w:rFonts w:cs="Arial"/>
                <w:bCs/>
                <w:szCs w:val="24"/>
              </w:rPr>
            </w:pPr>
            <w:r>
              <w:rPr>
                <w:rFonts w:cs="Arial"/>
                <w:bCs/>
                <w:szCs w:val="24"/>
              </w:rPr>
              <w:t>Financial guardianship</w:t>
            </w:r>
          </w:p>
          <w:p w14:paraId="6A0F26BB" w14:textId="77777777" w:rsidR="00973402" w:rsidRDefault="00973402">
            <w:pPr>
              <w:pStyle w:val="ListParagraph"/>
              <w:ind w:left="0"/>
              <w:rPr>
                <w:rFonts w:cs="Arial"/>
                <w:bCs/>
                <w:szCs w:val="24"/>
              </w:rPr>
            </w:pPr>
          </w:p>
          <w:p w14:paraId="5B5D9C17" w14:textId="77777777" w:rsidR="00973402" w:rsidRDefault="00973402">
            <w:pPr>
              <w:pStyle w:val="ListParagraph"/>
              <w:ind w:left="0"/>
              <w:rPr>
                <w:rFonts w:cs="Arial"/>
                <w:bCs/>
                <w:szCs w:val="24"/>
              </w:rPr>
            </w:pPr>
          </w:p>
          <w:p w14:paraId="17C28A0A" w14:textId="77777777" w:rsidR="00973402" w:rsidRDefault="00973402">
            <w:pPr>
              <w:pStyle w:val="ListParagraph"/>
              <w:ind w:left="0"/>
              <w:rPr>
                <w:rFonts w:cs="Arial"/>
                <w:bCs/>
                <w:szCs w:val="24"/>
              </w:rPr>
            </w:pPr>
          </w:p>
          <w:p w14:paraId="475AD121" w14:textId="77777777" w:rsidR="00973402" w:rsidRDefault="00973402">
            <w:pPr>
              <w:pStyle w:val="ListParagraph"/>
              <w:ind w:left="0"/>
              <w:rPr>
                <w:rFonts w:cs="Arial"/>
                <w:bCs/>
                <w:szCs w:val="24"/>
              </w:rPr>
            </w:pPr>
          </w:p>
          <w:p w14:paraId="0E4ABB59" w14:textId="77777777" w:rsidR="00EA1BE9" w:rsidRDefault="00EA1BE9">
            <w:pPr>
              <w:pStyle w:val="ListParagraph"/>
              <w:ind w:left="0"/>
              <w:rPr>
                <w:rFonts w:cs="Arial"/>
                <w:bCs/>
                <w:szCs w:val="24"/>
              </w:rPr>
            </w:pPr>
          </w:p>
          <w:p w14:paraId="0A7F5E0F" w14:textId="77777777" w:rsidR="000C0259" w:rsidRDefault="000C0259">
            <w:pPr>
              <w:pStyle w:val="ListParagraph"/>
              <w:ind w:left="0"/>
              <w:rPr>
                <w:rFonts w:cs="Arial"/>
                <w:bCs/>
                <w:szCs w:val="24"/>
              </w:rPr>
            </w:pPr>
          </w:p>
          <w:p w14:paraId="12EDAB5F" w14:textId="77777777" w:rsidR="000C0259" w:rsidRDefault="000C0259">
            <w:pPr>
              <w:pStyle w:val="ListParagraph"/>
              <w:ind w:left="0"/>
              <w:rPr>
                <w:rFonts w:cs="Arial"/>
                <w:bCs/>
                <w:szCs w:val="24"/>
              </w:rPr>
            </w:pPr>
          </w:p>
          <w:p w14:paraId="4A0DC24C" w14:textId="77777777" w:rsidR="00102165" w:rsidRDefault="00102165">
            <w:pPr>
              <w:pStyle w:val="ListParagraph"/>
              <w:ind w:left="0"/>
              <w:rPr>
                <w:rFonts w:cs="Arial"/>
                <w:bCs/>
                <w:szCs w:val="24"/>
              </w:rPr>
            </w:pPr>
          </w:p>
          <w:p w14:paraId="02801733" w14:textId="77777777" w:rsidR="0017266D" w:rsidRDefault="0017266D">
            <w:pPr>
              <w:pStyle w:val="ListParagraph"/>
              <w:ind w:left="0"/>
              <w:rPr>
                <w:rFonts w:cs="Arial"/>
                <w:bCs/>
                <w:szCs w:val="24"/>
              </w:rPr>
            </w:pPr>
          </w:p>
          <w:p w14:paraId="078CA14A" w14:textId="206B0A07" w:rsidR="00190C36" w:rsidRDefault="00102165">
            <w:pPr>
              <w:pStyle w:val="ListParagraph"/>
              <w:ind w:left="0"/>
              <w:rPr>
                <w:rFonts w:cs="Arial"/>
                <w:bCs/>
                <w:szCs w:val="24"/>
              </w:rPr>
            </w:pPr>
            <w:r>
              <w:rPr>
                <w:rFonts w:cs="Arial"/>
                <w:bCs/>
                <w:szCs w:val="24"/>
              </w:rPr>
              <w:t>Someone receiving palliative care, their family and EHSCP organisation</w:t>
            </w:r>
          </w:p>
          <w:p w14:paraId="212C7987" w14:textId="77777777" w:rsidR="00102165" w:rsidRDefault="00102165">
            <w:pPr>
              <w:pStyle w:val="ListParagraph"/>
              <w:ind w:left="0"/>
              <w:rPr>
                <w:rFonts w:cs="Arial"/>
                <w:bCs/>
                <w:szCs w:val="24"/>
              </w:rPr>
            </w:pPr>
          </w:p>
          <w:p w14:paraId="5461AC11" w14:textId="77777777" w:rsidR="00102165" w:rsidRDefault="00102165">
            <w:pPr>
              <w:pStyle w:val="ListParagraph"/>
              <w:ind w:left="0"/>
              <w:rPr>
                <w:rFonts w:cs="Arial"/>
                <w:bCs/>
                <w:szCs w:val="24"/>
              </w:rPr>
            </w:pPr>
          </w:p>
          <w:p w14:paraId="61FE3D93" w14:textId="77777777" w:rsidR="00102165" w:rsidRDefault="00102165" w:rsidP="00102165">
            <w:pPr>
              <w:pStyle w:val="ListParagraph"/>
              <w:ind w:left="0"/>
              <w:rPr>
                <w:rFonts w:cs="Arial"/>
                <w:bCs/>
                <w:szCs w:val="24"/>
              </w:rPr>
            </w:pPr>
            <w:r>
              <w:rPr>
                <w:rFonts w:cs="Arial"/>
                <w:bCs/>
                <w:szCs w:val="24"/>
              </w:rPr>
              <w:t>EHSCP organisation and</w:t>
            </w:r>
          </w:p>
          <w:p w14:paraId="718D0C90" w14:textId="77777777" w:rsidR="00102165" w:rsidRDefault="00102165" w:rsidP="00102165">
            <w:pPr>
              <w:pStyle w:val="ListParagraph"/>
              <w:ind w:left="0"/>
              <w:rPr>
                <w:rFonts w:cs="Arial"/>
                <w:bCs/>
                <w:szCs w:val="24"/>
              </w:rPr>
            </w:pPr>
          </w:p>
          <w:p w14:paraId="4B27DA30" w14:textId="77777777" w:rsidR="00102165" w:rsidRDefault="00102165" w:rsidP="00102165">
            <w:pPr>
              <w:pStyle w:val="ListParagraph"/>
              <w:ind w:left="0"/>
              <w:rPr>
                <w:rFonts w:cs="Arial"/>
                <w:bCs/>
                <w:szCs w:val="24"/>
              </w:rPr>
            </w:pPr>
            <w:r>
              <w:rPr>
                <w:rFonts w:cs="Arial"/>
                <w:bCs/>
                <w:szCs w:val="24"/>
              </w:rPr>
              <w:t xml:space="preserve">All adults accessing services, including older adults, people of middle years, young adults, adults with physical or learning disabilities, long-term conditions, mental health issues or sensory loss.  </w:t>
            </w:r>
          </w:p>
          <w:p w14:paraId="52EA303D" w14:textId="77777777" w:rsidR="00102165" w:rsidRDefault="00102165" w:rsidP="00102165">
            <w:pPr>
              <w:pStyle w:val="ListParagraph"/>
              <w:ind w:left="0"/>
              <w:rPr>
                <w:rFonts w:cs="Arial"/>
                <w:bCs/>
                <w:szCs w:val="24"/>
              </w:rPr>
            </w:pPr>
            <w:r>
              <w:rPr>
                <w:rFonts w:cs="Arial"/>
                <w:bCs/>
                <w:szCs w:val="24"/>
              </w:rPr>
              <w:t>Young people and children.</w:t>
            </w:r>
          </w:p>
          <w:p w14:paraId="7D4974F7" w14:textId="77777777" w:rsidR="00102165" w:rsidRDefault="00102165" w:rsidP="00102165">
            <w:pPr>
              <w:pStyle w:val="ListParagraph"/>
              <w:ind w:left="0"/>
              <w:rPr>
                <w:rFonts w:cs="Arial"/>
                <w:bCs/>
                <w:szCs w:val="24"/>
              </w:rPr>
            </w:pPr>
            <w:r>
              <w:rPr>
                <w:rFonts w:cs="Arial"/>
                <w:bCs/>
                <w:szCs w:val="24"/>
              </w:rPr>
              <w:t>Carers and Young carers.</w:t>
            </w:r>
          </w:p>
          <w:p w14:paraId="06191BA6" w14:textId="77777777" w:rsidR="00102165" w:rsidRDefault="00102165" w:rsidP="00102165">
            <w:pPr>
              <w:pStyle w:val="ListParagraph"/>
              <w:ind w:left="0"/>
              <w:rPr>
                <w:rFonts w:cs="Arial"/>
                <w:bCs/>
                <w:szCs w:val="24"/>
              </w:rPr>
            </w:pPr>
            <w:r>
              <w:rPr>
                <w:rFonts w:cs="Arial"/>
                <w:bCs/>
                <w:szCs w:val="24"/>
              </w:rPr>
              <w:t>Care experienced children and young people.</w:t>
            </w:r>
          </w:p>
          <w:p w14:paraId="0C4662C9" w14:textId="77777777" w:rsidR="00102165" w:rsidRDefault="00102165" w:rsidP="00102165">
            <w:pPr>
              <w:pStyle w:val="ListParagraph"/>
              <w:ind w:left="0"/>
              <w:rPr>
                <w:rFonts w:cs="Arial"/>
                <w:bCs/>
                <w:szCs w:val="24"/>
              </w:rPr>
            </w:pPr>
            <w:r w:rsidRPr="00E55A86">
              <w:rPr>
                <w:rFonts w:cs="Arial"/>
                <w:bCs/>
                <w:szCs w:val="24"/>
              </w:rPr>
              <w:t>People vulnerable to falling into poverty.</w:t>
            </w:r>
          </w:p>
          <w:p w14:paraId="03486455" w14:textId="77777777" w:rsidR="00102165" w:rsidRDefault="00102165" w:rsidP="00102165">
            <w:pPr>
              <w:pStyle w:val="ListParagraph"/>
              <w:ind w:left="0"/>
              <w:rPr>
                <w:rFonts w:cs="Arial"/>
                <w:bCs/>
                <w:szCs w:val="24"/>
              </w:rPr>
            </w:pPr>
            <w:r>
              <w:rPr>
                <w:rFonts w:cs="Arial"/>
                <w:bCs/>
                <w:szCs w:val="24"/>
              </w:rPr>
              <w:t>All families.</w:t>
            </w:r>
          </w:p>
          <w:p w14:paraId="0B3DC3E9" w14:textId="77777777" w:rsidR="00102165" w:rsidRDefault="00102165" w:rsidP="00102165">
            <w:pPr>
              <w:pStyle w:val="ListParagraph"/>
              <w:ind w:left="0"/>
              <w:rPr>
                <w:rFonts w:cs="Arial"/>
                <w:bCs/>
                <w:szCs w:val="24"/>
              </w:rPr>
            </w:pPr>
          </w:p>
          <w:p w14:paraId="3273FE00" w14:textId="77777777" w:rsidR="00102165" w:rsidRDefault="00102165">
            <w:pPr>
              <w:pStyle w:val="ListParagraph"/>
              <w:ind w:left="0"/>
              <w:rPr>
                <w:rFonts w:cs="Arial"/>
                <w:bCs/>
                <w:szCs w:val="24"/>
              </w:rPr>
            </w:pPr>
            <w:r>
              <w:rPr>
                <w:rFonts w:cs="Arial"/>
                <w:bCs/>
                <w:szCs w:val="24"/>
              </w:rPr>
              <w:t>Particularly older people and people with a disability</w:t>
            </w:r>
          </w:p>
          <w:p w14:paraId="16FA000D" w14:textId="77777777" w:rsidR="00F212BD" w:rsidRDefault="00F212BD">
            <w:pPr>
              <w:pStyle w:val="ListParagraph"/>
              <w:ind w:left="0"/>
              <w:rPr>
                <w:rFonts w:cs="Arial"/>
                <w:bCs/>
                <w:szCs w:val="24"/>
              </w:rPr>
            </w:pPr>
          </w:p>
          <w:p w14:paraId="5D27106F" w14:textId="24791D25" w:rsidR="00F212BD" w:rsidRPr="00822C63" w:rsidRDefault="00F212BD">
            <w:pPr>
              <w:pStyle w:val="ListParagraph"/>
              <w:ind w:left="0"/>
              <w:rPr>
                <w:rFonts w:cs="Arial"/>
                <w:bCs/>
                <w:szCs w:val="24"/>
              </w:rPr>
            </w:pPr>
          </w:p>
        </w:tc>
      </w:tr>
    </w:tbl>
    <w:p w14:paraId="43728D7A" w14:textId="77777777" w:rsidR="00CA5152" w:rsidRDefault="00CA5152" w:rsidP="00CA5152">
      <w:pPr>
        <w:rPr>
          <w:rFonts w:cs="Arial"/>
        </w:rPr>
      </w:pPr>
    </w:p>
    <w:p w14:paraId="4E5E3340" w14:textId="77777777" w:rsidR="00D1788C" w:rsidRDefault="00D1788C" w:rsidP="00CA5152">
      <w:pPr>
        <w:rPr>
          <w:rFonts w:cs="Arial"/>
        </w:rPr>
      </w:pPr>
    </w:p>
    <w:p w14:paraId="670202E1" w14:textId="77777777" w:rsidR="00D1788C" w:rsidRDefault="00D1788C" w:rsidP="00CA5152">
      <w:pPr>
        <w:rPr>
          <w:rFonts w:cs="Arial"/>
        </w:rPr>
      </w:pPr>
    </w:p>
    <w:tbl>
      <w:tblPr>
        <w:tblStyle w:val="TableGrid"/>
        <w:tblW w:w="0" w:type="auto"/>
        <w:tblInd w:w="0" w:type="dxa"/>
        <w:tblLook w:val="04A0" w:firstRow="1" w:lastRow="0" w:firstColumn="1" w:lastColumn="0" w:noHBand="0" w:noVBand="1"/>
      </w:tblPr>
      <w:tblGrid>
        <w:gridCol w:w="6170"/>
        <w:gridCol w:w="2846"/>
      </w:tblGrid>
      <w:tr w:rsidR="00CA5152" w14:paraId="596B2073" w14:textId="77777777" w:rsidTr="00CA5152">
        <w:trPr>
          <w:tblHeader/>
        </w:trPr>
        <w:tc>
          <w:tcPr>
            <w:tcW w:w="6345" w:type="dxa"/>
            <w:tcBorders>
              <w:top w:val="single" w:sz="4" w:space="0" w:color="auto"/>
              <w:left w:val="single" w:sz="4" w:space="0" w:color="auto"/>
              <w:bottom w:val="single" w:sz="4" w:space="0" w:color="auto"/>
              <w:right w:val="single" w:sz="4" w:space="0" w:color="auto"/>
            </w:tcBorders>
          </w:tcPr>
          <w:p w14:paraId="1CAA571E" w14:textId="77777777" w:rsidR="00CA5152" w:rsidRDefault="00CA5152">
            <w:pPr>
              <w:pStyle w:val="ListParagraph"/>
              <w:ind w:left="0"/>
              <w:rPr>
                <w:rFonts w:cs="Arial"/>
                <w:b/>
                <w:szCs w:val="24"/>
              </w:rPr>
            </w:pPr>
            <w:r>
              <w:rPr>
                <w:rFonts w:cs="Arial"/>
                <w:b/>
                <w:szCs w:val="24"/>
              </w:rPr>
              <w:lastRenderedPageBreak/>
              <w:t>Environment and Sustainability including climate change emissions and impacts</w:t>
            </w:r>
          </w:p>
          <w:p w14:paraId="4DDCCC8D" w14:textId="77777777" w:rsidR="00CA5152" w:rsidRDefault="00CA5152">
            <w:pPr>
              <w:pStyle w:val="ListParagraph"/>
              <w:ind w:left="0"/>
              <w:rPr>
                <w:rFonts w:cs="Arial"/>
                <w:b/>
                <w:szCs w:val="24"/>
              </w:rPr>
            </w:pPr>
          </w:p>
        </w:tc>
        <w:tc>
          <w:tcPr>
            <w:tcW w:w="2897" w:type="dxa"/>
            <w:tcBorders>
              <w:top w:val="single" w:sz="4" w:space="0" w:color="auto"/>
              <w:left w:val="single" w:sz="4" w:space="0" w:color="auto"/>
              <w:bottom w:val="single" w:sz="4" w:space="0" w:color="auto"/>
              <w:right w:val="single" w:sz="4" w:space="0" w:color="auto"/>
            </w:tcBorders>
            <w:hideMark/>
          </w:tcPr>
          <w:p w14:paraId="2AA00EF9" w14:textId="77777777" w:rsidR="00CA5152" w:rsidRDefault="00CA5152">
            <w:pPr>
              <w:pStyle w:val="ListParagraph"/>
              <w:ind w:left="0"/>
              <w:rPr>
                <w:rFonts w:cs="Arial"/>
                <w:b/>
                <w:szCs w:val="24"/>
              </w:rPr>
            </w:pPr>
            <w:r>
              <w:rPr>
                <w:rFonts w:cs="Arial"/>
                <w:b/>
                <w:szCs w:val="24"/>
              </w:rPr>
              <w:t xml:space="preserve">Affected populations </w:t>
            </w:r>
          </w:p>
        </w:tc>
      </w:tr>
      <w:tr w:rsidR="00CA5152" w14:paraId="163CD4ED" w14:textId="77777777" w:rsidTr="00CA5152">
        <w:tc>
          <w:tcPr>
            <w:tcW w:w="6345" w:type="dxa"/>
            <w:tcBorders>
              <w:top w:val="single" w:sz="4" w:space="0" w:color="auto"/>
              <w:left w:val="single" w:sz="4" w:space="0" w:color="auto"/>
              <w:bottom w:val="single" w:sz="4" w:space="0" w:color="auto"/>
              <w:right w:val="single" w:sz="4" w:space="0" w:color="auto"/>
            </w:tcBorders>
          </w:tcPr>
          <w:p w14:paraId="7DC8CC3E" w14:textId="77777777" w:rsidR="00CA5152" w:rsidRDefault="00CA5152">
            <w:pPr>
              <w:pStyle w:val="ListParagraph"/>
              <w:ind w:left="0"/>
              <w:rPr>
                <w:rFonts w:cs="Arial"/>
                <w:b/>
                <w:szCs w:val="24"/>
              </w:rPr>
            </w:pPr>
            <w:r>
              <w:rPr>
                <w:rFonts w:cs="Arial"/>
                <w:b/>
                <w:szCs w:val="24"/>
              </w:rPr>
              <w:t>Positive</w:t>
            </w:r>
          </w:p>
          <w:p w14:paraId="4C9191A1" w14:textId="77777777" w:rsidR="00700CC5" w:rsidRDefault="00700CC5">
            <w:pPr>
              <w:pStyle w:val="ListParagraph"/>
              <w:ind w:left="0"/>
              <w:rPr>
                <w:rFonts w:cs="Arial"/>
                <w:b/>
                <w:szCs w:val="24"/>
              </w:rPr>
            </w:pPr>
          </w:p>
          <w:p w14:paraId="3D4C0D09" w14:textId="7E658FA5" w:rsidR="00700CC5" w:rsidRPr="00700CC5" w:rsidRDefault="00700CC5">
            <w:pPr>
              <w:pStyle w:val="ListParagraph"/>
              <w:ind w:left="0"/>
              <w:rPr>
                <w:rFonts w:cs="Arial"/>
                <w:bCs/>
                <w:szCs w:val="24"/>
              </w:rPr>
            </w:pPr>
            <w:r w:rsidRPr="00700CC5">
              <w:rPr>
                <w:rFonts w:cs="Arial"/>
                <w:bCs/>
                <w:szCs w:val="24"/>
              </w:rPr>
              <w:t xml:space="preserve">No impacts </w:t>
            </w:r>
            <w:r>
              <w:rPr>
                <w:rFonts w:cs="Arial"/>
                <w:bCs/>
                <w:szCs w:val="24"/>
              </w:rPr>
              <w:t>disclosed</w:t>
            </w:r>
          </w:p>
          <w:p w14:paraId="542E42E9" w14:textId="77777777" w:rsidR="00C85EEA" w:rsidRDefault="00C85EEA">
            <w:pPr>
              <w:pStyle w:val="ListParagraph"/>
              <w:ind w:left="0"/>
              <w:rPr>
                <w:rFonts w:cs="Arial"/>
                <w:b/>
                <w:szCs w:val="24"/>
              </w:rPr>
            </w:pPr>
          </w:p>
          <w:p w14:paraId="0C4B223A" w14:textId="77777777" w:rsidR="0017266D" w:rsidRDefault="0017266D">
            <w:pPr>
              <w:pStyle w:val="ListParagraph"/>
              <w:ind w:left="0"/>
              <w:rPr>
                <w:rFonts w:cs="Arial"/>
                <w:b/>
                <w:szCs w:val="24"/>
              </w:rPr>
            </w:pPr>
          </w:p>
          <w:p w14:paraId="04A321FB" w14:textId="77777777" w:rsidR="00AF2590" w:rsidRDefault="00AF2590">
            <w:pPr>
              <w:pStyle w:val="ListParagraph"/>
              <w:ind w:left="0"/>
              <w:rPr>
                <w:rFonts w:cs="Arial"/>
                <w:b/>
                <w:szCs w:val="24"/>
              </w:rPr>
            </w:pPr>
          </w:p>
          <w:p w14:paraId="1B505904" w14:textId="77777777" w:rsidR="00CA5152" w:rsidRDefault="00CA5152">
            <w:pPr>
              <w:pStyle w:val="ListParagraph"/>
              <w:ind w:left="0"/>
              <w:rPr>
                <w:rFonts w:cs="Arial"/>
                <w:b/>
                <w:szCs w:val="24"/>
              </w:rPr>
            </w:pPr>
          </w:p>
        </w:tc>
        <w:tc>
          <w:tcPr>
            <w:tcW w:w="2897" w:type="dxa"/>
            <w:tcBorders>
              <w:top w:val="single" w:sz="4" w:space="0" w:color="auto"/>
              <w:left w:val="single" w:sz="4" w:space="0" w:color="auto"/>
              <w:bottom w:val="single" w:sz="4" w:space="0" w:color="auto"/>
              <w:right w:val="single" w:sz="4" w:space="0" w:color="auto"/>
            </w:tcBorders>
          </w:tcPr>
          <w:p w14:paraId="7473B6E8" w14:textId="77777777" w:rsidR="00CA5152" w:rsidRDefault="00CA5152">
            <w:pPr>
              <w:pStyle w:val="ListParagraph"/>
              <w:ind w:left="0"/>
              <w:rPr>
                <w:rFonts w:cs="Arial"/>
                <w:b/>
                <w:szCs w:val="24"/>
              </w:rPr>
            </w:pPr>
          </w:p>
        </w:tc>
      </w:tr>
      <w:tr w:rsidR="00CA5152" w14:paraId="4B89748D" w14:textId="77777777" w:rsidTr="00CA5152">
        <w:tc>
          <w:tcPr>
            <w:tcW w:w="6345" w:type="dxa"/>
            <w:tcBorders>
              <w:top w:val="single" w:sz="4" w:space="0" w:color="auto"/>
              <w:left w:val="single" w:sz="4" w:space="0" w:color="auto"/>
              <w:bottom w:val="single" w:sz="4" w:space="0" w:color="auto"/>
              <w:right w:val="single" w:sz="4" w:space="0" w:color="auto"/>
            </w:tcBorders>
          </w:tcPr>
          <w:p w14:paraId="36C13847" w14:textId="77777777" w:rsidR="00CA5152" w:rsidRDefault="00CA5152">
            <w:pPr>
              <w:pStyle w:val="ListParagraph"/>
              <w:ind w:left="0"/>
              <w:rPr>
                <w:rFonts w:cs="Arial"/>
                <w:b/>
                <w:szCs w:val="24"/>
              </w:rPr>
            </w:pPr>
            <w:r>
              <w:rPr>
                <w:rFonts w:cs="Arial"/>
                <w:b/>
                <w:szCs w:val="24"/>
              </w:rPr>
              <w:t>Negative</w:t>
            </w:r>
          </w:p>
          <w:p w14:paraId="2937819E" w14:textId="77777777" w:rsidR="00AF2590" w:rsidRDefault="00AF2590">
            <w:pPr>
              <w:pStyle w:val="ListParagraph"/>
              <w:ind w:left="0"/>
              <w:rPr>
                <w:rFonts w:cs="Arial"/>
                <w:b/>
                <w:szCs w:val="24"/>
              </w:rPr>
            </w:pPr>
          </w:p>
          <w:p w14:paraId="15F44CBE" w14:textId="7C12D343" w:rsidR="00C85EEA" w:rsidRDefault="00700CC5">
            <w:pPr>
              <w:pStyle w:val="ListParagraph"/>
              <w:ind w:left="0"/>
              <w:rPr>
                <w:rFonts w:cs="Arial"/>
                <w:bCs/>
                <w:szCs w:val="24"/>
              </w:rPr>
            </w:pPr>
            <w:r w:rsidRPr="00700CC5">
              <w:rPr>
                <w:rFonts w:cs="Arial"/>
                <w:bCs/>
                <w:szCs w:val="24"/>
              </w:rPr>
              <w:t xml:space="preserve">No impacts </w:t>
            </w:r>
            <w:r>
              <w:rPr>
                <w:rFonts w:cs="Arial"/>
                <w:bCs/>
                <w:szCs w:val="24"/>
              </w:rPr>
              <w:t>disclosed</w:t>
            </w:r>
          </w:p>
          <w:p w14:paraId="29022889" w14:textId="77777777" w:rsidR="0017266D" w:rsidRDefault="0017266D">
            <w:pPr>
              <w:pStyle w:val="ListParagraph"/>
              <w:ind w:left="0"/>
              <w:rPr>
                <w:rFonts w:cs="Arial"/>
                <w:bCs/>
                <w:szCs w:val="24"/>
              </w:rPr>
            </w:pPr>
          </w:p>
          <w:p w14:paraId="3EFB2F39" w14:textId="77777777" w:rsidR="00C85EEA" w:rsidRDefault="00C85EEA">
            <w:pPr>
              <w:pStyle w:val="ListParagraph"/>
              <w:ind w:left="0"/>
              <w:rPr>
                <w:rFonts w:cs="Arial"/>
                <w:b/>
                <w:szCs w:val="24"/>
              </w:rPr>
            </w:pPr>
          </w:p>
          <w:p w14:paraId="2D98CDC4" w14:textId="1B50A808" w:rsidR="00700CC5" w:rsidRDefault="00700CC5">
            <w:pPr>
              <w:pStyle w:val="ListParagraph"/>
              <w:ind w:left="0"/>
              <w:rPr>
                <w:rFonts w:cs="Arial"/>
                <w:b/>
                <w:szCs w:val="24"/>
              </w:rPr>
            </w:pPr>
          </w:p>
        </w:tc>
        <w:tc>
          <w:tcPr>
            <w:tcW w:w="2897" w:type="dxa"/>
            <w:tcBorders>
              <w:top w:val="single" w:sz="4" w:space="0" w:color="auto"/>
              <w:left w:val="single" w:sz="4" w:space="0" w:color="auto"/>
              <w:bottom w:val="single" w:sz="4" w:space="0" w:color="auto"/>
              <w:right w:val="single" w:sz="4" w:space="0" w:color="auto"/>
            </w:tcBorders>
          </w:tcPr>
          <w:p w14:paraId="5A1AA71A" w14:textId="77777777" w:rsidR="00CA5152" w:rsidRDefault="00CA5152">
            <w:pPr>
              <w:pStyle w:val="ListParagraph"/>
              <w:ind w:left="0"/>
              <w:rPr>
                <w:rFonts w:cs="Arial"/>
                <w:b/>
                <w:szCs w:val="24"/>
              </w:rPr>
            </w:pPr>
          </w:p>
        </w:tc>
      </w:tr>
    </w:tbl>
    <w:p w14:paraId="73491279" w14:textId="77777777" w:rsidR="00CA5152" w:rsidRDefault="00CA5152" w:rsidP="00CA5152">
      <w:pPr>
        <w:rPr>
          <w:rFonts w:cs="Arial"/>
        </w:rPr>
      </w:pPr>
    </w:p>
    <w:tbl>
      <w:tblPr>
        <w:tblStyle w:val="TableGrid"/>
        <w:tblW w:w="0" w:type="auto"/>
        <w:tblInd w:w="0" w:type="dxa"/>
        <w:tblLook w:val="04A0" w:firstRow="1" w:lastRow="0" w:firstColumn="1" w:lastColumn="0" w:noHBand="0" w:noVBand="1"/>
      </w:tblPr>
      <w:tblGrid>
        <w:gridCol w:w="6168"/>
        <w:gridCol w:w="2848"/>
      </w:tblGrid>
      <w:tr w:rsidR="00CA5152" w14:paraId="178598B4" w14:textId="77777777" w:rsidTr="00CA5152">
        <w:trPr>
          <w:tblHeader/>
        </w:trPr>
        <w:tc>
          <w:tcPr>
            <w:tcW w:w="6345" w:type="dxa"/>
            <w:tcBorders>
              <w:top w:val="single" w:sz="4" w:space="0" w:color="auto"/>
              <w:left w:val="single" w:sz="4" w:space="0" w:color="auto"/>
              <w:bottom w:val="single" w:sz="4" w:space="0" w:color="auto"/>
              <w:right w:val="single" w:sz="4" w:space="0" w:color="auto"/>
            </w:tcBorders>
          </w:tcPr>
          <w:p w14:paraId="55569036" w14:textId="77777777" w:rsidR="00CA5152" w:rsidRDefault="00CA5152">
            <w:pPr>
              <w:pStyle w:val="ListParagraph"/>
              <w:ind w:left="0"/>
              <w:rPr>
                <w:rFonts w:cs="Arial"/>
                <w:b/>
                <w:szCs w:val="24"/>
              </w:rPr>
            </w:pPr>
            <w:r>
              <w:rPr>
                <w:rFonts w:cs="Arial"/>
                <w:b/>
                <w:szCs w:val="24"/>
              </w:rPr>
              <w:t xml:space="preserve">Economic </w:t>
            </w:r>
          </w:p>
          <w:p w14:paraId="74E742F4" w14:textId="77777777" w:rsidR="00CA5152" w:rsidRDefault="00CA5152">
            <w:pPr>
              <w:pStyle w:val="ListParagraph"/>
              <w:ind w:left="0"/>
              <w:rPr>
                <w:rFonts w:cs="Arial"/>
                <w:b/>
                <w:szCs w:val="24"/>
              </w:rPr>
            </w:pPr>
          </w:p>
        </w:tc>
        <w:tc>
          <w:tcPr>
            <w:tcW w:w="2897" w:type="dxa"/>
            <w:tcBorders>
              <w:top w:val="single" w:sz="4" w:space="0" w:color="auto"/>
              <w:left w:val="single" w:sz="4" w:space="0" w:color="auto"/>
              <w:bottom w:val="single" w:sz="4" w:space="0" w:color="auto"/>
              <w:right w:val="single" w:sz="4" w:space="0" w:color="auto"/>
            </w:tcBorders>
            <w:hideMark/>
          </w:tcPr>
          <w:p w14:paraId="67007496" w14:textId="77777777" w:rsidR="00CA5152" w:rsidRDefault="00CA5152">
            <w:pPr>
              <w:pStyle w:val="ListParagraph"/>
              <w:ind w:left="0"/>
              <w:rPr>
                <w:rFonts w:cs="Arial"/>
                <w:b/>
                <w:szCs w:val="24"/>
              </w:rPr>
            </w:pPr>
            <w:r>
              <w:rPr>
                <w:rFonts w:cs="Arial"/>
                <w:b/>
                <w:szCs w:val="24"/>
              </w:rPr>
              <w:t xml:space="preserve">Affected populations </w:t>
            </w:r>
          </w:p>
        </w:tc>
      </w:tr>
      <w:tr w:rsidR="00CA5152" w14:paraId="64440E5E" w14:textId="77777777" w:rsidTr="00CA5152">
        <w:tc>
          <w:tcPr>
            <w:tcW w:w="6345" w:type="dxa"/>
            <w:tcBorders>
              <w:top w:val="single" w:sz="4" w:space="0" w:color="auto"/>
              <w:left w:val="single" w:sz="4" w:space="0" w:color="auto"/>
              <w:bottom w:val="single" w:sz="4" w:space="0" w:color="auto"/>
              <w:right w:val="single" w:sz="4" w:space="0" w:color="auto"/>
            </w:tcBorders>
          </w:tcPr>
          <w:p w14:paraId="62532C8E" w14:textId="77777777" w:rsidR="00894318" w:rsidRDefault="00894318">
            <w:pPr>
              <w:pStyle w:val="ListParagraph"/>
              <w:ind w:left="0"/>
              <w:rPr>
                <w:rFonts w:cs="Arial"/>
                <w:b/>
                <w:szCs w:val="24"/>
              </w:rPr>
            </w:pPr>
          </w:p>
          <w:p w14:paraId="7B3FEEAE" w14:textId="44E6B8FA" w:rsidR="00CA5152" w:rsidRDefault="00CA5152">
            <w:pPr>
              <w:pStyle w:val="ListParagraph"/>
              <w:ind w:left="0"/>
              <w:rPr>
                <w:rFonts w:cs="Arial"/>
                <w:b/>
                <w:szCs w:val="24"/>
              </w:rPr>
            </w:pPr>
            <w:r>
              <w:rPr>
                <w:rFonts w:cs="Arial"/>
                <w:b/>
                <w:szCs w:val="24"/>
              </w:rPr>
              <w:t>Positive</w:t>
            </w:r>
          </w:p>
          <w:p w14:paraId="09907203" w14:textId="77777777" w:rsidR="002437A9" w:rsidRDefault="002437A9">
            <w:pPr>
              <w:pStyle w:val="ListParagraph"/>
              <w:ind w:left="0"/>
              <w:rPr>
                <w:rFonts w:cs="Arial"/>
                <w:b/>
                <w:szCs w:val="24"/>
              </w:rPr>
            </w:pPr>
          </w:p>
          <w:p w14:paraId="150194CB" w14:textId="1E2FCCD4" w:rsidR="002437A9" w:rsidRDefault="00B22714">
            <w:pPr>
              <w:pStyle w:val="ListParagraph"/>
              <w:ind w:left="0"/>
              <w:rPr>
                <w:rFonts w:cs="Arial"/>
                <w:b/>
                <w:szCs w:val="24"/>
              </w:rPr>
            </w:pPr>
            <w:r>
              <w:rPr>
                <w:rFonts w:cs="Arial"/>
                <w:b/>
                <w:szCs w:val="24"/>
              </w:rPr>
              <w:t>Policy format</w:t>
            </w:r>
          </w:p>
          <w:p w14:paraId="487FCDC4" w14:textId="77777777" w:rsidR="00AF3B03" w:rsidRDefault="00AF3B03">
            <w:pPr>
              <w:pStyle w:val="ListParagraph"/>
              <w:ind w:left="0"/>
              <w:rPr>
                <w:rFonts w:cs="Arial"/>
                <w:b/>
                <w:szCs w:val="24"/>
              </w:rPr>
            </w:pPr>
          </w:p>
          <w:p w14:paraId="1D0BADC3" w14:textId="77777777" w:rsidR="00AF3B03" w:rsidRDefault="00AF3B03" w:rsidP="00AF3B03">
            <w:pPr>
              <w:pStyle w:val="ListParagraph"/>
              <w:ind w:left="0"/>
              <w:rPr>
                <w:rFonts w:cs="Arial"/>
                <w:bCs/>
                <w:szCs w:val="24"/>
              </w:rPr>
            </w:pPr>
            <w:r>
              <w:rPr>
                <w:rFonts w:cs="Arial"/>
                <w:bCs/>
                <w:szCs w:val="24"/>
              </w:rPr>
              <w:t>Greater transparency and clarity surrounding charging. It aims to a</w:t>
            </w:r>
            <w:r w:rsidRPr="00D9314D">
              <w:rPr>
                <w:rFonts w:cs="Arial"/>
                <w:bCs/>
                <w:szCs w:val="24"/>
              </w:rPr>
              <w:t>void</w:t>
            </w:r>
            <w:r>
              <w:rPr>
                <w:rFonts w:cs="Arial"/>
                <w:bCs/>
                <w:szCs w:val="24"/>
              </w:rPr>
              <w:t>s</w:t>
            </w:r>
            <w:r w:rsidRPr="00D9314D">
              <w:rPr>
                <w:rFonts w:cs="Arial"/>
                <w:bCs/>
                <w:szCs w:val="24"/>
              </w:rPr>
              <w:t xml:space="preserve"> situation where </w:t>
            </w:r>
            <w:r>
              <w:rPr>
                <w:rFonts w:cs="Arial"/>
                <w:bCs/>
                <w:szCs w:val="24"/>
              </w:rPr>
              <w:t>people</w:t>
            </w:r>
            <w:r w:rsidRPr="00D9314D">
              <w:rPr>
                <w:rFonts w:cs="Arial"/>
                <w:bCs/>
                <w:szCs w:val="24"/>
              </w:rPr>
              <w:t xml:space="preserve"> are presented with large bills that they didn’t know about or had not prepared for them –</w:t>
            </w:r>
            <w:r>
              <w:rPr>
                <w:rFonts w:cs="Arial"/>
                <w:bCs/>
                <w:szCs w:val="24"/>
              </w:rPr>
              <w:t xml:space="preserve"> </w:t>
            </w:r>
            <w:r w:rsidRPr="00D9314D">
              <w:rPr>
                <w:rFonts w:cs="Arial"/>
                <w:bCs/>
                <w:szCs w:val="24"/>
              </w:rPr>
              <w:t>there is a charge, albeit a minimum charge initially</w:t>
            </w:r>
          </w:p>
          <w:p w14:paraId="6FD5A686" w14:textId="77777777" w:rsidR="0017266D" w:rsidRDefault="0017266D" w:rsidP="00C0392D">
            <w:pPr>
              <w:pStyle w:val="ListParagraph"/>
              <w:ind w:left="0"/>
              <w:rPr>
                <w:rFonts w:cs="Arial"/>
                <w:b/>
                <w:szCs w:val="24"/>
              </w:rPr>
            </w:pPr>
          </w:p>
          <w:p w14:paraId="4147C2FE" w14:textId="77777777" w:rsidR="0017266D" w:rsidRPr="006C4EEF" w:rsidRDefault="0017266D" w:rsidP="00C0392D">
            <w:pPr>
              <w:pStyle w:val="ListParagraph"/>
              <w:ind w:left="0"/>
              <w:rPr>
                <w:rFonts w:cs="Arial"/>
                <w:b/>
                <w:szCs w:val="24"/>
              </w:rPr>
            </w:pPr>
          </w:p>
          <w:p w14:paraId="3F8AA2DB" w14:textId="5D35B58C" w:rsidR="00C0392D" w:rsidRDefault="00C0392D" w:rsidP="00C0392D">
            <w:pPr>
              <w:pStyle w:val="ListParagraph"/>
              <w:ind w:left="0"/>
              <w:rPr>
                <w:rFonts w:cs="Arial"/>
                <w:b/>
                <w:szCs w:val="24"/>
              </w:rPr>
            </w:pPr>
            <w:r w:rsidRPr="006C4EEF">
              <w:rPr>
                <w:rFonts w:cs="Arial"/>
                <w:b/>
                <w:szCs w:val="24"/>
              </w:rPr>
              <w:t>Interim charging changes</w:t>
            </w:r>
            <w:r w:rsidR="00915CCF">
              <w:rPr>
                <w:rFonts w:cs="Arial"/>
                <w:b/>
                <w:szCs w:val="24"/>
              </w:rPr>
              <w:t xml:space="preserve"> (residential services)</w:t>
            </w:r>
          </w:p>
          <w:p w14:paraId="2FE5C1F8" w14:textId="77777777" w:rsidR="00AF3B03" w:rsidRDefault="00AF3B03" w:rsidP="00AF3B03">
            <w:pPr>
              <w:pStyle w:val="ListParagraph"/>
              <w:ind w:left="0"/>
              <w:rPr>
                <w:rFonts w:cs="Arial"/>
                <w:bCs/>
                <w:szCs w:val="24"/>
              </w:rPr>
            </w:pPr>
          </w:p>
          <w:p w14:paraId="33241DD1" w14:textId="77777777" w:rsidR="0017266D" w:rsidRPr="003C07BB" w:rsidRDefault="0017266D" w:rsidP="0017266D">
            <w:pPr>
              <w:tabs>
                <w:tab w:val="left" w:pos="1428"/>
              </w:tabs>
              <w:rPr>
                <w:rFonts w:cs="Arial"/>
                <w:szCs w:val="24"/>
              </w:rPr>
            </w:pPr>
            <w:r w:rsidRPr="003C07BB">
              <w:rPr>
                <w:rFonts w:cs="Arial"/>
                <w:szCs w:val="24"/>
              </w:rPr>
              <w:t xml:space="preserve">No one should be charged anything that is not affordable and based on their income – </w:t>
            </w:r>
            <w:r>
              <w:rPr>
                <w:rFonts w:cs="Arial"/>
                <w:szCs w:val="24"/>
              </w:rPr>
              <w:t>t</w:t>
            </w:r>
            <w:r w:rsidRPr="003C07BB">
              <w:rPr>
                <w:rFonts w:cs="Arial"/>
                <w:szCs w:val="24"/>
              </w:rPr>
              <w:t xml:space="preserve">he financial assessment should mitigate some negative impacts </w:t>
            </w:r>
          </w:p>
          <w:p w14:paraId="2AEC8A41" w14:textId="77777777" w:rsidR="00AF3B03" w:rsidRDefault="00AF3B03" w:rsidP="00AF3B03">
            <w:pPr>
              <w:pStyle w:val="ListParagraph"/>
              <w:ind w:left="0"/>
              <w:rPr>
                <w:rFonts w:cs="Arial"/>
                <w:bCs/>
                <w:szCs w:val="24"/>
              </w:rPr>
            </w:pPr>
          </w:p>
          <w:p w14:paraId="10A57686" w14:textId="77777777" w:rsidR="0017266D" w:rsidRDefault="0017266D" w:rsidP="00C0392D">
            <w:pPr>
              <w:pStyle w:val="ListParagraph"/>
              <w:ind w:left="0"/>
              <w:rPr>
                <w:rFonts w:cs="Arial"/>
                <w:b/>
                <w:szCs w:val="24"/>
              </w:rPr>
            </w:pPr>
          </w:p>
          <w:p w14:paraId="1AB57B8C" w14:textId="77777777" w:rsidR="0017266D" w:rsidRDefault="0017266D" w:rsidP="00C0392D">
            <w:pPr>
              <w:pStyle w:val="ListParagraph"/>
              <w:ind w:left="0"/>
              <w:rPr>
                <w:rFonts w:cs="Arial"/>
                <w:b/>
                <w:szCs w:val="24"/>
              </w:rPr>
            </w:pPr>
          </w:p>
          <w:p w14:paraId="309BB0B9" w14:textId="77777777" w:rsidR="0017266D" w:rsidRDefault="0017266D" w:rsidP="00C0392D">
            <w:pPr>
              <w:pStyle w:val="ListParagraph"/>
              <w:ind w:left="0"/>
              <w:rPr>
                <w:rFonts w:cs="Arial"/>
                <w:b/>
                <w:szCs w:val="24"/>
              </w:rPr>
            </w:pPr>
          </w:p>
          <w:p w14:paraId="69F932F6" w14:textId="77777777" w:rsidR="0017266D" w:rsidRDefault="0017266D" w:rsidP="00C0392D">
            <w:pPr>
              <w:pStyle w:val="ListParagraph"/>
              <w:ind w:left="0"/>
              <w:rPr>
                <w:rFonts w:cs="Arial"/>
                <w:b/>
                <w:szCs w:val="24"/>
              </w:rPr>
            </w:pPr>
          </w:p>
          <w:p w14:paraId="5B6D2E14" w14:textId="77777777" w:rsidR="0017266D" w:rsidRDefault="0017266D" w:rsidP="00C0392D">
            <w:pPr>
              <w:pStyle w:val="ListParagraph"/>
              <w:ind w:left="0"/>
              <w:rPr>
                <w:rFonts w:cs="Arial"/>
                <w:b/>
                <w:szCs w:val="24"/>
              </w:rPr>
            </w:pPr>
          </w:p>
          <w:p w14:paraId="00A9459F" w14:textId="77777777" w:rsidR="0017266D" w:rsidRDefault="0017266D" w:rsidP="00C0392D">
            <w:pPr>
              <w:pStyle w:val="ListParagraph"/>
              <w:ind w:left="0"/>
              <w:rPr>
                <w:rFonts w:cs="Arial"/>
                <w:b/>
                <w:szCs w:val="24"/>
              </w:rPr>
            </w:pPr>
          </w:p>
          <w:p w14:paraId="5B097029" w14:textId="77777777" w:rsidR="0017266D" w:rsidRDefault="0017266D" w:rsidP="00C0392D">
            <w:pPr>
              <w:pStyle w:val="ListParagraph"/>
              <w:ind w:left="0"/>
              <w:rPr>
                <w:rFonts w:cs="Arial"/>
                <w:b/>
                <w:szCs w:val="24"/>
              </w:rPr>
            </w:pPr>
          </w:p>
          <w:p w14:paraId="4623E53A" w14:textId="77777777" w:rsidR="0017266D" w:rsidRDefault="0017266D" w:rsidP="00C0392D">
            <w:pPr>
              <w:pStyle w:val="ListParagraph"/>
              <w:ind w:left="0"/>
              <w:rPr>
                <w:rFonts w:cs="Arial"/>
                <w:b/>
                <w:szCs w:val="24"/>
              </w:rPr>
            </w:pPr>
          </w:p>
          <w:p w14:paraId="48965489" w14:textId="77777777" w:rsidR="00AF3B03" w:rsidRDefault="00AF3B03" w:rsidP="00AF3B03">
            <w:pPr>
              <w:pStyle w:val="ListParagraph"/>
              <w:ind w:left="0"/>
              <w:rPr>
                <w:rFonts w:cs="Arial"/>
                <w:bCs/>
                <w:szCs w:val="24"/>
              </w:rPr>
            </w:pPr>
            <w:r w:rsidRPr="00700CC5">
              <w:rPr>
                <w:rFonts w:cs="Arial"/>
                <w:bCs/>
                <w:szCs w:val="24"/>
              </w:rPr>
              <w:t xml:space="preserve">Alongside recent changes in operational practice, introducing interim charging would improve the Council’s cash flow position. </w:t>
            </w:r>
          </w:p>
          <w:p w14:paraId="528D6651" w14:textId="77777777" w:rsidR="006D1DE9" w:rsidRDefault="006D1DE9" w:rsidP="00C0392D">
            <w:pPr>
              <w:pStyle w:val="ListParagraph"/>
              <w:ind w:left="0"/>
              <w:rPr>
                <w:rFonts w:cs="Arial"/>
                <w:b/>
                <w:szCs w:val="24"/>
              </w:rPr>
            </w:pPr>
          </w:p>
          <w:p w14:paraId="76B310E4" w14:textId="77777777" w:rsidR="006D1DE9" w:rsidRDefault="006D1DE9" w:rsidP="00C0392D">
            <w:pPr>
              <w:pStyle w:val="ListParagraph"/>
              <w:ind w:left="0"/>
              <w:rPr>
                <w:rFonts w:cs="Arial"/>
                <w:b/>
                <w:szCs w:val="24"/>
              </w:rPr>
            </w:pPr>
          </w:p>
          <w:p w14:paraId="3722742D" w14:textId="77777777" w:rsidR="00700CC5" w:rsidRDefault="00700CC5" w:rsidP="00C0392D">
            <w:pPr>
              <w:pStyle w:val="ListParagraph"/>
              <w:ind w:left="0"/>
              <w:rPr>
                <w:rFonts w:cs="Arial"/>
                <w:b/>
                <w:szCs w:val="24"/>
              </w:rPr>
            </w:pPr>
          </w:p>
          <w:p w14:paraId="6699F91B" w14:textId="5CDC477A" w:rsidR="00AF2590" w:rsidRDefault="00AF2590" w:rsidP="00C0392D">
            <w:pPr>
              <w:pStyle w:val="ListParagraph"/>
              <w:ind w:left="0"/>
              <w:rPr>
                <w:rFonts w:cs="Arial"/>
                <w:b/>
                <w:szCs w:val="24"/>
              </w:rPr>
            </w:pPr>
            <w:r>
              <w:rPr>
                <w:rFonts w:cs="Arial"/>
                <w:b/>
                <w:szCs w:val="24"/>
              </w:rPr>
              <w:t>Palliative care</w:t>
            </w:r>
          </w:p>
          <w:p w14:paraId="17B30539" w14:textId="77777777" w:rsidR="00700CC5" w:rsidRDefault="00700CC5" w:rsidP="00C0392D">
            <w:pPr>
              <w:pStyle w:val="ListParagraph"/>
              <w:ind w:left="0"/>
              <w:rPr>
                <w:rFonts w:cs="Arial"/>
                <w:b/>
                <w:szCs w:val="24"/>
              </w:rPr>
            </w:pPr>
          </w:p>
          <w:p w14:paraId="50941CD5" w14:textId="1A986615" w:rsidR="005D3BA9" w:rsidRPr="005D3BA9" w:rsidRDefault="005D3BA9" w:rsidP="00C0392D">
            <w:pPr>
              <w:pStyle w:val="ListParagraph"/>
              <w:ind w:left="0"/>
              <w:rPr>
                <w:rFonts w:cs="Arial"/>
                <w:bCs/>
                <w:szCs w:val="24"/>
              </w:rPr>
            </w:pPr>
            <w:r w:rsidRPr="005D3BA9">
              <w:rPr>
                <w:rFonts w:cs="Arial"/>
                <w:bCs/>
                <w:szCs w:val="24"/>
              </w:rPr>
              <w:t>Waiving charges for people on an end-of</w:t>
            </w:r>
            <w:r>
              <w:rPr>
                <w:rFonts w:cs="Arial"/>
                <w:bCs/>
                <w:szCs w:val="24"/>
              </w:rPr>
              <w:t>-</w:t>
            </w:r>
            <w:r w:rsidRPr="005D3BA9">
              <w:rPr>
                <w:rFonts w:cs="Arial"/>
                <w:bCs/>
                <w:szCs w:val="24"/>
              </w:rPr>
              <w:t>life pathway</w:t>
            </w:r>
          </w:p>
          <w:p w14:paraId="204AA5FE" w14:textId="77777777" w:rsidR="005D3BA9" w:rsidRDefault="005D3BA9" w:rsidP="00C0392D">
            <w:pPr>
              <w:pStyle w:val="ListParagraph"/>
              <w:ind w:left="0"/>
              <w:rPr>
                <w:rFonts w:cs="Arial"/>
                <w:b/>
                <w:szCs w:val="24"/>
              </w:rPr>
            </w:pPr>
          </w:p>
          <w:p w14:paraId="199C7D08" w14:textId="77777777" w:rsidR="005D3BA9" w:rsidRDefault="005D3BA9" w:rsidP="00C0392D">
            <w:pPr>
              <w:pStyle w:val="ListParagraph"/>
              <w:ind w:left="0"/>
              <w:rPr>
                <w:rFonts w:cs="Arial"/>
                <w:b/>
                <w:szCs w:val="24"/>
              </w:rPr>
            </w:pPr>
          </w:p>
          <w:p w14:paraId="5EB47961" w14:textId="77777777" w:rsidR="006D1DE9" w:rsidRDefault="006D1DE9">
            <w:pPr>
              <w:pStyle w:val="ListParagraph"/>
              <w:ind w:left="0"/>
              <w:rPr>
                <w:rFonts w:cs="Arial"/>
                <w:b/>
                <w:szCs w:val="24"/>
              </w:rPr>
            </w:pPr>
          </w:p>
        </w:tc>
        <w:tc>
          <w:tcPr>
            <w:tcW w:w="2897" w:type="dxa"/>
            <w:tcBorders>
              <w:top w:val="single" w:sz="4" w:space="0" w:color="auto"/>
              <w:left w:val="single" w:sz="4" w:space="0" w:color="auto"/>
              <w:bottom w:val="single" w:sz="4" w:space="0" w:color="auto"/>
              <w:right w:val="single" w:sz="4" w:space="0" w:color="auto"/>
            </w:tcBorders>
          </w:tcPr>
          <w:p w14:paraId="5047FBAC" w14:textId="77777777" w:rsidR="00CA5152" w:rsidRDefault="00CA5152">
            <w:pPr>
              <w:pStyle w:val="ListParagraph"/>
              <w:ind w:left="0"/>
              <w:rPr>
                <w:rFonts w:cs="Arial"/>
                <w:b/>
                <w:szCs w:val="24"/>
              </w:rPr>
            </w:pPr>
          </w:p>
          <w:p w14:paraId="24BA6014" w14:textId="77777777" w:rsidR="006D1DE9" w:rsidRDefault="006D1DE9">
            <w:pPr>
              <w:pStyle w:val="ListParagraph"/>
              <w:ind w:left="0"/>
              <w:rPr>
                <w:rFonts w:cs="Arial"/>
                <w:b/>
                <w:szCs w:val="24"/>
              </w:rPr>
            </w:pPr>
          </w:p>
          <w:p w14:paraId="65405884" w14:textId="77777777" w:rsidR="002437A9" w:rsidRDefault="002437A9" w:rsidP="002437A9">
            <w:pPr>
              <w:pStyle w:val="ListParagraph"/>
              <w:ind w:left="0"/>
              <w:rPr>
                <w:rFonts w:cs="Arial"/>
                <w:bCs/>
                <w:szCs w:val="24"/>
              </w:rPr>
            </w:pPr>
            <w:r>
              <w:rPr>
                <w:rFonts w:cs="Arial"/>
                <w:bCs/>
                <w:szCs w:val="24"/>
              </w:rPr>
              <w:t xml:space="preserve">All adults accessing services, including older adults, people of middle years, young adults, adults with physical or learning disabilities, long-term conditions, mental health issues or sensory loss.  </w:t>
            </w:r>
          </w:p>
          <w:p w14:paraId="7090AD15" w14:textId="77777777" w:rsidR="002437A9" w:rsidRDefault="002437A9" w:rsidP="002437A9">
            <w:pPr>
              <w:pStyle w:val="ListParagraph"/>
              <w:ind w:left="0"/>
              <w:rPr>
                <w:rFonts w:cs="Arial"/>
                <w:bCs/>
                <w:szCs w:val="24"/>
              </w:rPr>
            </w:pPr>
            <w:r>
              <w:rPr>
                <w:rFonts w:cs="Arial"/>
                <w:bCs/>
                <w:szCs w:val="24"/>
              </w:rPr>
              <w:t>Young people and children.</w:t>
            </w:r>
          </w:p>
          <w:p w14:paraId="794D0127" w14:textId="77777777" w:rsidR="002437A9" w:rsidRDefault="002437A9" w:rsidP="002437A9">
            <w:pPr>
              <w:pStyle w:val="ListParagraph"/>
              <w:ind w:left="0"/>
              <w:rPr>
                <w:rFonts w:cs="Arial"/>
                <w:bCs/>
                <w:szCs w:val="24"/>
              </w:rPr>
            </w:pPr>
            <w:r>
              <w:rPr>
                <w:rFonts w:cs="Arial"/>
                <w:bCs/>
                <w:szCs w:val="24"/>
              </w:rPr>
              <w:t>Carers and Young carers.</w:t>
            </w:r>
          </w:p>
          <w:p w14:paraId="1A321F32" w14:textId="77777777" w:rsidR="002437A9" w:rsidRDefault="002437A9" w:rsidP="002437A9">
            <w:pPr>
              <w:pStyle w:val="ListParagraph"/>
              <w:ind w:left="0"/>
              <w:rPr>
                <w:rFonts w:cs="Arial"/>
                <w:bCs/>
                <w:szCs w:val="24"/>
              </w:rPr>
            </w:pPr>
            <w:r>
              <w:rPr>
                <w:rFonts w:cs="Arial"/>
                <w:bCs/>
                <w:szCs w:val="24"/>
              </w:rPr>
              <w:t>Care experienced children and young people.</w:t>
            </w:r>
          </w:p>
          <w:p w14:paraId="0FE3758B" w14:textId="77777777" w:rsidR="002437A9" w:rsidRDefault="002437A9" w:rsidP="002437A9">
            <w:pPr>
              <w:pStyle w:val="ListParagraph"/>
              <w:ind w:left="0"/>
              <w:rPr>
                <w:rFonts w:cs="Arial"/>
                <w:bCs/>
                <w:szCs w:val="24"/>
              </w:rPr>
            </w:pPr>
            <w:r w:rsidRPr="00E55A86">
              <w:rPr>
                <w:rFonts w:cs="Arial"/>
                <w:bCs/>
                <w:szCs w:val="24"/>
              </w:rPr>
              <w:t>People vulnerable to falling into poverty.</w:t>
            </w:r>
          </w:p>
          <w:p w14:paraId="242107B3" w14:textId="77777777" w:rsidR="002437A9" w:rsidRDefault="002437A9" w:rsidP="002437A9">
            <w:pPr>
              <w:pStyle w:val="ListParagraph"/>
              <w:ind w:left="0"/>
              <w:rPr>
                <w:rFonts w:cs="Arial"/>
                <w:bCs/>
                <w:szCs w:val="24"/>
              </w:rPr>
            </w:pPr>
            <w:r>
              <w:rPr>
                <w:rFonts w:cs="Arial"/>
                <w:bCs/>
                <w:szCs w:val="24"/>
              </w:rPr>
              <w:t>All families.</w:t>
            </w:r>
          </w:p>
          <w:p w14:paraId="22312C54" w14:textId="77777777" w:rsidR="002437A9" w:rsidRDefault="002437A9" w:rsidP="002437A9">
            <w:pPr>
              <w:pStyle w:val="ListParagraph"/>
              <w:ind w:left="0"/>
              <w:rPr>
                <w:rFonts w:cs="Arial"/>
                <w:bCs/>
                <w:szCs w:val="24"/>
              </w:rPr>
            </w:pPr>
          </w:p>
          <w:p w14:paraId="2E63495B" w14:textId="6A1DB204" w:rsidR="0017266D" w:rsidRDefault="002437A9">
            <w:pPr>
              <w:pStyle w:val="ListParagraph"/>
              <w:ind w:left="0"/>
              <w:rPr>
                <w:rFonts w:cs="Arial"/>
                <w:b/>
                <w:szCs w:val="24"/>
              </w:rPr>
            </w:pPr>
            <w:r>
              <w:rPr>
                <w:rFonts w:cs="Arial"/>
                <w:bCs/>
                <w:szCs w:val="24"/>
              </w:rPr>
              <w:t>Particularly older people and people with a disability</w:t>
            </w:r>
          </w:p>
          <w:p w14:paraId="4A097A3D" w14:textId="77777777" w:rsidR="00AF3B03" w:rsidRDefault="00AF3B03">
            <w:pPr>
              <w:pStyle w:val="ListParagraph"/>
              <w:ind w:left="0"/>
              <w:rPr>
                <w:rFonts w:cs="Arial"/>
                <w:b/>
                <w:szCs w:val="24"/>
              </w:rPr>
            </w:pPr>
          </w:p>
          <w:p w14:paraId="5D99D227" w14:textId="3647D822" w:rsidR="00AF3B03" w:rsidRPr="00AF3B03" w:rsidRDefault="00AF3B03">
            <w:pPr>
              <w:pStyle w:val="ListParagraph"/>
              <w:ind w:left="0"/>
              <w:rPr>
                <w:rFonts w:cs="Arial"/>
                <w:bCs/>
                <w:szCs w:val="24"/>
              </w:rPr>
            </w:pPr>
            <w:r w:rsidRPr="00AF3B03">
              <w:rPr>
                <w:rFonts w:cs="Arial"/>
                <w:bCs/>
                <w:szCs w:val="24"/>
              </w:rPr>
              <w:t>EHSCP organisation</w:t>
            </w:r>
          </w:p>
          <w:p w14:paraId="038E0289" w14:textId="77777777" w:rsidR="006D1DE9" w:rsidRDefault="006D1DE9">
            <w:pPr>
              <w:pStyle w:val="ListParagraph"/>
              <w:ind w:left="0"/>
              <w:rPr>
                <w:rFonts w:cs="Arial"/>
                <w:b/>
                <w:szCs w:val="24"/>
              </w:rPr>
            </w:pPr>
          </w:p>
          <w:p w14:paraId="5F67EC00" w14:textId="77777777" w:rsidR="005D3BA9" w:rsidRDefault="005D3BA9">
            <w:pPr>
              <w:pStyle w:val="ListParagraph"/>
              <w:ind w:left="0"/>
              <w:rPr>
                <w:rFonts w:cs="Arial"/>
                <w:b/>
                <w:szCs w:val="24"/>
              </w:rPr>
            </w:pPr>
          </w:p>
          <w:p w14:paraId="1148F816" w14:textId="77777777" w:rsidR="005D3BA9" w:rsidRDefault="005D3BA9">
            <w:pPr>
              <w:pStyle w:val="ListParagraph"/>
              <w:ind w:left="0"/>
              <w:rPr>
                <w:rFonts w:cs="Arial"/>
                <w:b/>
                <w:szCs w:val="24"/>
              </w:rPr>
            </w:pPr>
          </w:p>
          <w:p w14:paraId="4878F049" w14:textId="77777777" w:rsidR="005D3BA9" w:rsidRDefault="005D3BA9">
            <w:pPr>
              <w:pStyle w:val="ListParagraph"/>
              <w:ind w:left="0"/>
              <w:rPr>
                <w:rFonts w:cs="Arial"/>
                <w:b/>
                <w:szCs w:val="24"/>
              </w:rPr>
            </w:pPr>
          </w:p>
          <w:p w14:paraId="4A7197CC" w14:textId="77777777" w:rsidR="005D3BA9" w:rsidRDefault="005D3BA9">
            <w:pPr>
              <w:pStyle w:val="ListParagraph"/>
              <w:ind w:left="0"/>
              <w:rPr>
                <w:rFonts w:cs="Arial"/>
                <w:b/>
                <w:szCs w:val="24"/>
              </w:rPr>
            </w:pPr>
          </w:p>
          <w:p w14:paraId="0F339AE7" w14:textId="77777777" w:rsidR="005D3BA9" w:rsidRDefault="005D3BA9">
            <w:pPr>
              <w:pStyle w:val="ListParagraph"/>
              <w:ind w:left="0"/>
              <w:rPr>
                <w:rFonts w:cs="Arial"/>
                <w:b/>
                <w:szCs w:val="24"/>
              </w:rPr>
            </w:pPr>
          </w:p>
          <w:p w14:paraId="031532FA" w14:textId="206C76BC" w:rsidR="005D3BA9" w:rsidRDefault="005D3BA9" w:rsidP="005D3BA9">
            <w:pPr>
              <w:pStyle w:val="ListParagraph"/>
              <w:ind w:left="0"/>
              <w:rPr>
                <w:rFonts w:cs="Arial"/>
                <w:bCs/>
                <w:szCs w:val="24"/>
              </w:rPr>
            </w:pPr>
            <w:r>
              <w:rPr>
                <w:rFonts w:cs="Arial"/>
                <w:bCs/>
                <w:szCs w:val="24"/>
              </w:rPr>
              <w:t xml:space="preserve">Someone receiving palliative care, their family </w:t>
            </w:r>
          </w:p>
          <w:p w14:paraId="17E66A37" w14:textId="77777777" w:rsidR="0017266D" w:rsidRDefault="0017266D" w:rsidP="0017266D">
            <w:pPr>
              <w:pStyle w:val="ListParagraph"/>
              <w:ind w:left="0"/>
              <w:rPr>
                <w:rFonts w:cs="Arial"/>
                <w:b/>
                <w:szCs w:val="24"/>
              </w:rPr>
            </w:pPr>
          </w:p>
          <w:p w14:paraId="4CA154EE" w14:textId="77777777" w:rsidR="0017266D" w:rsidRDefault="0017266D" w:rsidP="0017266D">
            <w:pPr>
              <w:pStyle w:val="ListParagraph"/>
              <w:ind w:left="0"/>
              <w:rPr>
                <w:rFonts w:cs="Arial"/>
                <w:b/>
                <w:szCs w:val="24"/>
              </w:rPr>
            </w:pPr>
          </w:p>
        </w:tc>
      </w:tr>
      <w:tr w:rsidR="00CA5152" w14:paraId="5C3A3573" w14:textId="77777777" w:rsidTr="00CA5152">
        <w:tc>
          <w:tcPr>
            <w:tcW w:w="6345" w:type="dxa"/>
            <w:tcBorders>
              <w:top w:val="single" w:sz="4" w:space="0" w:color="auto"/>
              <w:left w:val="single" w:sz="4" w:space="0" w:color="auto"/>
              <w:bottom w:val="single" w:sz="4" w:space="0" w:color="auto"/>
              <w:right w:val="single" w:sz="4" w:space="0" w:color="auto"/>
            </w:tcBorders>
          </w:tcPr>
          <w:p w14:paraId="21E8192C" w14:textId="77777777" w:rsidR="00CA5152" w:rsidRDefault="00CA5152">
            <w:pPr>
              <w:pStyle w:val="ListParagraph"/>
              <w:ind w:left="0"/>
              <w:rPr>
                <w:rFonts w:cs="Arial"/>
                <w:b/>
                <w:szCs w:val="24"/>
              </w:rPr>
            </w:pPr>
            <w:r>
              <w:rPr>
                <w:rFonts w:cs="Arial"/>
                <w:b/>
                <w:szCs w:val="24"/>
              </w:rPr>
              <w:lastRenderedPageBreak/>
              <w:t xml:space="preserve">Negative </w:t>
            </w:r>
          </w:p>
          <w:p w14:paraId="45F032BE" w14:textId="77777777" w:rsidR="0017266D" w:rsidRDefault="0017266D">
            <w:pPr>
              <w:pStyle w:val="ListParagraph"/>
              <w:ind w:left="0"/>
              <w:rPr>
                <w:rFonts w:cs="Arial"/>
                <w:b/>
                <w:szCs w:val="24"/>
              </w:rPr>
            </w:pPr>
          </w:p>
          <w:p w14:paraId="4FF469F0" w14:textId="77777777" w:rsidR="00894318" w:rsidRDefault="00894318">
            <w:pPr>
              <w:pStyle w:val="ListParagraph"/>
              <w:ind w:left="0"/>
              <w:rPr>
                <w:rFonts w:cs="Arial"/>
                <w:b/>
                <w:szCs w:val="24"/>
              </w:rPr>
            </w:pPr>
          </w:p>
          <w:p w14:paraId="3CD5DB06" w14:textId="081C8AE6" w:rsidR="00C0392D" w:rsidRDefault="0017266D" w:rsidP="00C0392D">
            <w:pPr>
              <w:pStyle w:val="ListParagraph"/>
              <w:ind w:left="0"/>
              <w:rPr>
                <w:rFonts w:cs="Arial"/>
                <w:b/>
                <w:szCs w:val="24"/>
              </w:rPr>
            </w:pPr>
            <w:r>
              <w:rPr>
                <w:rFonts w:cs="Arial"/>
                <w:b/>
                <w:szCs w:val="24"/>
              </w:rPr>
              <w:t xml:space="preserve">Policy </w:t>
            </w:r>
            <w:r w:rsidR="00FB27E1">
              <w:rPr>
                <w:rFonts w:cs="Arial"/>
                <w:b/>
                <w:szCs w:val="24"/>
              </w:rPr>
              <w:t>format</w:t>
            </w:r>
          </w:p>
          <w:p w14:paraId="7EF2780A" w14:textId="4BD8FE67" w:rsidR="00102165" w:rsidRDefault="00FB27E1" w:rsidP="00C0392D">
            <w:pPr>
              <w:pStyle w:val="ListParagraph"/>
              <w:ind w:left="0"/>
              <w:rPr>
                <w:rFonts w:cs="Arial"/>
                <w:bCs/>
                <w:szCs w:val="24"/>
              </w:rPr>
            </w:pPr>
            <w:r w:rsidRPr="00FB27E1">
              <w:rPr>
                <w:rFonts w:cs="Arial"/>
                <w:bCs/>
                <w:szCs w:val="24"/>
              </w:rPr>
              <w:t xml:space="preserve">The policy presented </w:t>
            </w:r>
            <w:r>
              <w:rPr>
                <w:rFonts w:cs="Arial"/>
                <w:bCs/>
                <w:szCs w:val="24"/>
              </w:rPr>
              <w:t xml:space="preserve">needs to be clear about definitions and mechanisms for delivery to ensure it is consistently and fairly applied. </w:t>
            </w:r>
          </w:p>
          <w:p w14:paraId="15820295" w14:textId="77777777" w:rsidR="00C53C00" w:rsidRPr="00FB27E1" w:rsidRDefault="00C53C00" w:rsidP="00C0392D">
            <w:pPr>
              <w:pStyle w:val="ListParagraph"/>
              <w:ind w:left="0"/>
              <w:rPr>
                <w:rFonts w:cs="Arial"/>
                <w:bCs/>
                <w:szCs w:val="24"/>
              </w:rPr>
            </w:pPr>
          </w:p>
          <w:p w14:paraId="38B8EB46" w14:textId="77777777" w:rsidR="00C0392D" w:rsidRPr="006C4EEF" w:rsidRDefault="00C0392D" w:rsidP="00C0392D">
            <w:pPr>
              <w:pStyle w:val="ListParagraph"/>
              <w:ind w:left="0"/>
              <w:rPr>
                <w:rFonts w:cs="Arial"/>
                <w:b/>
                <w:szCs w:val="24"/>
              </w:rPr>
            </w:pPr>
          </w:p>
          <w:p w14:paraId="7340510A" w14:textId="044240D7" w:rsidR="00C0392D" w:rsidRDefault="00C0392D" w:rsidP="00C0392D">
            <w:pPr>
              <w:pStyle w:val="ListParagraph"/>
              <w:ind w:left="0"/>
              <w:rPr>
                <w:rFonts w:cs="Arial"/>
                <w:b/>
                <w:szCs w:val="24"/>
              </w:rPr>
            </w:pPr>
            <w:r w:rsidRPr="006C4EEF">
              <w:rPr>
                <w:rFonts w:cs="Arial"/>
                <w:b/>
                <w:szCs w:val="24"/>
              </w:rPr>
              <w:t>Interim charging changes</w:t>
            </w:r>
            <w:r w:rsidR="00915CCF">
              <w:rPr>
                <w:rFonts w:cs="Arial"/>
                <w:b/>
                <w:szCs w:val="24"/>
              </w:rPr>
              <w:t xml:space="preserve"> (residential services)</w:t>
            </w:r>
          </w:p>
          <w:p w14:paraId="3EFEF598" w14:textId="77777777" w:rsidR="00AF2590" w:rsidRDefault="00AF2590" w:rsidP="00C0392D">
            <w:pPr>
              <w:pStyle w:val="ListParagraph"/>
              <w:ind w:left="0"/>
              <w:rPr>
                <w:rFonts w:cs="Arial"/>
                <w:b/>
                <w:szCs w:val="24"/>
              </w:rPr>
            </w:pPr>
          </w:p>
          <w:p w14:paraId="1EB8FEDD" w14:textId="67E2358E" w:rsidR="00FB27E1" w:rsidRDefault="00FB27E1" w:rsidP="00FB27E1">
            <w:pPr>
              <w:tabs>
                <w:tab w:val="left" w:pos="1428"/>
              </w:tabs>
              <w:rPr>
                <w:rFonts w:cs="Arial"/>
                <w:szCs w:val="24"/>
              </w:rPr>
            </w:pPr>
            <w:r>
              <w:rPr>
                <w:rFonts w:cs="Arial"/>
                <w:szCs w:val="24"/>
              </w:rPr>
              <w:t xml:space="preserve">Despite mitigating factors regarding the affordability of the interim charging through the financial assessment, there could be groups negatively impacted </w:t>
            </w:r>
          </w:p>
          <w:p w14:paraId="2716DF63" w14:textId="38B7EF5D" w:rsidR="00FB27E1" w:rsidRPr="003C07BB" w:rsidRDefault="00FB27E1" w:rsidP="00FB27E1">
            <w:pPr>
              <w:tabs>
                <w:tab w:val="left" w:pos="1428"/>
              </w:tabs>
              <w:rPr>
                <w:rFonts w:cs="Arial"/>
                <w:szCs w:val="24"/>
              </w:rPr>
            </w:pPr>
            <w:r w:rsidRPr="003C07BB">
              <w:rPr>
                <w:rFonts w:cs="Arial"/>
                <w:szCs w:val="24"/>
              </w:rPr>
              <w:t xml:space="preserve"> </w:t>
            </w:r>
          </w:p>
          <w:p w14:paraId="3BB8178E" w14:textId="77777777" w:rsidR="00FB27E1" w:rsidRDefault="00FB27E1" w:rsidP="00C0392D">
            <w:pPr>
              <w:pStyle w:val="ListParagraph"/>
              <w:ind w:left="0"/>
              <w:rPr>
                <w:rFonts w:cs="Arial"/>
                <w:b/>
                <w:szCs w:val="24"/>
              </w:rPr>
            </w:pPr>
          </w:p>
          <w:p w14:paraId="02A5E1EA" w14:textId="68636852" w:rsidR="00AF2590" w:rsidRPr="006C4EEF" w:rsidRDefault="00AF2590" w:rsidP="00C0392D">
            <w:pPr>
              <w:pStyle w:val="ListParagraph"/>
              <w:ind w:left="0"/>
              <w:rPr>
                <w:rFonts w:cs="Arial"/>
                <w:b/>
                <w:szCs w:val="24"/>
              </w:rPr>
            </w:pPr>
            <w:r>
              <w:rPr>
                <w:rFonts w:cs="Arial"/>
                <w:b/>
                <w:szCs w:val="24"/>
              </w:rPr>
              <w:t>Palliative care</w:t>
            </w:r>
          </w:p>
          <w:p w14:paraId="620EB006" w14:textId="77777777" w:rsidR="00CA5152" w:rsidRDefault="00CA5152">
            <w:pPr>
              <w:pStyle w:val="ListParagraph"/>
              <w:ind w:left="0"/>
              <w:rPr>
                <w:rFonts w:cs="Arial"/>
                <w:b/>
                <w:szCs w:val="24"/>
              </w:rPr>
            </w:pPr>
          </w:p>
          <w:p w14:paraId="203533C8" w14:textId="74F72452" w:rsidR="00894318" w:rsidRDefault="00FB27E1">
            <w:pPr>
              <w:pStyle w:val="ListParagraph"/>
              <w:ind w:left="0"/>
              <w:rPr>
                <w:rFonts w:cs="Arial"/>
                <w:bCs/>
                <w:szCs w:val="24"/>
              </w:rPr>
            </w:pPr>
            <w:r w:rsidRPr="00FB27E1">
              <w:rPr>
                <w:rFonts w:cs="Arial"/>
                <w:bCs/>
                <w:szCs w:val="24"/>
              </w:rPr>
              <w:t xml:space="preserve">Perceptions of </w:t>
            </w:r>
            <w:r>
              <w:rPr>
                <w:rFonts w:cs="Arial"/>
                <w:bCs/>
                <w:szCs w:val="24"/>
              </w:rPr>
              <w:t xml:space="preserve">lack of </w:t>
            </w:r>
            <w:r w:rsidRPr="00FB27E1">
              <w:rPr>
                <w:rFonts w:cs="Arial"/>
                <w:bCs/>
                <w:szCs w:val="24"/>
              </w:rPr>
              <w:t xml:space="preserve">equity if the </w:t>
            </w:r>
            <w:r>
              <w:rPr>
                <w:rFonts w:cs="Arial"/>
                <w:bCs/>
                <w:szCs w:val="24"/>
              </w:rPr>
              <w:t xml:space="preserve">definitions of palliative care and when to apply the policy are not clear. </w:t>
            </w:r>
          </w:p>
          <w:p w14:paraId="5A0BBFB6" w14:textId="4358AE83" w:rsidR="00FB27E1" w:rsidRDefault="00FB27E1">
            <w:pPr>
              <w:pStyle w:val="ListParagraph"/>
              <w:ind w:left="0"/>
              <w:rPr>
                <w:rFonts w:cs="Arial"/>
                <w:bCs/>
                <w:szCs w:val="24"/>
              </w:rPr>
            </w:pPr>
          </w:p>
          <w:p w14:paraId="7548035A" w14:textId="77777777" w:rsidR="00FB27E1" w:rsidRDefault="00FB27E1">
            <w:pPr>
              <w:pStyle w:val="ListParagraph"/>
              <w:ind w:left="0"/>
              <w:rPr>
                <w:rFonts w:cs="Arial"/>
                <w:bCs/>
                <w:szCs w:val="24"/>
              </w:rPr>
            </w:pPr>
          </w:p>
          <w:p w14:paraId="4FA8CB02" w14:textId="77777777" w:rsidR="00FB27E1" w:rsidRDefault="00FB27E1">
            <w:pPr>
              <w:pStyle w:val="ListParagraph"/>
              <w:ind w:left="0"/>
              <w:rPr>
                <w:rFonts w:cs="Arial"/>
                <w:bCs/>
                <w:szCs w:val="24"/>
              </w:rPr>
            </w:pPr>
          </w:p>
          <w:p w14:paraId="02D9877F" w14:textId="77777777" w:rsidR="00FB27E1" w:rsidRPr="00FB27E1" w:rsidRDefault="00FB27E1">
            <w:pPr>
              <w:pStyle w:val="ListParagraph"/>
              <w:ind w:left="0"/>
              <w:rPr>
                <w:rFonts w:cs="Arial"/>
                <w:bCs/>
                <w:szCs w:val="24"/>
              </w:rPr>
            </w:pPr>
          </w:p>
          <w:p w14:paraId="5579130C" w14:textId="77777777" w:rsidR="006D1DE9" w:rsidRDefault="006D1DE9">
            <w:pPr>
              <w:pStyle w:val="ListParagraph"/>
              <w:ind w:left="0"/>
              <w:rPr>
                <w:rFonts w:cs="Arial"/>
                <w:b/>
                <w:szCs w:val="24"/>
              </w:rPr>
            </w:pPr>
          </w:p>
          <w:p w14:paraId="601A6B79" w14:textId="77777777" w:rsidR="00894318" w:rsidRDefault="00894318">
            <w:pPr>
              <w:pStyle w:val="ListParagraph"/>
              <w:ind w:left="0"/>
              <w:rPr>
                <w:rFonts w:cs="Arial"/>
                <w:b/>
                <w:szCs w:val="24"/>
              </w:rPr>
            </w:pPr>
          </w:p>
        </w:tc>
        <w:tc>
          <w:tcPr>
            <w:tcW w:w="2897" w:type="dxa"/>
            <w:tcBorders>
              <w:top w:val="single" w:sz="4" w:space="0" w:color="auto"/>
              <w:left w:val="single" w:sz="4" w:space="0" w:color="auto"/>
              <w:bottom w:val="single" w:sz="4" w:space="0" w:color="auto"/>
              <w:right w:val="single" w:sz="4" w:space="0" w:color="auto"/>
            </w:tcBorders>
          </w:tcPr>
          <w:p w14:paraId="00F8BE8A" w14:textId="77777777" w:rsidR="00FB27E1" w:rsidRDefault="00FB27E1">
            <w:pPr>
              <w:pStyle w:val="ListParagraph"/>
              <w:ind w:left="0"/>
              <w:rPr>
                <w:rFonts w:cs="Arial"/>
                <w:b/>
                <w:szCs w:val="24"/>
              </w:rPr>
            </w:pPr>
          </w:p>
          <w:p w14:paraId="1590CE16" w14:textId="77777777" w:rsidR="00FB27E1" w:rsidRDefault="00FB27E1">
            <w:pPr>
              <w:pStyle w:val="ListParagraph"/>
              <w:ind w:left="0"/>
              <w:rPr>
                <w:rFonts w:cs="Arial"/>
                <w:b/>
                <w:szCs w:val="24"/>
              </w:rPr>
            </w:pPr>
          </w:p>
          <w:p w14:paraId="1EFC4465" w14:textId="01DC8542" w:rsidR="00FB27E1" w:rsidRDefault="00FB27E1" w:rsidP="00FB27E1">
            <w:pPr>
              <w:pStyle w:val="ListParagraph"/>
              <w:ind w:left="0"/>
              <w:rPr>
                <w:rFonts w:cs="Arial"/>
                <w:bCs/>
                <w:szCs w:val="24"/>
              </w:rPr>
            </w:pPr>
            <w:r>
              <w:rPr>
                <w:rFonts w:cs="Arial"/>
                <w:bCs/>
                <w:szCs w:val="24"/>
              </w:rPr>
              <w:t>All adults accessing services including older adults, people of middle years, young adults, adults with physical or learning disabilities, long-term conditions, mental health issues or sensory loss.  Young people and children.</w:t>
            </w:r>
          </w:p>
          <w:p w14:paraId="4ED893E8" w14:textId="77777777" w:rsidR="00FB27E1" w:rsidRDefault="00FB27E1" w:rsidP="00FB27E1">
            <w:pPr>
              <w:pStyle w:val="ListParagraph"/>
              <w:ind w:left="0"/>
              <w:rPr>
                <w:rFonts w:cs="Arial"/>
                <w:bCs/>
                <w:szCs w:val="24"/>
              </w:rPr>
            </w:pPr>
            <w:r>
              <w:rPr>
                <w:rFonts w:cs="Arial"/>
                <w:bCs/>
                <w:szCs w:val="24"/>
              </w:rPr>
              <w:t>Carers and Young carers.</w:t>
            </w:r>
          </w:p>
          <w:p w14:paraId="65AF147B" w14:textId="77777777" w:rsidR="00FB27E1" w:rsidRDefault="00FB27E1" w:rsidP="00FB27E1">
            <w:pPr>
              <w:pStyle w:val="ListParagraph"/>
              <w:ind w:left="0"/>
              <w:rPr>
                <w:rFonts w:cs="Arial"/>
                <w:bCs/>
                <w:szCs w:val="24"/>
              </w:rPr>
            </w:pPr>
            <w:r>
              <w:rPr>
                <w:rFonts w:cs="Arial"/>
                <w:bCs/>
                <w:szCs w:val="24"/>
              </w:rPr>
              <w:t>Care experienced children and young people.</w:t>
            </w:r>
          </w:p>
          <w:p w14:paraId="08B18D6D" w14:textId="77777777" w:rsidR="00FB27E1" w:rsidRDefault="00FB27E1" w:rsidP="00FB27E1">
            <w:pPr>
              <w:pStyle w:val="ListParagraph"/>
              <w:ind w:left="0"/>
              <w:rPr>
                <w:rFonts w:cs="Arial"/>
                <w:bCs/>
                <w:szCs w:val="24"/>
              </w:rPr>
            </w:pPr>
            <w:r w:rsidRPr="00E55A86">
              <w:rPr>
                <w:rFonts w:cs="Arial"/>
                <w:bCs/>
                <w:szCs w:val="24"/>
              </w:rPr>
              <w:t>People vulnerable to falling into poverty.</w:t>
            </w:r>
          </w:p>
          <w:p w14:paraId="1E8B40CD" w14:textId="77777777" w:rsidR="00FB27E1" w:rsidRDefault="00FB27E1" w:rsidP="00FB27E1">
            <w:pPr>
              <w:pStyle w:val="ListParagraph"/>
              <w:ind w:left="0"/>
              <w:rPr>
                <w:rFonts w:cs="Arial"/>
                <w:bCs/>
                <w:szCs w:val="24"/>
              </w:rPr>
            </w:pPr>
            <w:r>
              <w:rPr>
                <w:rFonts w:cs="Arial"/>
                <w:bCs/>
                <w:szCs w:val="24"/>
              </w:rPr>
              <w:t>All families.</w:t>
            </w:r>
          </w:p>
          <w:p w14:paraId="5F41C6C5" w14:textId="77777777" w:rsidR="00FB27E1" w:rsidRDefault="00FB27E1" w:rsidP="00FB27E1">
            <w:pPr>
              <w:pStyle w:val="ListParagraph"/>
              <w:ind w:left="0"/>
              <w:rPr>
                <w:rFonts w:cs="Arial"/>
                <w:bCs/>
                <w:szCs w:val="24"/>
              </w:rPr>
            </w:pPr>
          </w:p>
          <w:p w14:paraId="02367769" w14:textId="0FE0A5FA" w:rsidR="00102165" w:rsidRDefault="00FB27E1">
            <w:pPr>
              <w:pStyle w:val="ListParagraph"/>
              <w:ind w:left="0"/>
              <w:rPr>
                <w:rFonts w:cs="Arial"/>
                <w:b/>
                <w:szCs w:val="24"/>
              </w:rPr>
            </w:pPr>
            <w:r>
              <w:rPr>
                <w:rFonts w:cs="Arial"/>
                <w:bCs/>
                <w:szCs w:val="24"/>
              </w:rPr>
              <w:t>Particularly older people and people with a disability</w:t>
            </w:r>
          </w:p>
          <w:p w14:paraId="100AD1C0" w14:textId="77777777" w:rsidR="00102165" w:rsidRDefault="00102165">
            <w:pPr>
              <w:pStyle w:val="ListParagraph"/>
              <w:ind w:left="0"/>
              <w:rPr>
                <w:rFonts w:cs="Arial"/>
                <w:b/>
                <w:szCs w:val="24"/>
              </w:rPr>
            </w:pPr>
          </w:p>
          <w:p w14:paraId="7099ED87" w14:textId="77777777" w:rsidR="00102165" w:rsidRDefault="00102165">
            <w:pPr>
              <w:pStyle w:val="ListParagraph"/>
              <w:ind w:left="0"/>
              <w:rPr>
                <w:rFonts w:cs="Arial"/>
                <w:b/>
                <w:szCs w:val="24"/>
              </w:rPr>
            </w:pPr>
          </w:p>
        </w:tc>
      </w:tr>
    </w:tbl>
    <w:p w14:paraId="49A2998E" w14:textId="77777777" w:rsidR="00FB7E6F" w:rsidRDefault="00FB7E6F" w:rsidP="00CA5152">
      <w:pPr>
        <w:pStyle w:val="ListParagraph"/>
        <w:ind w:left="0"/>
        <w:rPr>
          <w:rFonts w:cs="Arial"/>
          <w:b/>
          <w:szCs w:val="24"/>
        </w:rPr>
      </w:pPr>
    </w:p>
    <w:bookmarkEnd w:id="6"/>
    <w:p w14:paraId="5AC83446" w14:textId="77777777" w:rsidR="00CA5152" w:rsidRDefault="00CA5152" w:rsidP="00CA5152">
      <w:pPr>
        <w:pStyle w:val="Heading2"/>
        <w:ind w:left="720" w:hanging="720"/>
        <w:rPr>
          <w:rFonts w:ascii="Arial" w:hAnsi="Arial" w:cs="Arial"/>
          <w:bCs/>
          <w:color w:val="auto"/>
        </w:rPr>
      </w:pPr>
      <w:r>
        <w:rPr>
          <w:rFonts w:ascii="Arial" w:hAnsi="Arial" w:cs="Arial"/>
          <w:bCs/>
          <w:color w:val="auto"/>
        </w:rPr>
        <w:t>9.</w:t>
      </w:r>
      <w:r>
        <w:rPr>
          <w:rFonts w:ascii="Arial" w:hAnsi="Arial" w:cs="Arial"/>
          <w:bCs/>
          <w:color w:val="auto"/>
        </w:rPr>
        <w:tab/>
        <w:t xml:space="preserve">Is any part of this policy/ service to be carried out wholly or partly by contractors and if </w:t>
      </w:r>
      <w:proofErr w:type="gramStart"/>
      <w:r>
        <w:rPr>
          <w:rFonts w:ascii="Arial" w:hAnsi="Arial" w:cs="Arial"/>
          <w:bCs/>
          <w:color w:val="auto"/>
        </w:rPr>
        <w:t>so</w:t>
      </w:r>
      <w:proofErr w:type="gramEnd"/>
      <w:r>
        <w:rPr>
          <w:rFonts w:ascii="Arial" w:hAnsi="Arial" w:cs="Arial"/>
          <w:bCs/>
          <w:color w:val="auto"/>
        </w:rPr>
        <w:t xml:space="preserve"> how will equality, human rights including children’s rights, environmental and sustainability issues be addressed?</w:t>
      </w:r>
    </w:p>
    <w:p w14:paraId="307A76AF" w14:textId="77777777" w:rsidR="008D340F" w:rsidRDefault="008D340F" w:rsidP="008D340F"/>
    <w:p w14:paraId="3A07FF23" w14:textId="2DAA5D3B" w:rsidR="00FB7E6F" w:rsidRDefault="00FB7E6F" w:rsidP="00FB7E6F">
      <w:pPr>
        <w:ind w:left="720"/>
        <w:rPr>
          <w:rFonts w:cs="Arial"/>
          <w:b/>
          <w:szCs w:val="24"/>
        </w:rPr>
      </w:pPr>
      <w:r>
        <w:rPr>
          <w:rFonts w:cs="Arial"/>
          <w:szCs w:val="24"/>
        </w:rPr>
        <w:t>On occasion parts of this policy may be carried out by agency members of staff. These are largely regulated roles that require professional registration, which will provide assurance that equality, human rights, children’s rights are being adhered to.  They will also be required to complete an induction and onboarding as per any new member of staff.</w:t>
      </w:r>
    </w:p>
    <w:p w14:paraId="47E10721" w14:textId="5FD3A260" w:rsidR="008D340F" w:rsidRPr="008D340F" w:rsidRDefault="008D340F" w:rsidP="008D340F"/>
    <w:p w14:paraId="4D8A557E" w14:textId="77777777" w:rsidR="00CA5152" w:rsidRDefault="00CA5152" w:rsidP="00CA5152">
      <w:pPr>
        <w:rPr>
          <w:rFonts w:cs="Arial"/>
          <w:b/>
          <w:szCs w:val="24"/>
        </w:rPr>
      </w:pPr>
    </w:p>
    <w:p w14:paraId="4EFEAA79" w14:textId="77777777" w:rsidR="00CA5152" w:rsidRDefault="00CA5152" w:rsidP="00CA5152">
      <w:pPr>
        <w:pStyle w:val="Heading2"/>
        <w:ind w:left="720" w:hanging="720"/>
        <w:rPr>
          <w:rFonts w:ascii="Arial" w:hAnsi="Arial" w:cs="Arial"/>
          <w:b w:val="0"/>
          <w:bCs/>
          <w:color w:val="auto"/>
        </w:rPr>
      </w:pPr>
      <w:r>
        <w:rPr>
          <w:rFonts w:ascii="Arial" w:hAnsi="Arial" w:cs="Arial"/>
          <w:bCs/>
          <w:color w:val="auto"/>
        </w:rPr>
        <w:lastRenderedPageBreak/>
        <w:t>10.</w:t>
      </w:r>
      <w:r>
        <w:rPr>
          <w:rFonts w:ascii="Arial" w:hAnsi="Arial" w:cs="Arial"/>
          <w:bCs/>
          <w:color w:val="auto"/>
        </w:rPr>
        <w:tab/>
        <w:t>Consider how you will communicate information about this policy/ service change to children and young people and those affected by sensory impairment, speech impairment, low level literacy or numeracy, learning difficulties or English as a second language? Please provide a summary of the communications plan.</w:t>
      </w:r>
    </w:p>
    <w:p w14:paraId="1ADECCC9" w14:textId="77777777" w:rsidR="00CA5152" w:rsidRDefault="00CA5152" w:rsidP="00CA5152">
      <w:pPr>
        <w:rPr>
          <w:rFonts w:cs="Arial"/>
          <w:b/>
          <w:szCs w:val="24"/>
        </w:rPr>
      </w:pPr>
    </w:p>
    <w:p w14:paraId="533B9F93" w14:textId="3DD1E521" w:rsidR="006D1DE9" w:rsidRPr="006D1DE9" w:rsidRDefault="008D340F" w:rsidP="006D1DE9">
      <w:pPr>
        <w:rPr>
          <w:rFonts w:cs="Arial"/>
          <w:b/>
          <w:szCs w:val="24"/>
        </w:rPr>
      </w:pPr>
      <w:r>
        <w:rPr>
          <w:rFonts w:cs="Arial"/>
          <w:b/>
          <w:szCs w:val="24"/>
        </w:rPr>
        <w:tab/>
      </w:r>
      <w:r w:rsidR="006D1DE9" w:rsidRPr="008B4809">
        <w:rPr>
          <w:rFonts w:cs="Arial"/>
          <w:szCs w:val="24"/>
        </w:rPr>
        <w:t xml:space="preserve">All communications plans/ strategies will </w:t>
      </w:r>
      <w:r w:rsidR="006D1DE9">
        <w:rPr>
          <w:rFonts w:cs="Arial"/>
          <w:szCs w:val="24"/>
        </w:rPr>
        <w:t>be</w:t>
      </w:r>
      <w:r w:rsidR="006D1DE9" w:rsidRPr="008B4809">
        <w:rPr>
          <w:rFonts w:cs="Arial"/>
          <w:szCs w:val="24"/>
        </w:rPr>
        <w:t xml:space="preserve"> compliant </w:t>
      </w:r>
      <w:proofErr w:type="gramStart"/>
      <w:r w:rsidR="006D1DE9" w:rsidRPr="008B4809">
        <w:rPr>
          <w:rFonts w:cs="Arial"/>
          <w:szCs w:val="24"/>
        </w:rPr>
        <w:t>with;</w:t>
      </w:r>
      <w:proofErr w:type="gramEnd"/>
      <w:r w:rsidR="006D1DE9" w:rsidRPr="008B4809">
        <w:rPr>
          <w:rFonts w:cs="Arial"/>
          <w:szCs w:val="24"/>
        </w:rPr>
        <w:t xml:space="preserve"> </w:t>
      </w:r>
    </w:p>
    <w:p w14:paraId="3165A5BE" w14:textId="77777777" w:rsidR="006D1DE9" w:rsidRPr="008B4809" w:rsidRDefault="006D1DE9" w:rsidP="006D1DE9">
      <w:pPr>
        <w:ind w:left="1440"/>
        <w:rPr>
          <w:rFonts w:cs="Arial"/>
          <w:szCs w:val="24"/>
        </w:rPr>
      </w:pPr>
      <w:r w:rsidRPr="008B4809">
        <w:rPr>
          <w:rFonts w:cs="Arial"/>
          <w:szCs w:val="24"/>
        </w:rPr>
        <w:t xml:space="preserve">• UK Government guidance on Accessible Communication formats (2021); and </w:t>
      </w:r>
    </w:p>
    <w:p w14:paraId="23942D9C" w14:textId="77777777" w:rsidR="006D1DE9" w:rsidRDefault="006D1DE9" w:rsidP="006D1DE9">
      <w:pPr>
        <w:ind w:left="1440"/>
        <w:rPr>
          <w:rFonts w:cs="Arial"/>
          <w:szCs w:val="24"/>
        </w:rPr>
      </w:pPr>
      <w:r w:rsidRPr="008B4809">
        <w:rPr>
          <w:rFonts w:cs="Arial"/>
          <w:szCs w:val="24"/>
        </w:rPr>
        <w:t xml:space="preserve">• The Public Sector Bodies (Websites and Mobile Applications) (No. 2) Accessibility Regulations 2018. </w:t>
      </w:r>
    </w:p>
    <w:p w14:paraId="06A68D5F" w14:textId="77777777" w:rsidR="006D1DE9" w:rsidRPr="008B4809" w:rsidRDefault="006D1DE9" w:rsidP="006D1DE9">
      <w:pPr>
        <w:ind w:left="720"/>
        <w:rPr>
          <w:rFonts w:cs="Arial"/>
          <w:szCs w:val="24"/>
        </w:rPr>
      </w:pPr>
    </w:p>
    <w:p w14:paraId="3E8A24DE" w14:textId="77777777" w:rsidR="006D1DE9" w:rsidRDefault="006D1DE9" w:rsidP="006D1DE9">
      <w:pPr>
        <w:ind w:left="720"/>
        <w:rPr>
          <w:rFonts w:cs="Arial"/>
          <w:szCs w:val="24"/>
        </w:rPr>
      </w:pPr>
      <w:r w:rsidRPr="008B4809">
        <w:rPr>
          <w:rFonts w:cs="Arial"/>
          <w:szCs w:val="24"/>
        </w:rPr>
        <w:t xml:space="preserve">Consideration will also be given to the use of different mediums and channels for sharing information. </w:t>
      </w:r>
    </w:p>
    <w:p w14:paraId="6C1E25EC" w14:textId="77777777" w:rsidR="006D1DE9" w:rsidRDefault="006D1DE9" w:rsidP="00D1788C">
      <w:pPr>
        <w:rPr>
          <w:rFonts w:cs="Arial"/>
          <w:b/>
          <w:szCs w:val="24"/>
        </w:rPr>
      </w:pPr>
    </w:p>
    <w:p w14:paraId="7DF8D913" w14:textId="6E077563" w:rsidR="008D340F" w:rsidRDefault="008D340F" w:rsidP="00CA5152">
      <w:pPr>
        <w:rPr>
          <w:rFonts w:cs="Arial"/>
          <w:b/>
          <w:szCs w:val="24"/>
        </w:rPr>
      </w:pPr>
    </w:p>
    <w:p w14:paraId="7062F2EA" w14:textId="77777777" w:rsidR="00CA5152" w:rsidRDefault="00CA5152" w:rsidP="00CA5152">
      <w:pPr>
        <w:pStyle w:val="Heading2"/>
        <w:ind w:left="720" w:hanging="720"/>
        <w:rPr>
          <w:rFonts w:ascii="Arial" w:hAnsi="Arial" w:cs="Arial"/>
          <w:b w:val="0"/>
          <w:bCs/>
          <w:color w:val="auto"/>
        </w:rPr>
      </w:pPr>
      <w:r>
        <w:rPr>
          <w:rFonts w:ascii="Arial" w:hAnsi="Arial" w:cs="Arial"/>
          <w:bCs/>
          <w:color w:val="auto"/>
        </w:rPr>
        <w:t>11.</w:t>
      </w:r>
      <w:r>
        <w:rPr>
          <w:rFonts w:ascii="Arial" w:hAnsi="Arial" w:cs="Arial"/>
          <w:bCs/>
          <w:color w:val="auto"/>
        </w:rPr>
        <w:tab/>
        <w:t xml:space="preserve">Is the plan, programme, strategy or policy likely to result in significant environmental effects, either positive or negative? If yes, it is likely that a </w:t>
      </w:r>
      <w:hyperlink r:id="rId38" w:history="1">
        <w:r>
          <w:rPr>
            <w:rStyle w:val="Hyperlink"/>
            <w:rFonts w:ascii="Arial" w:hAnsi="Arial" w:cs="Arial"/>
            <w:bCs/>
            <w:color w:val="auto"/>
          </w:rPr>
          <w:t>Strategic Environmental Assessment</w:t>
        </w:r>
      </w:hyperlink>
      <w:r>
        <w:rPr>
          <w:rFonts w:ascii="Arial" w:hAnsi="Arial" w:cs="Arial"/>
          <w:bCs/>
          <w:color w:val="auto"/>
        </w:rPr>
        <w:t xml:space="preserve"> (SEA) will be required and the impacts identified in the IIA should be included in this.  See section 2.10 in the Guidance for further information.</w:t>
      </w:r>
    </w:p>
    <w:p w14:paraId="1F0DE82E" w14:textId="77777777" w:rsidR="00CA5152" w:rsidRDefault="00CA5152" w:rsidP="00CA5152">
      <w:pPr>
        <w:pStyle w:val="ListParagraph"/>
        <w:ind w:left="0"/>
        <w:rPr>
          <w:rFonts w:cs="Arial"/>
          <w:szCs w:val="24"/>
        </w:rPr>
      </w:pPr>
    </w:p>
    <w:p w14:paraId="31C287ED" w14:textId="7D92F77C" w:rsidR="008D340F" w:rsidRDefault="008D340F" w:rsidP="00CA5152">
      <w:pPr>
        <w:pStyle w:val="ListParagraph"/>
        <w:ind w:left="0"/>
        <w:rPr>
          <w:rFonts w:cs="Arial"/>
          <w:szCs w:val="24"/>
        </w:rPr>
      </w:pPr>
      <w:r>
        <w:rPr>
          <w:rFonts w:cs="Arial"/>
          <w:szCs w:val="24"/>
        </w:rPr>
        <w:tab/>
        <w:t>No</w:t>
      </w:r>
    </w:p>
    <w:p w14:paraId="5B1EA963" w14:textId="77777777" w:rsidR="00F212BD" w:rsidRDefault="00F212BD" w:rsidP="00CA5152">
      <w:pPr>
        <w:pStyle w:val="ListParagraph"/>
        <w:ind w:left="0"/>
        <w:rPr>
          <w:rFonts w:cs="Arial"/>
          <w:szCs w:val="24"/>
        </w:rPr>
      </w:pPr>
    </w:p>
    <w:p w14:paraId="3C0DC226" w14:textId="77777777" w:rsidR="0017266D" w:rsidRDefault="0017266D" w:rsidP="00CA5152">
      <w:pPr>
        <w:pStyle w:val="ListParagraph"/>
        <w:ind w:left="0"/>
        <w:rPr>
          <w:rFonts w:cs="Arial"/>
          <w:szCs w:val="24"/>
        </w:rPr>
      </w:pPr>
    </w:p>
    <w:p w14:paraId="7390F936" w14:textId="77777777" w:rsidR="00CA5152" w:rsidRDefault="00CA5152" w:rsidP="00CA5152">
      <w:pPr>
        <w:pStyle w:val="Heading2"/>
        <w:rPr>
          <w:rFonts w:ascii="Arial" w:hAnsi="Arial" w:cs="Arial"/>
          <w:b w:val="0"/>
          <w:bCs/>
          <w:color w:val="auto"/>
        </w:rPr>
      </w:pPr>
      <w:r>
        <w:rPr>
          <w:rFonts w:ascii="Arial" w:hAnsi="Arial" w:cs="Arial"/>
          <w:bCs/>
          <w:color w:val="auto"/>
        </w:rPr>
        <w:t>12.</w:t>
      </w:r>
      <w:r>
        <w:rPr>
          <w:rFonts w:ascii="Arial" w:hAnsi="Arial" w:cs="Arial"/>
          <w:bCs/>
          <w:color w:val="auto"/>
        </w:rPr>
        <w:tab/>
        <w:t>Additional Information and Evidence Required</w:t>
      </w:r>
    </w:p>
    <w:p w14:paraId="1BB577EB" w14:textId="77777777" w:rsidR="00CA5152" w:rsidRDefault="00CA5152" w:rsidP="00CA5152">
      <w:pPr>
        <w:pStyle w:val="ListParagraph"/>
        <w:ind w:left="0"/>
        <w:rPr>
          <w:rFonts w:cs="Arial"/>
          <w:b/>
          <w:szCs w:val="24"/>
        </w:rPr>
      </w:pPr>
    </w:p>
    <w:p w14:paraId="1BC62A0C" w14:textId="77777777" w:rsidR="00CA5152" w:rsidRDefault="00CA5152" w:rsidP="00CA5152">
      <w:pPr>
        <w:pStyle w:val="ListParagraph"/>
        <w:rPr>
          <w:rFonts w:cs="Arial"/>
          <w:bCs/>
          <w:szCs w:val="24"/>
        </w:rPr>
      </w:pPr>
      <w:r>
        <w:rPr>
          <w:rFonts w:cs="Arial"/>
          <w:bCs/>
          <w:szCs w:val="24"/>
        </w:rPr>
        <w:t>If further evidence is required, please note how it will be gathered.  If appropriate, mark this report as interim and submit updated final report once further evidence has been gathered.</w:t>
      </w:r>
    </w:p>
    <w:p w14:paraId="0DEE8D17" w14:textId="77777777" w:rsidR="00FB7E6F" w:rsidRDefault="00FB7E6F" w:rsidP="00CA5152">
      <w:pPr>
        <w:ind w:left="720" w:hanging="720"/>
        <w:rPr>
          <w:rFonts w:cs="Arial"/>
          <w:b/>
          <w:szCs w:val="24"/>
        </w:rPr>
      </w:pPr>
    </w:p>
    <w:p w14:paraId="53674287" w14:textId="77777777" w:rsidR="00B22714" w:rsidRDefault="00B22714" w:rsidP="0017266D">
      <w:pPr>
        <w:rPr>
          <w:rFonts w:cs="Arial"/>
          <w:b/>
          <w:szCs w:val="24"/>
        </w:rPr>
      </w:pPr>
    </w:p>
    <w:p w14:paraId="452A0C31" w14:textId="77777777" w:rsidR="00CA5152" w:rsidRDefault="00CA5152" w:rsidP="00CA5152">
      <w:pPr>
        <w:pStyle w:val="Heading2"/>
        <w:ind w:left="720" w:hanging="720"/>
        <w:rPr>
          <w:rFonts w:ascii="Arial" w:hAnsi="Arial" w:cs="Arial"/>
          <w:b w:val="0"/>
          <w:bCs/>
          <w:color w:val="auto"/>
        </w:rPr>
      </w:pPr>
      <w:r>
        <w:rPr>
          <w:rFonts w:ascii="Arial" w:hAnsi="Arial" w:cs="Arial"/>
          <w:bCs/>
          <w:color w:val="auto"/>
        </w:rPr>
        <w:lastRenderedPageBreak/>
        <w:t>13.</w:t>
      </w:r>
      <w:r>
        <w:rPr>
          <w:rFonts w:ascii="Arial" w:hAnsi="Arial" w:cs="Arial"/>
          <w:bCs/>
          <w:color w:val="auto"/>
        </w:rPr>
        <w:tab/>
        <w:t>Specific to this IIA only, what recommended actions have been, or will be, undertaken and by when?  (these should be drawn from 7 – 11 above) Please complete:</w:t>
      </w:r>
    </w:p>
    <w:p w14:paraId="7922A085" w14:textId="77777777" w:rsidR="00CA5152" w:rsidRDefault="00CA5152" w:rsidP="00CA5152">
      <w:pPr>
        <w:ind w:left="440" w:hanging="440"/>
        <w:rPr>
          <w:rFonts w:cs="Arial"/>
          <w:b/>
          <w:szCs w:val="24"/>
        </w:rPr>
      </w:pPr>
    </w:p>
    <w:tbl>
      <w:tblPr>
        <w:tblStyle w:val="TableGrid"/>
        <w:tblW w:w="0" w:type="auto"/>
        <w:tblInd w:w="0" w:type="dxa"/>
        <w:tblLook w:val="04A0" w:firstRow="1" w:lastRow="0" w:firstColumn="1" w:lastColumn="0" w:noHBand="0" w:noVBand="1"/>
      </w:tblPr>
      <w:tblGrid>
        <w:gridCol w:w="4235"/>
        <w:gridCol w:w="1470"/>
        <w:gridCol w:w="1902"/>
        <w:gridCol w:w="1409"/>
      </w:tblGrid>
      <w:tr w:rsidR="00CA5152" w14:paraId="171802AA" w14:textId="77777777" w:rsidTr="000527DD">
        <w:trPr>
          <w:tblHeader/>
        </w:trPr>
        <w:tc>
          <w:tcPr>
            <w:tcW w:w="4235" w:type="dxa"/>
            <w:tcBorders>
              <w:top w:val="single" w:sz="4" w:space="0" w:color="auto"/>
              <w:left w:val="single" w:sz="4" w:space="0" w:color="auto"/>
              <w:bottom w:val="single" w:sz="4" w:space="0" w:color="auto"/>
              <w:right w:val="single" w:sz="4" w:space="0" w:color="auto"/>
            </w:tcBorders>
            <w:hideMark/>
          </w:tcPr>
          <w:p w14:paraId="4074FDA9" w14:textId="77777777" w:rsidR="00CA5152" w:rsidRDefault="00CA5152">
            <w:pPr>
              <w:rPr>
                <w:rFonts w:cs="Arial"/>
                <w:b/>
                <w:szCs w:val="24"/>
              </w:rPr>
            </w:pPr>
            <w:r>
              <w:rPr>
                <w:rFonts w:cs="Arial"/>
                <w:b/>
                <w:szCs w:val="24"/>
              </w:rPr>
              <w:t>Specific actions (</w:t>
            </w:r>
            <w:proofErr w:type="gramStart"/>
            <w:r>
              <w:rPr>
                <w:rFonts w:cs="Arial"/>
                <w:b/>
                <w:szCs w:val="24"/>
              </w:rPr>
              <w:t>as a result of</w:t>
            </w:r>
            <w:proofErr w:type="gramEnd"/>
            <w:r>
              <w:rPr>
                <w:rFonts w:cs="Arial"/>
                <w:b/>
                <w:szCs w:val="24"/>
              </w:rPr>
              <w:t xml:space="preserve"> the IIA which may include financial implications, mitigating actions and risks of cumulative impacts)</w:t>
            </w:r>
          </w:p>
        </w:tc>
        <w:tc>
          <w:tcPr>
            <w:tcW w:w="1470" w:type="dxa"/>
            <w:tcBorders>
              <w:top w:val="single" w:sz="4" w:space="0" w:color="auto"/>
              <w:left w:val="single" w:sz="4" w:space="0" w:color="auto"/>
              <w:bottom w:val="single" w:sz="4" w:space="0" w:color="auto"/>
              <w:right w:val="single" w:sz="4" w:space="0" w:color="auto"/>
            </w:tcBorders>
            <w:hideMark/>
          </w:tcPr>
          <w:p w14:paraId="6334133C" w14:textId="77777777" w:rsidR="00CA5152" w:rsidRDefault="00CA5152">
            <w:pPr>
              <w:rPr>
                <w:rFonts w:cs="Arial"/>
                <w:b/>
                <w:szCs w:val="24"/>
              </w:rPr>
            </w:pPr>
            <w:r>
              <w:rPr>
                <w:rFonts w:cs="Arial"/>
                <w:b/>
                <w:szCs w:val="24"/>
              </w:rPr>
              <w:t xml:space="preserve">Who will take them forward (name and job title </w:t>
            </w:r>
          </w:p>
        </w:tc>
        <w:tc>
          <w:tcPr>
            <w:tcW w:w="1902" w:type="dxa"/>
            <w:tcBorders>
              <w:top w:val="single" w:sz="4" w:space="0" w:color="auto"/>
              <w:left w:val="single" w:sz="4" w:space="0" w:color="auto"/>
              <w:bottom w:val="single" w:sz="4" w:space="0" w:color="auto"/>
              <w:right w:val="single" w:sz="4" w:space="0" w:color="auto"/>
            </w:tcBorders>
            <w:hideMark/>
          </w:tcPr>
          <w:p w14:paraId="5FD2D2A4" w14:textId="77777777" w:rsidR="00CA5152" w:rsidRDefault="00CA5152">
            <w:pPr>
              <w:rPr>
                <w:rFonts w:cs="Arial"/>
                <w:b/>
                <w:szCs w:val="24"/>
              </w:rPr>
            </w:pPr>
            <w:r>
              <w:rPr>
                <w:rFonts w:cs="Arial"/>
                <w:b/>
                <w:szCs w:val="24"/>
              </w:rPr>
              <w:t>Deadline for progressing</w:t>
            </w:r>
          </w:p>
        </w:tc>
        <w:tc>
          <w:tcPr>
            <w:tcW w:w="1409" w:type="dxa"/>
            <w:tcBorders>
              <w:top w:val="single" w:sz="4" w:space="0" w:color="auto"/>
              <w:left w:val="single" w:sz="4" w:space="0" w:color="auto"/>
              <w:bottom w:val="single" w:sz="4" w:space="0" w:color="auto"/>
              <w:right w:val="single" w:sz="4" w:space="0" w:color="auto"/>
            </w:tcBorders>
            <w:hideMark/>
          </w:tcPr>
          <w:p w14:paraId="35E7C25C" w14:textId="77777777" w:rsidR="00CA5152" w:rsidRDefault="00CA5152">
            <w:pPr>
              <w:rPr>
                <w:rFonts w:cs="Arial"/>
                <w:b/>
                <w:szCs w:val="24"/>
              </w:rPr>
            </w:pPr>
            <w:r>
              <w:rPr>
                <w:rFonts w:cs="Arial"/>
                <w:b/>
                <w:szCs w:val="24"/>
              </w:rPr>
              <w:t>Review date</w:t>
            </w:r>
          </w:p>
        </w:tc>
      </w:tr>
      <w:tr w:rsidR="00164DC7" w14:paraId="74EA581D" w14:textId="77777777" w:rsidTr="000527DD">
        <w:tc>
          <w:tcPr>
            <w:tcW w:w="4235" w:type="dxa"/>
            <w:tcBorders>
              <w:top w:val="single" w:sz="4" w:space="0" w:color="auto"/>
              <w:left w:val="single" w:sz="4" w:space="0" w:color="auto"/>
              <w:bottom w:val="single" w:sz="4" w:space="0" w:color="auto"/>
              <w:right w:val="single" w:sz="4" w:space="0" w:color="auto"/>
            </w:tcBorders>
          </w:tcPr>
          <w:p w14:paraId="0F2AF2ED" w14:textId="7B2C6CAE" w:rsidR="00164DC7" w:rsidRDefault="00164DC7" w:rsidP="00164DC7">
            <w:pPr>
              <w:rPr>
                <w:rFonts w:cs="Arial"/>
                <w:szCs w:val="24"/>
              </w:rPr>
            </w:pPr>
            <w:r>
              <w:rPr>
                <w:rFonts w:cs="Arial"/>
                <w:szCs w:val="24"/>
              </w:rPr>
              <w:t xml:space="preserve">Work on an </w:t>
            </w:r>
            <w:proofErr w:type="spellStart"/>
            <w:r w:rsidR="00C53C00">
              <w:rPr>
                <w:rFonts w:cs="Arial"/>
                <w:szCs w:val="24"/>
              </w:rPr>
              <w:t>EasyRead</w:t>
            </w:r>
            <w:proofErr w:type="spellEnd"/>
            <w:r>
              <w:rPr>
                <w:rFonts w:cs="Arial"/>
                <w:szCs w:val="24"/>
              </w:rPr>
              <w:t xml:space="preserve"> version of the policy which directs people to full detailed policy </w:t>
            </w:r>
          </w:p>
        </w:tc>
        <w:tc>
          <w:tcPr>
            <w:tcW w:w="1470" w:type="dxa"/>
            <w:tcBorders>
              <w:top w:val="single" w:sz="4" w:space="0" w:color="auto"/>
              <w:left w:val="single" w:sz="4" w:space="0" w:color="auto"/>
              <w:bottom w:val="single" w:sz="4" w:space="0" w:color="auto"/>
              <w:right w:val="single" w:sz="4" w:space="0" w:color="auto"/>
            </w:tcBorders>
          </w:tcPr>
          <w:p w14:paraId="474F60A1" w14:textId="77777777" w:rsidR="00164DC7" w:rsidRDefault="00164DC7" w:rsidP="00164DC7">
            <w:pPr>
              <w:rPr>
                <w:rFonts w:cs="Arial"/>
                <w:szCs w:val="24"/>
              </w:rPr>
            </w:pPr>
            <w:r>
              <w:rPr>
                <w:rFonts w:cs="Arial"/>
                <w:szCs w:val="24"/>
              </w:rPr>
              <w:t>EHSCP Comms Team / Kimberley Swan</w:t>
            </w:r>
          </w:p>
          <w:p w14:paraId="7DB6264A" w14:textId="77777777" w:rsidR="00164DC7" w:rsidRDefault="00164DC7" w:rsidP="00164DC7">
            <w:pPr>
              <w:rPr>
                <w:rFonts w:cs="Arial"/>
                <w:szCs w:val="24"/>
              </w:rPr>
            </w:pPr>
          </w:p>
        </w:tc>
        <w:tc>
          <w:tcPr>
            <w:tcW w:w="1902" w:type="dxa"/>
            <w:tcBorders>
              <w:top w:val="single" w:sz="4" w:space="0" w:color="auto"/>
              <w:left w:val="single" w:sz="4" w:space="0" w:color="auto"/>
              <w:bottom w:val="single" w:sz="4" w:space="0" w:color="auto"/>
              <w:right w:val="single" w:sz="4" w:space="0" w:color="auto"/>
            </w:tcBorders>
          </w:tcPr>
          <w:p w14:paraId="4FE7EDED" w14:textId="4B3AC858" w:rsidR="00164DC7" w:rsidRDefault="00164DC7" w:rsidP="00164DC7">
            <w:pPr>
              <w:rPr>
                <w:rFonts w:cs="Arial"/>
                <w:szCs w:val="24"/>
              </w:rPr>
            </w:pPr>
            <w:r>
              <w:rPr>
                <w:rFonts w:cs="Arial"/>
                <w:szCs w:val="24"/>
              </w:rPr>
              <w:t>Required by 1 September 2024</w:t>
            </w:r>
          </w:p>
        </w:tc>
        <w:tc>
          <w:tcPr>
            <w:tcW w:w="1409" w:type="dxa"/>
            <w:tcBorders>
              <w:top w:val="single" w:sz="4" w:space="0" w:color="auto"/>
              <w:left w:val="single" w:sz="4" w:space="0" w:color="auto"/>
              <w:bottom w:val="single" w:sz="4" w:space="0" w:color="auto"/>
              <w:right w:val="single" w:sz="4" w:space="0" w:color="auto"/>
            </w:tcBorders>
          </w:tcPr>
          <w:p w14:paraId="0F9F7F7B" w14:textId="77777777" w:rsidR="00164DC7" w:rsidRDefault="00164DC7" w:rsidP="00164DC7">
            <w:pPr>
              <w:rPr>
                <w:rFonts w:cs="Arial"/>
                <w:szCs w:val="24"/>
              </w:rPr>
            </w:pPr>
          </w:p>
        </w:tc>
      </w:tr>
      <w:tr w:rsidR="00164DC7" w14:paraId="2048473D" w14:textId="77777777" w:rsidTr="000527DD">
        <w:tc>
          <w:tcPr>
            <w:tcW w:w="4235" w:type="dxa"/>
            <w:tcBorders>
              <w:top w:val="single" w:sz="4" w:space="0" w:color="auto"/>
              <w:left w:val="single" w:sz="4" w:space="0" w:color="auto"/>
              <w:bottom w:val="single" w:sz="4" w:space="0" w:color="auto"/>
              <w:right w:val="single" w:sz="4" w:space="0" w:color="auto"/>
            </w:tcBorders>
          </w:tcPr>
          <w:p w14:paraId="5D4346D8" w14:textId="2924B93A" w:rsidR="00164DC7" w:rsidRDefault="00164DC7" w:rsidP="00164DC7">
            <w:pPr>
              <w:rPr>
                <w:rFonts w:cs="Arial"/>
                <w:szCs w:val="24"/>
              </w:rPr>
            </w:pPr>
            <w:r>
              <w:rPr>
                <w:rFonts w:cs="Arial"/>
                <w:szCs w:val="24"/>
              </w:rPr>
              <w:t xml:space="preserve">Clarify section 8 to be clear what is and is not chargeable </w:t>
            </w:r>
          </w:p>
        </w:tc>
        <w:tc>
          <w:tcPr>
            <w:tcW w:w="1470" w:type="dxa"/>
            <w:tcBorders>
              <w:top w:val="single" w:sz="4" w:space="0" w:color="auto"/>
              <w:left w:val="single" w:sz="4" w:space="0" w:color="auto"/>
              <w:bottom w:val="single" w:sz="4" w:space="0" w:color="auto"/>
              <w:right w:val="single" w:sz="4" w:space="0" w:color="auto"/>
            </w:tcBorders>
          </w:tcPr>
          <w:p w14:paraId="7901C57A" w14:textId="00E2B712" w:rsidR="00164DC7" w:rsidRDefault="00164DC7" w:rsidP="00164DC7">
            <w:pPr>
              <w:rPr>
                <w:rFonts w:cs="Arial"/>
                <w:szCs w:val="24"/>
              </w:rPr>
            </w:pPr>
            <w:r>
              <w:rPr>
                <w:rFonts w:cs="Arial"/>
                <w:szCs w:val="24"/>
              </w:rPr>
              <w:t>Moira Pringle</w:t>
            </w:r>
          </w:p>
        </w:tc>
        <w:tc>
          <w:tcPr>
            <w:tcW w:w="1902" w:type="dxa"/>
            <w:tcBorders>
              <w:top w:val="single" w:sz="4" w:space="0" w:color="auto"/>
              <w:left w:val="single" w:sz="4" w:space="0" w:color="auto"/>
              <w:bottom w:val="single" w:sz="4" w:space="0" w:color="auto"/>
              <w:right w:val="single" w:sz="4" w:space="0" w:color="auto"/>
            </w:tcBorders>
          </w:tcPr>
          <w:p w14:paraId="1495EE94" w14:textId="47F5735A" w:rsidR="00164DC7" w:rsidRDefault="00C53C00" w:rsidP="00164DC7">
            <w:pPr>
              <w:rPr>
                <w:rFonts w:cs="Arial"/>
                <w:szCs w:val="24"/>
              </w:rPr>
            </w:pPr>
            <w:r>
              <w:rPr>
                <w:rFonts w:cs="Arial"/>
                <w:szCs w:val="24"/>
              </w:rPr>
              <w:t>1 Sept 2024</w:t>
            </w:r>
          </w:p>
          <w:p w14:paraId="56EE70B8" w14:textId="77777777" w:rsidR="00164DC7" w:rsidRDefault="00164DC7" w:rsidP="00164DC7">
            <w:pPr>
              <w:rPr>
                <w:rFonts w:cs="Arial"/>
                <w:szCs w:val="24"/>
              </w:rPr>
            </w:pPr>
          </w:p>
          <w:p w14:paraId="5401C092" w14:textId="77777777" w:rsidR="00164DC7" w:rsidRDefault="00164DC7" w:rsidP="00164DC7">
            <w:pPr>
              <w:rPr>
                <w:rFonts w:cs="Arial"/>
                <w:szCs w:val="24"/>
              </w:rPr>
            </w:pPr>
          </w:p>
        </w:tc>
        <w:tc>
          <w:tcPr>
            <w:tcW w:w="1409" w:type="dxa"/>
            <w:tcBorders>
              <w:top w:val="single" w:sz="4" w:space="0" w:color="auto"/>
              <w:left w:val="single" w:sz="4" w:space="0" w:color="auto"/>
              <w:bottom w:val="single" w:sz="4" w:space="0" w:color="auto"/>
              <w:right w:val="single" w:sz="4" w:space="0" w:color="auto"/>
            </w:tcBorders>
          </w:tcPr>
          <w:p w14:paraId="62458691" w14:textId="77777777" w:rsidR="00164DC7" w:rsidRDefault="00164DC7" w:rsidP="00164DC7">
            <w:pPr>
              <w:rPr>
                <w:rFonts w:cs="Arial"/>
                <w:szCs w:val="24"/>
              </w:rPr>
            </w:pPr>
          </w:p>
        </w:tc>
      </w:tr>
      <w:tr w:rsidR="00164DC7" w14:paraId="5BFCF050" w14:textId="77777777" w:rsidTr="000527DD">
        <w:tc>
          <w:tcPr>
            <w:tcW w:w="4235" w:type="dxa"/>
            <w:tcBorders>
              <w:top w:val="single" w:sz="4" w:space="0" w:color="auto"/>
              <w:left w:val="single" w:sz="4" w:space="0" w:color="auto"/>
              <w:bottom w:val="single" w:sz="4" w:space="0" w:color="auto"/>
              <w:right w:val="single" w:sz="4" w:space="0" w:color="auto"/>
            </w:tcBorders>
          </w:tcPr>
          <w:p w14:paraId="0FE1AB7B" w14:textId="146716BB" w:rsidR="00164DC7" w:rsidRDefault="00164DC7" w:rsidP="00164DC7">
            <w:pPr>
              <w:rPr>
                <w:rFonts w:cs="Arial"/>
                <w:szCs w:val="24"/>
              </w:rPr>
            </w:pPr>
            <w:r>
              <w:rPr>
                <w:rFonts w:cs="Arial"/>
                <w:bCs/>
                <w:szCs w:val="24"/>
              </w:rPr>
              <w:t>Confirm language - minimum initial charge / temporary minimum charge, to separate the language from interim funding</w:t>
            </w:r>
          </w:p>
        </w:tc>
        <w:tc>
          <w:tcPr>
            <w:tcW w:w="1470" w:type="dxa"/>
            <w:tcBorders>
              <w:top w:val="single" w:sz="4" w:space="0" w:color="auto"/>
              <w:left w:val="single" w:sz="4" w:space="0" w:color="auto"/>
              <w:bottom w:val="single" w:sz="4" w:space="0" w:color="auto"/>
              <w:right w:val="single" w:sz="4" w:space="0" w:color="auto"/>
            </w:tcBorders>
          </w:tcPr>
          <w:p w14:paraId="5F7C49A0" w14:textId="51DFB17D" w:rsidR="00164DC7" w:rsidRDefault="00164DC7" w:rsidP="00164DC7">
            <w:pPr>
              <w:rPr>
                <w:rFonts w:cs="Arial"/>
                <w:szCs w:val="24"/>
              </w:rPr>
            </w:pPr>
            <w:r>
              <w:rPr>
                <w:rFonts w:cs="Arial"/>
                <w:szCs w:val="24"/>
              </w:rPr>
              <w:t>Moira Pringle</w:t>
            </w:r>
          </w:p>
        </w:tc>
        <w:tc>
          <w:tcPr>
            <w:tcW w:w="1902" w:type="dxa"/>
            <w:tcBorders>
              <w:top w:val="single" w:sz="4" w:space="0" w:color="auto"/>
              <w:left w:val="single" w:sz="4" w:space="0" w:color="auto"/>
              <w:bottom w:val="single" w:sz="4" w:space="0" w:color="auto"/>
              <w:right w:val="single" w:sz="4" w:space="0" w:color="auto"/>
            </w:tcBorders>
          </w:tcPr>
          <w:p w14:paraId="3E2164F4" w14:textId="5823B3AE" w:rsidR="00164DC7" w:rsidRDefault="00C53C00" w:rsidP="00164DC7">
            <w:pPr>
              <w:rPr>
                <w:rFonts w:cs="Arial"/>
                <w:szCs w:val="24"/>
              </w:rPr>
            </w:pPr>
            <w:r>
              <w:rPr>
                <w:rFonts w:cs="Arial"/>
                <w:szCs w:val="24"/>
              </w:rPr>
              <w:t>1 Sept 2024</w:t>
            </w:r>
            <w:r w:rsidR="00164DC7">
              <w:rPr>
                <w:rFonts w:cs="Arial"/>
                <w:szCs w:val="24"/>
              </w:rPr>
              <w:t xml:space="preserve"> </w:t>
            </w:r>
          </w:p>
        </w:tc>
        <w:tc>
          <w:tcPr>
            <w:tcW w:w="1409" w:type="dxa"/>
            <w:tcBorders>
              <w:top w:val="single" w:sz="4" w:space="0" w:color="auto"/>
              <w:left w:val="single" w:sz="4" w:space="0" w:color="auto"/>
              <w:bottom w:val="single" w:sz="4" w:space="0" w:color="auto"/>
              <w:right w:val="single" w:sz="4" w:space="0" w:color="auto"/>
            </w:tcBorders>
          </w:tcPr>
          <w:p w14:paraId="222AB8B6" w14:textId="77777777" w:rsidR="00164DC7" w:rsidRDefault="00164DC7" w:rsidP="00164DC7">
            <w:pPr>
              <w:rPr>
                <w:rFonts w:cs="Arial"/>
                <w:szCs w:val="24"/>
              </w:rPr>
            </w:pPr>
          </w:p>
        </w:tc>
      </w:tr>
      <w:tr w:rsidR="00164DC7" w14:paraId="316CC65E" w14:textId="77777777" w:rsidTr="000527DD">
        <w:tc>
          <w:tcPr>
            <w:tcW w:w="4235" w:type="dxa"/>
            <w:tcBorders>
              <w:top w:val="single" w:sz="4" w:space="0" w:color="auto"/>
              <w:left w:val="single" w:sz="4" w:space="0" w:color="auto"/>
              <w:bottom w:val="single" w:sz="4" w:space="0" w:color="auto"/>
              <w:right w:val="single" w:sz="4" w:space="0" w:color="auto"/>
            </w:tcBorders>
          </w:tcPr>
          <w:p w14:paraId="2838571F" w14:textId="77777777" w:rsidR="00164DC7" w:rsidRDefault="00164DC7" w:rsidP="00164DC7">
            <w:pPr>
              <w:rPr>
                <w:rFonts w:cs="Arial"/>
                <w:bCs/>
                <w:szCs w:val="24"/>
              </w:rPr>
            </w:pPr>
            <w:r>
              <w:rPr>
                <w:rFonts w:cs="Arial"/>
                <w:bCs/>
                <w:szCs w:val="24"/>
              </w:rPr>
              <w:t>Practitioner guides on how the policy works</w:t>
            </w:r>
          </w:p>
          <w:p w14:paraId="1B9E0D13" w14:textId="77777777" w:rsidR="009A681A" w:rsidRDefault="009A681A" w:rsidP="00164DC7">
            <w:pPr>
              <w:rPr>
                <w:rFonts w:cs="Arial"/>
                <w:szCs w:val="24"/>
              </w:rPr>
            </w:pPr>
          </w:p>
          <w:p w14:paraId="119C10DF" w14:textId="6A99EA2F" w:rsidR="009A681A" w:rsidRPr="000527DD" w:rsidRDefault="009A681A" w:rsidP="00164DC7">
            <w:pPr>
              <w:rPr>
                <w:rFonts w:cs="Arial"/>
                <w:bCs/>
                <w:szCs w:val="24"/>
              </w:rPr>
            </w:pPr>
            <w:r>
              <w:rPr>
                <w:rFonts w:cs="Arial"/>
                <w:bCs/>
                <w:szCs w:val="24"/>
              </w:rPr>
              <w:t xml:space="preserve">To include all different types of scenarios about how to apply the policy and mechanics about when someone lacks capacity, financial guardianship. </w:t>
            </w:r>
          </w:p>
        </w:tc>
        <w:tc>
          <w:tcPr>
            <w:tcW w:w="1470" w:type="dxa"/>
            <w:tcBorders>
              <w:top w:val="single" w:sz="4" w:space="0" w:color="auto"/>
              <w:left w:val="single" w:sz="4" w:space="0" w:color="auto"/>
              <w:bottom w:val="single" w:sz="4" w:space="0" w:color="auto"/>
              <w:right w:val="single" w:sz="4" w:space="0" w:color="auto"/>
            </w:tcBorders>
          </w:tcPr>
          <w:p w14:paraId="68C1D445" w14:textId="77777777" w:rsidR="00164DC7" w:rsidRDefault="00164DC7" w:rsidP="00164DC7">
            <w:pPr>
              <w:rPr>
                <w:rFonts w:cs="Arial"/>
                <w:szCs w:val="24"/>
              </w:rPr>
            </w:pPr>
            <w:r>
              <w:rPr>
                <w:rFonts w:cs="Arial"/>
                <w:szCs w:val="24"/>
              </w:rPr>
              <w:t>Matt Kennedy to nominate</w:t>
            </w:r>
          </w:p>
          <w:p w14:paraId="2B3FEC64" w14:textId="49D418A2" w:rsidR="00164DC7" w:rsidRDefault="00164DC7" w:rsidP="00164DC7">
            <w:pPr>
              <w:rPr>
                <w:rFonts w:cs="Arial"/>
                <w:szCs w:val="24"/>
              </w:rPr>
            </w:pPr>
          </w:p>
        </w:tc>
        <w:tc>
          <w:tcPr>
            <w:tcW w:w="1902" w:type="dxa"/>
            <w:tcBorders>
              <w:top w:val="single" w:sz="4" w:space="0" w:color="auto"/>
              <w:left w:val="single" w:sz="4" w:space="0" w:color="auto"/>
              <w:bottom w:val="single" w:sz="4" w:space="0" w:color="auto"/>
              <w:right w:val="single" w:sz="4" w:space="0" w:color="auto"/>
            </w:tcBorders>
          </w:tcPr>
          <w:p w14:paraId="4E5C86B4" w14:textId="6EF9379A" w:rsidR="00164DC7" w:rsidRDefault="00164DC7" w:rsidP="00164DC7">
            <w:pPr>
              <w:rPr>
                <w:rFonts w:cs="Arial"/>
                <w:szCs w:val="24"/>
              </w:rPr>
            </w:pPr>
            <w:r>
              <w:rPr>
                <w:rFonts w:cs="Arial"/>
                <w:szCs w:val="24"/>
              </w:rPr>
              <w:t>1 Sept 2024</w:t>
            </w:r>
          </w:p>
        </w:tc>
        <w:tc>
          <w:tcPr>
            <w:tcW w:w="1409" w:type="dxa"/>
            <w:tcBorders>
              <w:top w:val="single" w:sz="4" w:space="0" w:color="auto"/>
              <w:left w:val="single" w:sz="4" w:space="0" w:color="auto"/>
              <w:bottom w:val="single" w:sz="4" w:space="0" w:color="auto"/>
              <w:right w:val="single" w:sz="4" w:space="0" w:color="auto"/>
            </w:tcBorders>
          </w:tcPr>
          <w:p w14:paraId="4EA88114" w14:textId="77777777" w:rsidR="00164DC7" w:rsidRDefault="00164DC7" w:rsidP="00164DC7">
            <w:pPr>
              <w:rPr>
                <w:rFonts w:cs="Arial"/>
                <w:szCs w:val="24"/>
              </w:rPr>
            </w:pPr>
          </w:p>
        </w:tc>
      </w:tr>
      <w:tr w:rsidR="00164DC7" w14:paraId="74C516B2" w14:textId="77777777" w:rsidTr="000527DD">
        <w:tc>
          <w:tcPr>
            <w:tcW w:w="4235" w:type="dxa"/>
            <w:tcBorders>
              <w:top w:val="single" w:sz="4" w:space="0" w:color="auto"/>
              <w:left w:val="single" w:sz="4" w:space="0" w:color="auto"/>
              <w:bottom w:val="single" w:sz="4" w:space="0" w:color="auto"/>
              <w:right w:val="single" w:sz="4" w:space="0" w:color="auto"/>
            </w:tcBorders>
          </w:tcPr>
          <w:p w14:paraId="6A8E28B6" w14:textId="3CD67045" w:rsidR="00164DC7" w:rsidRDefault="00164DC7" w:rsidP="00164DC7">
            <w:pPr>
              <w:rPr>
                <w:rFonts w:cs="Arial"/>
                <w:szCs w:val="24"/>
              </w:rPr>
            </w:pPr>
            <w:r>
              <w:rPr>
                <w:rFonts w:cs="Arial"/>
                <w:szCs w:val="24"/>
              </w:rPr>
              <w:t>Clarify what we mean by palliative care and the requirement for a DS1500 form</w:t>
            </w:r>
          </w:p>
          <w:p w14:paraId="64BD7112" w14:textId="77777777" w:rsidR="0098140C" w:rsidRDefault="0098140C" w:rsidP="00164DC7">
            <w:pPr>
              <w:rPr>
                <w:rFonts w:cs="Arial"/>
                <w:szCs w:val="24"/>
              </w:rPr>
            </w:pPr>
          </w:p>
          <w:p w14:paraId="3502BF6B" w14:textId="2DBA0DA7" w:rsidR="00F212BD" w:rsidRDefault="0098140C" w:rsidP="00164DC7">
            <w:pPr>
              <w:rPr>
                <w:rFonts w:cs="Arial"/>
                <w:szCs w:val="24"/>
              </w:rPr>
            </w:pPr>
            <w:r>
              <w:rPr>
                <w:rFonts w:cs="Arial"/>
                <w:szCs w:val="24"/>
              </w:rPr>
              <w:t>Crystal clear wording</w:t>
            </w:r>
            <w:r w:rsidR="0074193B">
              <w:rPr>
                <w:rFonts w:cs="Arial"/>
                <w:szCs w:val="24"/>
              </w:rPr>
              <w:t xml:space="preserve"> and </w:t>
            </w:r>
            <w:r>
              <w:rPr>
                <w:rFonts w:cs="Arial"/>
                <w:szCs w:val="24"/>
              </w:rPr>
              <w:t>criteria to be included in guidance</w:t>
            </w:r>
          </w:p>
        </w:tc>
        <w:tc>
          <w:tcPr>
            <w:tcW w:w="1470" w:type="dxa"/>
            <w:tcBorders>
              <w:top w:val="single" w:sz="4" w:space="0" w:color="auto"/>
              <w:left w:val="single" w:sz="4" w:space="0" w:color="auto"/>
              <w:bottom w:val="single" w:sz="4" w:space="0" w:color="auto"/>
              <w:right w:val="single" w:sz="4" w:space="0" w:color="auto"/>
            </w:tcBorders>
          </w:tcPr>
          <w:p w14:paraId="45763959" w14:textId="4684B0AA" w:rsidR="00164DC7" w:rsidRDefault="00D1788C" w:rsidP="0098140C">
            <w:pPr>
              <w:rPr>
                <w:rFonts w:cs="Arial"/>
                <w:szCs w:val="24"/>
              </w:rPr>
            </w:pPr>
            <w:r>
              <w:rPr>
                <w:rFonts w:cs="Arial"/>
                <w:szCs w:val="24"/>
              </w:rPr>
              <w:t xml:space="preserve">Lead to be confirmed </w:t>
            </w:r>
          </w:p>
        </w:tc>
        <w:tc>
          <w:tcPr>
            <w:tcW w:w="1902" w:type="dxa"/>
            <w:tcBorders>
              <w:top w:val="single" w:sz="4" w:space="0" w:color="auto"/>
              <w:left w:val="single" w:sz="4" w:space="0" w:color="auto"/>
              <w:bottom w:val="single" w:sz="4" w:space="0" w:color="auto"/>
              <w:right w:val="single" w:sz="4" w:space="0" w:color="auto"/>
            </w:tcBorders>
          </w:tcPr>
          <w:p w14:paraId="6382DE20" w14:textId="52CBB792" w:rsidR="00164DC7" w:rsidRDefault="00915CCF" w:rsidP="00164DC7">
            <w:pPr>
              <w:rPr>
                <w:rFonts w:cs="Arial"/>
                <w:szCs w:val="24"/>
              </w:rPr>
            </w:pPr>
            <w:r>
              <w:rPr>
                <w:rFonts w:cs="Arial"/>
                <w:szCs w:val="24"/>
              </w:rPr>
              <w:t>1 Sept 2024</w:t>
            </w:r>
          </w:p>
        </w:tc>
        <w:tc>
          <w:tcPr>
            <w:tcW w:w="1409" w:type="dxa"/>
            <w:tcBorders>
              <w:top w:val="single" w:sz="4" w:space="0" w:color="auto"/>
              <w:left w:val="single" w:sz="4" w:space="0" w:color="auto"/>
              <w:bottom w:val="single" w:sz="4" w:space="0" w:color="auto"/>
              <w:right w:val="single" w:sz="4" w:space="0" w:color="auto"/>
            </w:tcBorders>
          </w:tcPr>
          <w:p w14:paraId="2E9066D0" w14:textId="77777777" w:rsidR="00164DC7" w:rsidRDefault="00164DC7" w:rsidP="00164DC7">
            <w:pPr>
              <w:rPr>
                <w:rFonts w:cs="Arial"/>
                <w:szCs w:val="24"/>
              </w:rPr>
            </w:pPr>
          </w:p>
        </w:tc>
      </w:tr>
      <w:tr w:rsidR="00164DC7" w14:paraId="01426F78" w14:textId="77777777" w:rsidTr="000527DD">
        <w:tc>
          <w:tcPr>
            <w:tcW w:w="4235" w:type="dxa"/>
            <w:tcBorders>
              <w:top w:val="single" w:sz="4" w:space="0" w:color="auto"/>
              <w:left w:val="single" w:sz="4" w:space="0" w:color="auto"/>
              <w:bottom w:val="single" w:sz="4" w:space="0" w:color="auto"/>
              <w:right w:val="single" w:sz="4" w:space="0" w:color="auto"/>
            </w:tcBorders>
          </w:tcPr>
          <w:p w14:paraId="3C86410E" w14:textId="640FAE32" w:rsidR="0098140C" w:rsidRDefault="00164DC7" w:rsidP="00164DC7">
            <w:pPr>
              <w:rPr>
                <w:rFonts w:cs="Arial"/>
                <w:bCs/>
                <w:szCs w:val="24"/>
              </w:rPr>
            </w:pPr>
            <w:r>
              <w:rPr>
                <w:rFonts w:cs="Arial"/>
                <w:bCs/>
                <w:szCs w:val="24"/>
              </w:rPr>
              <w:t xml:space="preserve">For anyone receiving a care assessment after the policy was implemented, the information would need to be clear they now need to contribute for care. For anyone receiving care who currently does not pay for their care, the charges would be backdated to the point a care assessment (review) was conducted, not the point the service use began. </w:t>
            </w:r>
          </w:p>
          <w:p w14:paraId="4804A266" w14:textId="55AA8DD1" w:rsidR="0017266D" w:rsidRPr="000527DD" w:rsidRDefault="0098140C" w:rsidP="00164DC7">
            <w:pPr>
              <w:rPr>
                <w:rFonts w:cs="Arial"/>
                <w:szCs w:val="24"/>
              </w:rPr>
            </w:pPr>
            <w:r>
              <w:rPr>
                <w:rFonts w:cs="Arial"/>
                <w:szCs w:val="24"/>
              </w:rPr>
              <w:lastRenderedPageBreak/>
              <w:t>Update</w:t>
            </w:r>
            <w:r w:rsidR="00FB7E6F">
              <w:rPr>
                <w:rFonts w:cs="Arial"/>
                <w:szCs w:val="24"/>
              </w:rPr>
              <w:t>d</w:t>
            </w:r>
            <w:r>
              <w:rPr>
                <w:rFonts w:cs="Arial"/>
                <w:szCs w:val="24"/>
              </w:rPr>
              <w:t xml:space="preserve"> process </w:t>
            </w:r>
            <w:r w:rsidR="00FB7E6F">
              <w:rPr>
                <w:rFonts w:cs="Arial"/>
                <w:szCs w:val="24"/>
              </w:rPr>
              <w:t>/</w:t>
            </w:r>
            <w:r>
              <w:rPr>
                <w:rFonts w:cs="Arial"/>
                <w:szCs w:val="24"/>
              </w:rPr>
              <w:t xml:space="preserve"> guidance as required</w:t>
            </w:r>
          </w:p>
        </w:tc>
        <w:tc>
          <w:tcPr>
            <w:tcW w:w="1470" w:type="dxa"/>
            <w:tcBorders>
              <w:top w:val="single" w:sz="4" w:space="0" w:color="auto"/>
              <w:left w:val="single" w:sz="4" w:space="0" w:color="auto"/>
              <w:bottom w:val="single" w:sz="4" w:space="0" w:color="auto"/>
              <w:right w:val="single" w:sz="4" w:space="0" w:color="auto"/>
            </w:tcBorders>
          </w:tcPr>
          <w:p w14:paraId="74D70715" w14:textId="6F08D40A" w:rsidR="00164DC7" w:rsidRDefault="00D1788C" w:rsidP="00164DC7">
            <w:pPr>
              <w:rPr>
                <w:rFonts w:cs="Arial"/>
                <w:szCs w:val="24"/>
              </w:rPr>
            </w:pPr>
            <w:r>
              <w:rPr>
                <w:rFonts w:cs="Arial"/>
                <w:szCs w:val="24"/>
              </w:rPr>
              <w:lastRenderedPageBreak/>
              <w:t xml:space="preserve">Lead to be confirmed </w:t>
            </w:r>
          </w:p>
        </w:tc>
        <w:tc>
          <w:tcPr>
            <w:tcW w:w="1902" w:type="dxa"/>
            <w:tcBorders>
              <w:top w:val="single" w:sz="4" w:space="0" w:color="auto"/>
              <w:left w:val="single" w:sz="4" w:space="0" w:color="auto"/>
              <w:bottom w:val="single" w:sz="4" w:space="0" w:color="auto"/>
              <w:right w:val="single" w:sz="4" w:space="0" w:color="auto"/>
            </w:tcBorders>
          </w:tcPr>
          <w:p w14:paraId="78379D46" w14:textId="7C253933" w:rsidR="00164DC7" w:rsidRDefault="00915CCF" w:rsidP="00164DC7">
            <w:pPr>
              <w:rPr>
                <w:rFonts w:cs="Arial"/>
                <w:szCs w:val="24"/>
              </w:rPr>
            </w:pPr>
            <w:r>
              <w:rPr>
                <w:rFonts w:cs="Arial"/>
                <w:szCs w:val="24"/>
              </w:rPr>
              <w:t>1 Sept 2024</w:t>
            </w:r>
          </w:p>
        </w:tc>
        <w:tc>
          <w:tcPr>
            <w:tcW w:w="1409" w:type="dxa"/>
            <w:tcBorders>
              <w:top w:val="single" w:sz="4" w:space="0" w:color="auto"/>
              <w:left w:val="single" w:sz="4" w:space="0" w:color="auto"/>
              <w:bottom w:val="single" w:sz="4" w:space="0" w:color="auto"/>
              <w:right w:val="single" w:sz="4" w:space="0" w:color="auto"/>
            </w:tcBorders>
          </w:tcPr>
          <w:p w14:paraId="08996EF5" w14:textId="77777777" w:rsidR="00164DC7" w:rsidRDefault="00164DC7" w:rsidP="00164DC7">
            <w:pPr>
              <w:rPr>
                <w:rFonts w:cs="Arial"/>
                <w:szCs w:val="24"/>
              </w:rPr>
            </w:pPr>
          </w:p>
        </w:tc>
      </w:tr>
      <w:tr w:rsidR="00164DC7" w14:paraId="2DB19778" w14:textId="77777777" w:rsidTr="000527DD">
        <w:tc>
          <w:tcPr>
            <w:tcW w:w="4235" w:type="dxa"/>
            <w:tcBorders>
              <w:top w:val="single" w:sz="4" w:space="0" w:color="auto"/>
              <w:left w:val="single" w:sz="4" w:space="0" w:color="auto"/>
              <w:bottom w:val="single" w:sz="4" w:space="0" w:color="auto"/>
              <w:right w:val="single" w:sz="4" w:space="0" w:color="auto"/>
            </w:tcBorders>
          </w:tcPr>
          <w:p w14:paraId="49C029E2" w14:textId="0D41A844" w:rsidR="00164DC7" w:rsidRDefault="00164DC7" w:rsidP="00164DC7">
            <w:pPr>
              <w:rPr>
                <w:rFonts w:cs="Arial"/>
                <w:szCs w:val="24"/>
              </w:rPr>
            </w:pPr>
            <w:r>
              <w:rPr>
                <w:rFonts w:cs="Arial"/>
                <w:szCs w:val="24"/>
              </w:rPr>
              <w:t xml:space="preserve">Currently producing an FAQ relating to health and social care charging. This will include FAQ in relation to Charging for Care Home and Non-Residential Charging. This is being produced using real customer </w:t>
            </w:r>
            <w:r w:rsidR="00F212BD">
              <w:rPr>
                <w:rFonts w:cs="Arial"/>
                <w:szCs w:val="24"/>
              </w:rPr>
              <w:t>feedback</w:t>
            </w:r>
            <w:r>
              <w:rPr>
                <w:rFonts w:cs="Arial"/>
                <w:szCs w:val="24"/>
              </w:rPr>
              <w:t xml:space="preserve">. </w:t>
            </w:r>
          </w:p>
          <w:p w14:paraId="6C139D8A" w14:textId="77777777" w:rsidR="00164DC7" w:rsidRDefault="00164DC7" w:rsidP="00164DC7">
            <w:pPr>
              <w:rPr>
                <w:rFonts w:cs="Arial"/>
                <w:szCs w:val="24"/>
              </w:rPr>
            </w:pPr>
          </w:p>
          <w:p w14:paraId="3E9DA8F6" w14:textId="1D57275C" w:rsidR="00164DC7" w:rsidRDefault="00164DC7" w:rsidP="00164DC7">
            <w:pPr>
              <w:rPr>
                <w:rFonts w:cs="Arial"/>
                <w:szCs w:val="24"/>
              </w:rPr>
            </w:pPr>
            <w:r>
              <w:rPr>
                <w:rFonts w:cs="Arial"/>
                <w:szCs w:val="24"/>
              </w:rPr>
              <w:t xml:space="preserve">Link with </w:t>
            </w:r>
            <w:r w:rsidR="005D3BA9">
              <w:rPr>
                <w:rFonts w:cs="Arial"/>
                <w:szCs w:val="24"/>
              </w:rPr>
              <w:t>EHSCP</w:t>
            </w:r>
            <w:r>
              <w:rPr>
                <w:rFonts w:cs="Arial"/>
                <w:szCs w:val="24"/>
              </w:rPr>
              <w:t xml:space="preserve"> website information. </w:t>
            </w:r>
          </w:p>
        </w:tc>
        <w:tc>
          <w:tcPr>
            <w:tcW w:w="1470" w:type="dxa"/>
            <w:tcBorders>
              <w:top w:val="single" w:sz="4" w:space="0" w:color="auto"/>
              <w:left w:val="single" w:sz="4" w:space="0" w:color="auto"/>
              <w:bottom w:val="single" w:sz="4" w:space="0" w:color="auto"/>
              <w:right w:val="single" w:sz="4" w:space="0" w:color="auto"/>
            </w:tcBorders>
          </w:tcPr>
          <w:p w14:paraId="4167AA74" w14:textId="6B1B025F" w:rsidR="00164DC7" w:rsidRDefault="00164DC7" w:rsidP="00164DC7">
            <w:pPr>
              <w:rPr>
                <w:rFonts w:cs="Arial"/>
                <w:szCs w:val="24"/>
              </w:rPr>
            </w:pPr>
            <w:r>
              <w:rPr>
                <w:rFonts w:cs="Arial"/>
                <w:szCs w:val="24"/>
              </w:rPr>
              <w:t>Transaction Team</w:t>
            </w:r>
          </w:p>
        </w:tc>
        <w:tc>
          <w:tcPr>
            <w:tcW w:w="1902" w:type="dxa"/>
            <w:tcBorders>
              <w:top w:val="single" w:sz="4" w:space="0" w:color="auto"/>
              <w:left w:val="single" w:sz="4" w:space="0" w:color="auto"/>
              <w:bottom w:val="single" w:sz="4" w:space="0" w:color="auto"/>
              <w:right w:val="single" w:sz="4" w:space="0" w:color="auto"/>
            </w:tcBorders>
          </w:tcPr>
          <w:p w14:paraId="00AFF557" w14:textId="77777777" w:rsidR="00164DC7" w:rsidRDefault="00164DC7" w:rsidP="00164DC7">
            <w:pPr>
              <w:rPr>
                <w:rFonts w:cs="Arial"/>
                <w:szCs w:val="24"/>
              </w:rPr>
            </w:pPr>
            <w:r>
              <w:rPr>
                <w:rFonts w:cs="Arial"/>
                <w:szCs w:val="24"/>
              </w:rPr>
              <w:t>TBC – not expected to be ready by 1</w:t>
            </w:r>
            <w:r w:rsidRPr="007D4C08">
              <w:rPr>
                <w:rFonts w:cs="Arial"/>
                <w:szCs w:val="24"/>
                <w:vertAlign w:val="superscript"/>
              </w:rPr>
              <w:t>st</w:t>
            </w:r>
            <w:r>
              <w:rPr>
                <w:rFonts w:cs="Arial"/>
                <w:szCs w:val="24"/>
              </w:rPr>
              <w:t xml:space="preserve"> September.</w:t>
            </w:r>
          </w:p>
          <w:p w14:paraId="7963B383" w14:textId="77777777" w:rsidR="00164DC7" w:rsidRDefault="00164DC7" w:rsidP="00164DC7">
            <w:pPr>
              <w:rPr>
                <w:rFonts w:cs="Arial"/>
                <w:szCs w:val="24"/>
              </w:rPr>
            </w:pPr>
          </w:p>
          <w:p w14:paraId="4102E9C0" w14:textId="00EAAF8B" w:rsidR="00164DC7" w:rsidRDefault="00164DC7" w:rsidP="00164DC7">
            <w:pPr>
              <w:rPr>
                <w:rFonts w:cs="Arial"/>
                <w:szCs w:val="24"/>
              </w:rPr>
            </w:pPr>
            <w:r>
              <w:rPr>
                <w:rFonts w:cs="Arial"/>
                <w:szCs w:val="24"/>
              </w:rPr>
              <w:t>Transactions Team to update.</w:t>
            </w:r>
          </w:p>
        </w:tc>
        <w:tc>
          <w:tcPr>
            <w:tcW w:w="1409" w:type="dxa"/>
            <w:tcBorders>
              <w:top w:val="single" w:sz="4" w:space="0" w:color="auto"/>
              <w:left w:val="single" w:sz="4" w:space="0" w:color="auto"/>
              <w:bottom w:val="single" w:sz="4" w:space="0" w:color="auto"/>
              <w:right w:val="single" w:sz="4" w:space="0" w:color="auto"/>
            </w:tcBorders>
          </w:tcPr>
          <w:p w14:paraId="27CE3AC6" w14:textId="77777777" w:rsidR="00164DC7" w:rsidRDefault="00164DC7" w:rsidP="00164DC7">
            <w:pPr>
              <w:rPr>
                <w:rFonts w:cs="Arial"/>
                <w:szCs w:val="24"/>
              </w:rPr>
            </w:pPr>
          </w:p>
        </w:tc>
      </w:tr>
      <w:tr w:rsidR="00164DC7" w14:paraId="00CA528E" w14:textId="77777777" w:rsidTr="000527DD">
        <w:tc>
          <w:tcPr>
            <w:tcW w:w="4235" w:type="dxa"/>
            <w:tcBorders>
              <w:top w:val="single" w:sz="4" w:space="0" w:color="auto"/>
              <w:left w:val="single" w:sz="4" w:space="0" w:color="auto"/>
              <w:bottom w:val="single" w:sz="4" w:space="0" w:color="auto"/>
              <w:right w:val="single" w:sz="4" w:space="0" w:color="auto"/>
            </w:tcBorders>
          </w:tcPr>
          <w:p w14:paraId="29F78EA2" w14:textId="0B0F7614" w:rsidR="008D340F" w:rsidRDefault="005D3BA9" w:rsidP="00164DC7">
            <w:pPr>
              <w:rPr>
                <w:rFonts w:cs="Arial"/>
                <w:szCs w:val="24"/>
              </w:rPr>
            </w:pPr>
            <w:r>
              <w:rPr>
                <w:rFonts w:cs="Arial"/>
                <w:szCs w:val="24"/>
              </w:rPr>
              <w:t>Explore producing</w:t>
            </w:r>
            <w:r w:rsidR="0098140C">
              <w:rPr>
                <w:rFonts w:cs="Arial"/>
                <w:szCs w:val="24"/>
              </w:rPr>
              <w:t xml:space="preserve"> </w:t>
            </w:r>
            <w:r w:rsidR="0098140C" w:rsidRPr="0098140C">
              <w:rPr>
                <w:rFonts w:cs="Arial"/>
                <w:szCs w:val="24"/>
              </w:rPr>
              <w:t>BSL/</w:t>
            </w:r>
            <w:r w:rsidR="0062495F">
              <w:rPr>
                <w:rFonts w:cs="Arial"/>
                <w:szCs w:val="24"/>
              </w:rPr>
              <w:t>Braille</w:t>
            </w:r>
            <w:r w:rsidR="0098140C" w:rsidRPr="0098140C">
              <w:rPr>
                <w:rFonts w:cs="Arial"/>
                <w:szCs w:val="24"/>
              </w:rPr>
              <w:t xml:space="preserve"> </w:t>
            </w:r>
            <w:r w:rsidR="0098140C">
              <w:rPr>
                <w:rFonts w:cs="Arial"/>
                <w:szCs w:val="24"/>
              </w:rPr>
              <w:t>versions of the policy using the</w:t>
            </w:r>
            <w:r w:rsidR="0098140C" w:rsidRPr="0098140C">
              <w:rPr>
                <w:rFonts w:cs="Arial"/>
                <w:szCs w:val="24"/>
              </w:rPr>
              <w:t xml:space="preserve"> Council's interpretation and translation service</w:t>
            </w:r>
          </w:p>
        </w:tc>
        <w:tc>
          <w:tcPr>
            <w:tcW w:w="1470" w:type="dxa"/>
            <w:tcBorders>
              <w:top w:val="single" w:sz="4" w:space="0" w:color="auto"/>
              <w:left w:val="single" w:sz="4" w:space="0" w:color="auto"/>
              <w:bottom w:val="single" w:sz="4" w:space="0" w:color="auto"/>
              <w:right w:val="single" w:sz="4" w:space="0" w:color="auto"/>
            </w:tcBorders>
          </w:tcPr>
          <w:p w14:paraId="19279E1E" w14:textId="6FC83C55" w:rsidR="00164DC7" w:rsidRDefault="0098140C" w:rsidP="00164DC7">
            <w:pPr>
              <w:rPr>
                <w:rFonts w:cs="Arial"/>
                <w:szCs w:val="24"/>
              </w:rPr>
            </w:pPr>
            <w:r>
              <w:rPr>
                <w:rFonts w:cs="Arial"/>
                <w:szCs w:val="24"/>
              </w:rPr>
              <w:t>EHSCP Comms Team</w:t>
            </w:r>
            <w:r w:rsidR="00556991">
              <w:rPr>
                <w:rFonts w:cs="Arial"/>
                <w:szCs w:val="24"/>
              </w:rPr>
              <w:t xml:space="preserve"> </w:t>
            </w:r>
          </w:p>
        </w:tc>
        <w:tc>
          <w:tcPr>
            <w:tcW w:w="1902" w:type="dxa"/>
            <w:tcBorders>
              <w:top w:val="single" w:sz="4" w:space="0" w:color="auto"/>
              <w:left w:val="single" w:sz="4" w:space="0" w:color="auto"/>
              <w:bottom w:val="single" w:sz="4" w:space="0" w:color="auto"/>
              <w:right w:val="single" w:sz="4" w:space="0" w:color="auto"/>
            </w:tcBorders>
          </w:tcPr>
          <w:p w14:paraId="199CCD08" w14:textId="55998952" w:rsidR="00C53C00" w:rsidRDefault="000527DD" w:rsidP="00164DC7">
            <w:pPr>
              <w:rPr>
                <w:rFonts w:cs="Arial"/>
                <w:szCs w:val="24"/>
              </w:rPr>
            </w:pPr>
            <w:r>
              <w:rPr>
                <w:rFonts w:cs="Arial"/>
                <w:szCs w:val="24"/>
              </w:rPr>
              <w:t>1</w:t>
            </w:r>
            <w:r w:rsidRPr="000527DD">
              <w:rPr>
                <w:rFonts w:cs="Arial"/>
                <w:szCs w:val="24"/>
                <w:vertAlign w:val="superscript"/>
              </w:rPr>
              <w:t>st</w:t>
            </w:r>
            <w:r>
              <w:rPr>
                <w:rFonts w:cs="Arial"/>
                <w:szCs w:val="24"/>
              </w:rPr>
              <w:t xml:space="preserve"> Sept 2024</w:t>
            </w:r>
          </w:p>
          <w:p w14:paraId="073629EF" w14:textId="77777777" w:rsidR="00C53C00" w:rsidRDefault="00C53C00" w:rsidP="00164DC7">
            <w:pPr>
              <w:rPr>
                <w:rFonts w:cs="Arial"/>
                <w:szCs w:val="24"/>
              </w:rPr>
            </w:pPr>
          </w:p>
          <w:p w14:paraId="1FE9A065" w14:textId="03B9BA8B" w:rsidR="00164DC7" w:rsidRDefault="00C53C00" w:rsidP="00164DC7">
            <w:pPr>
              <w:rPr>
                <w:rFonts w:cs="Arial"/>
                <w:szCs w:val="24"/>
              </w:rPr>
            </w:pPr>
            <w:r>
              <w:rPr>
                <w:rFonts w:cs="Arial"/>
                <w:szCs w:val="24"/>
              </w:rPr>
              <w:t xml:space="preserve"> </w:t>
            </w:r>
          </w:p>
        </w:tc>
        <w:tc>
          <w:tcPr>
            <w:tcW w:w="1409" w:type="dxa"/>
            <w:tcBorders>
              <w:top w:val="single" w:sz="4" w:space="0" w:color="auto"/>
              <w:left w:val="single" w:sz="4" w:space="0" w:color="auto"/>
              <w:bottom w:val="single" w:sz="4" w:space="0" w:color="auto"/>
              <w:right w:val="single" w:sz="4" w:space="0" w:color="auto"/>
            </w:tcBorders>
          </w:tcPr>
          <w:p w14:paraId="60BAFEB5" w14:textId="77777777" w:rsidR="00164DC7" w:rsidRDefault="00164DC7" w:rsidP="00164DC7">
            <w:pPr>
              <w:rPr>
                <w:rFonts w:cs="Arial"/>
                <w:szCs w:val="24"/>
              </w:rPr>
            </w:pPr>
          </w:p>
        </w:tc>
      </w:tr>
    </w:tbl>
    <w:p w14:paraId="6CBB067D" w14:textId="77777777" w:rsidR="00CA5152" w:rsidRDefault="00CA5152" w:rsidP="00CA5152">
      <w:pPr>
        <w:rPr>
          <w:rFonts w:cs="Arial"/>
          <w:szCs w:val="24"/>
        </w:rPr>
      </w:pPr>
    </w:p>
    <w:p w14:paraId="5DF4D695" w14:textId="77777777" w:rsidR="00CA5152" w:rsidRDefault="00CA5152" w:rsidP="00CA5152">
      <w:pPr>
        <w:pStyle w:val="Heading2"/>
        <w:ind w:left="720" w:hanging="720"/>
        <w:rPr>
          <w:rFonts w:ascii="Arial" w:hAnsi="Arial" w:cs="Arial"/>
          <w:b w:val="0"/>
          <w:bCs/>
          <w:color w:val="auto"/>
        </w:rPr>
      </w:pPr>
      <w:r>
        <w:rPr>
          <w:rFonts w:ascii="Arial" w:hAnsi="Arial" w:cs="Arial"/>
          <w:bCs/>
          <w:color w:val="auto"/>
        </w:rPr>
        <w:t>14.</w:t>
      </w:r>
      <w:r>
        <w:rPr>
          <w:rFonts w:ascii="Arial" w:hAnsi="Arial" w:cs="Arial"/>
          <w:bCs/>
          <w:color w:val="auto"/>
        </w:rPr>
        <w:tab/>
        <w:t>Are there any negative impacts in section 8 for which there are no identified mitigating actions?</w:t>
      </w:r>
    </w:p>
    <w:p w14:paraId="14D8EA2C" w14:textId="77777777" w:rsidR="00CA5152" w:rsidRDefault="00CA5152" w:rsidP="00CA5152">
      <w:pPr>
        <w:ind w:left="720" w:hanging="720"/>
        <w:rPr>
          <w:rFonts w:cs="Arial"/>
          <w:b/>
          <w:szCs w:val="24"/>
        </w:rPr>
      </w:pPr>
    </w:p>
    <w:p w14:paraId="78439677" w14:textId="36ABB98A" w:rsidR="000527DD" w:rsidRPr="000527DD" w:rsidRDefault="000527DD" w:rsidP="00CA5152">
      <w:pPr>
        <w:ind w:left="720" w:hanging="720"/>
        <w:rPr>
          <w:rFonts w:cs="Arial"/>
          <w:bCs/>
          <w:szCs w:val="24"/>
        </w:rPr>
      </w:pPr>
      <w:r>
        <w:rPr>
          <w:rFonts w:cs="Arial"/>
          <w:b/>
          <w:szCs w:val="24"/>
        </w:rPr>
        <w:tab/>
      </w:r>
      <w:r w:rsidRPr="000527DD">
        <w:rPr>
          <w:rFonts w:cs="Arial"/>
          <w:bCs/>
          <w:szCs w:val="24"/>
        </w:rPr>
        <w:t>No</w:t>
      </w:r>
    </w:p>
    <w:p w14:paraId="41F7C686" w14:textId="77777777" w:rsidR="000527DD" w:rsidRDefault="000527DD" w:rsidP="00CA5152">
      <w:pPr>
        <w:ind w:left="720" w:hanging="720"/>
        <w:rPr>
          <w:rFonts w:cs="Arial"/>
          <w:b/>
          <w:szCs w:val="24"/>
        </w:rPr>
      </w:pPr>
    </w:p>
    <w:p w14:paraId="609C5DDE" w14:textId="77777777" w:rsidR="00CA5152" w:rsidRDefault="00CA5152" w:rsidP="00CA5152">
      <w:pPr>
        <w:pStyle w:val="Heading2"/>
        <w:ind w:left="720" w:hanging="720"/>
        <w:rPr>
          <w:rFonts w:ascii="Arial" w:hAnsi="Arial" w:cs="Arial"/>
          <w:b w:val="0"/>
          <w:bCs/>
          <w:color w:val="auto"/>
        </w:rPr>
      </w:pPr>
      <w:r>
        <w:rPr>
          <w:rFonts w:ascii="Arial" w:hAnsi="Arial" w:cs="Arial"/>
          <w:bCs/>
          <w:color w:val="auto"/>
        </w:rPr>
        <w:t>15.</w:t>
      </w:r>
      <w:r>
        <w:rPr>
          <w:rFonts w:ascii="Arial" w:hAnsi="Arial" w:cs="Arial"/>
          <w:bCs/>
          <w:color w:val="auto"/>
        </w:rPr>
        <w:tab/>
        <w:t>How will you monitor how this proposal affects different groups, including people with protected characteristics?</w:t>
      </w:r>
    </w:p>
    <w:p w14:paraId="69C9FD37" w14:textId="77777777" w:rsidR="00CA5152" w:rsidRDefault="00CA5152" w:rsidP="00CA5152">
      <w:pPr>
        <w:rPr>
          <w:rFonts w:cs="Arial"/>
          <w:b/>
          <w:szCs w:val="24"/>
        </w:rPr>
      </w:pPr>
    </w:p>
    <w:p w14:paraId="47864F34" w14:textId="71947F13" w:rsidR="0017266D" w:rsidRPr="00BF0370" w:rsidRDefault="000527DD" w:rsidP="000527DD">
      <w:pPr>
        <w:ind w:left="720" w:hanging="720"/>
        <w:rPr>
          <w:rFonts w:cs="Arial"/>
          <w:bCs/>
          <w:szCs w:val="24"/>
        </w:rPr>
      </w:pPr>
      <w:r>
        <w:rPr>
          <w:rFonts w:cs="Arial"/>
          <w:b/>
          <w:szCs w:val="24"/>
        </w:rPr>
        <w:tab/>
      </w:r>
      <w:r w:rsidRPr="00BF0370">
        <w:rPr>
          <w:rFonts w:cs="Arial"/>
          <w:bCs/>
          <w:szCs w:val="24"/>
        </w:rPr>
        <w:t>The expectation is any feedback received though</w:t>
      </w:r>
      <w:r w:rsidR="00BF0370" w:rsidRPr="00BF0370">
        <w:rPr>
          <w:rFonts w:cs="Arial"/>
          <w:bCs/>
          <w:szCs w:val="24"/>
        </w:rPr>
        <w:t xml:space="preserve"> EHSCP Comms Team or other channels would be</w:t>
      </w:r>
      <w:r w:rsidR="00BF0370">
        <w:rPr>
          <w:rFonts w:cs="Arial"/>
          <w:bCs/>
          <w:szCs w:val="24"/>
        </w:rPr>
        <w:t xml:space="preserve"> directed to the Income Maximisation Project Team. </w:t>
      </w:r>
    </w:p>
    <w:p w14:paraId="43181A7F" w14:textId="77777777" w:rsidR="0017266D" w:rsidRDefault="0017266D" w:rsidP="00CA5152">
      <w:pPr>
        <w:rPr>
          <w:rFonts w:cs="Arial"/>
          <w:b/>
          <w:szCs w:val="24"/>
        </w:rPr>
      </w:pPr>
    </w:p>
    <w:p w14:paraId="05041295" w14:textId="76164A2E" w:rsidR="00CA5152" w:rsidRPr="0017266D" w:rsidRDefault="00CA5152" w:rsidP="00CA5152">
      <w:pPr>
        <w:pStyle w:val="Heading2"/>
        <w:rPr>
          <w:rFonts w:ascii="Arial" w:hAnsi="Arial" w:cs="Arial"/>
          <w:bCs/>
          <w:color w:val="auto"/>
        </w:rPr>
      </w:pPr>
      <w:r>
        <w:rPr>
          <w:rFonts w:ascii="Arial" w:hAnsi="Arial" w:cs="Arial"/>
          <w:bCs/>
          <w:color w:val="auto"/>
        </w:rPr>
        <w:t>16.</w:t>
      </w:r>
      <w:r>
        <w:rPr>
          <w:rFonts w:ascii="Arial" w:hAnsi="Arial" w:cs="Arial"/>
          <w:bCs/>
          <w:color w:val="auto"/>
        </w:rPr>
        <w:tab/>
        <w:t xml:space="preserve">Sign off by Head of Service </w:t>
      </w:r>
    </w:p>
    <w:p w14:paraId="08498B50" w14:textId="77777777" w:rsidR="00CA5152" w:rsidRDefault="00CA5152" w:rsidP="00CA5152">
      <w:pPr>
        <w:rPr>
          <w:rFonts w:cs="Arial"/>
          <w:b/>
          <w:szCs w:val="24"/>
        </w:rPr>
      </w:pPr>
      <w:r>
        <w:rPr>
          <w:rFonts w:cs="Arial"/>
          <w:b/>
          <w:szCs w:val="24"/>
        </w:rPr>
        <w:tab/>
      </w:r>
    </w:p>
    <w:p w14:paraId="087243D9" w14:textId="77777777" w:rsidR="00CA5152" w:rsidRDefault="00CA5152" w:rsidP="00CA5152">
      <w:pPr>
        <w:rPr>
          <w:rFonts w:cs="Arial"/>
          <w:b/>
        </w:rPr>
      </w:pPr>
      <w:r>
        <w:rPr>
          <w:rFonts w:cs="Arial"/>
        </w:rPr>
        <w:tab/>
      </w:r>
      <w:r>
        <w:rPr>
          <w:rFonts w:cs="Arial"/>
          <w:b/>
        </w:rPr>
        <w:t>Name</w:t>
      </w:r>
    </w:p>
    <w:p w14:paraId="22A18FC2" w14:textId="77777777" w:rsidR="00CA5152" w:rsidRDefault="00CA5152" w:rsidP="00CA5152">
      <w:pPr>
        <w:rPr>
          <w:rFonts w:cs="Arial"/>
          <w:b/>
        </w:rPr>
      </w:pPr>
    </w:p>
    <w:p w14:paraId="2B14DA99" w14:textId="77777777" w:rsidR="00CA5152" w:rsidRDefault="00CA5152" w:rsidP="00CA5152">
      <w:pPr>
        <w:rPr>
          <w:rFonts w:cs="Arial"/>
          <w:b/>
        </w:rPr>
      </w:pPr>
      <w:r>
        <w:rPr>
          <w:rFonts w:cs="Arial"/>
          <w:b/>
        </w:rPr>
        <w:tab/>
        <w:t>Date</w:t>
      </w:r>
    </w:p>
    <w:p w14:paraId="5A12E03E" w14:textId="77777777" w:rsidR="00CA5152" w:rsidRDefault="00CA5152" w:rsidP="00CA5152">
      <w:pPr>
        <w:rPr>
          <w:rFonts w:cs="Arial"/>
          <w:b/>
          <w:szCs w:val="24"/>
        </w:rPr>
      </w:pPr>
    </w:p>
    <w:p w14:paraId="2131A15D" w14:textId="77777777" w:rsidR="00CA5152" w:rsidRDefault="00CA5152" w:rsidP="00CA5152">
      <w:pPr>
        <w:rPr>
          <w:rFonts w:cs="Arial"/>
          <w:b/>
          <w:szCs w:val="24"/>
        </w:rPr>
      </w:pPr>
    </w:p>
    <w:p w14:paraId="08082369" w14:textId="62ADD86E" w:rsidR="00CA5152" w:rsidRDefault="00CA5152" w:rsidP="00CA5152">
      <w:pPr>
        <w:pStyle w:val="Heading2"/>
        <w:rPr>
          <w:rFonts w:ascii="Arial" w:hAnsi="Arial" w:cs="Arial"/>
          <w:bCs/>
          <w:color w:val="auto"/>
        </w:rPr>
      </w:pPr>
      <w:r>
        <w:rPr>
          <w:rFonts w:ascii="Arial" w:hAnsi="Arial" w:cs="Arial"/>
          <w:bCs/>
          <w:color w:val="auto"/>
        </w:rPr>
        <w:t>17.</w:t>
      </w:r>
      <w:r>
        <w:rPr>
          <w:rFonts w:ascii="Arial" w:hAnsi="Arial" w:cs="Arial"/>
          <w:bCs/>
          <w:color w:val="auto"/>
        </w:rPr>
        <w:tab/>
        <w:t>Publication</w:t>
      </w:r>
    </w:p>
    <w:p w14:paraId="4254E45B" w14:textId="77777777" w:rsidR="00E636CA" w:rsidRPr="00E636CA" w:rsidRDefault="00E636CA" w:rsidP="00E636CA"/>
    <w:p w14:paraId="3B433695" w14:textId="77777777" w:rsidR="00CA5152" w:rsidRDefault="00CA5152" w:rsidP="00CA5152">
      <w:pPr>
        <w:ind w:left="360" w:firstLine="360"/>
        <w:rPr>
          <w:rFonts w:cs="Arial"/>
          <w:szCs w:val="24"/>
        </w:rPr>
      </w:pPr>
      <w:r>
        <w:rPr>
          <w:rFonts w:cs="Arial"/>
          <w:szCs w:val="24"/>
        </w:rPr>
        <w:t>Completed and signed IIAs should be sent to:</w:t>
      </w:r>
    </w:p>
    <w:p w14:paraId="1C91B7E4" w14:textId="77777777" w:rsidR="00CA5152" w:rsidRDefault="00BF0370" w:rsidP="00CA5152">
      <w:pPr>
        <w:ind w:left="720"/>
        <w:rPr>
          <w:rFonts w:cs="Arial"/>
        </w:rPr>
      </w:pPr>
      <w:hyperlink r:id="rId39" w:history="1">
        <w:r w:rsidR="00CA5152">
          <w:rPr>
            <w:rStyle w:val="Hyperlink"/>
            <w:rFonts w:eastAsia="SimSun" w:cs="Arial"/>
            <w:szCs w:val="24"/>
          </w:rPr>
          <w:t>integratedimpactassessments@edinburgh.gov.uk</w:t>
        </w:r>
      </w:hyperlink>
      <w:r w:rsidR="00CA5152">
        <w:rPr>
          <w:rFonts w:cs="Arial"/>
          <w:szCs w:val="24"/>
        </w:rPr>
        <w:t xml:space="preserve">  to be published on the Council website </w:t>
      </w:r>
      <w:hyperlink r:id="rId40" w:history="1">
        <w:r w:rsidR="00CA5152">
          <w:rPr>
            <w:rStyle w:val="Hyperlink"/>
            <w:rFonts w:eastAsia="SimSun" w:cs="Arial"/>
          </w:rPr>
          <w:t>www.edinburgh.gov.uk/impactassessments</w:t>
        </w:r>
      </w:hyperlink>
    </w:p>
    <w:p w14:paraId="1D485D6D" w14:textId="77777777" w:rsidR="00CA5152" w:rsidRDefault="00CA5152" w:rsidP="00CA5152">
      <w:pPr>
        <w:ind w:left="720"/>
        <w:rPr>
          <w:rFonts w:cs="Arial"/>
        </w:rPr>
      </w:pPr>
      <w:r>
        <w:rPr>
          <w:rFonts w:cs="Arial"/>
          <w:b/>
          <w:szCs w:val="24"/>
        </w:rPr>
        <w:t xml:space="preserve">Edinburgh Integration Joint Board/Health and Social Care  </w:t>
      </w:r>
      <w:hyperlink r:id="rId41" w:history="1">
        <w:r>
          <w:rPr>
            <w:rStyle w:val="Hyperlink"/>
            <w:rFonts w:eastAsia="SimSun" w:cs="Arial"/>
            <w:szCs w:val="24"/>
          </w:rPr>
          <w:t>sarah.bryson@edinburgh.gov.uk</w:t>
        </w:r>
      </w:hyperlink>
      <w:r>
        <w:rPr>
          <w:rFonts w:cs="Arial"/>
          <w:szCs w:val="24"/>
        </w:rPr>
        <w:t xml:space="preserve"> to be published at </w:t>
      </w:r>
      <w:hyperlink r:id="rId42" w:history="1">
        <w:r>
          <w:rPr>
            <w:rStyle w:val="Hyperlink"/>
            <w:rFonts w:eastAsia="SimSun" w:cs="Arial"/>
            <w:szCs w:val="24"/>
          </w:rPr>
          <w:t>www.edinburghhsc.scot/the-ijb/integrated-impact-assessments/</w:t>
        </w:r>
      </w:hyperlink>
    </w:p>
    <w:bookmarkEnd w:id="0"/>
    <w:p w14:paraId="13E4B364" w14:textId="77777777" w:rsidR="000A04E6" w:rsidRPr="00CA5152" w:rsidRDefault="000A04E6" w:rsidP="00CA5152"/>
    <w:sectPr w:rsidR="000A04E6" w:rsidRPr="00CA5152" w:rsidSect="008F3127">
      <w:footerReference w:type="default" r:id="rId43"/>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225BDF" w14:textId="77777777" w:rsidR="008F070C" w:rsidRDefault="008F070C" w:rsidP="00CA5152">
      <w:r>
        <w:separator/>
      </w:r>
    </w:p>
  </w:endnote>
  <w:endnote w:type="continuationSeparator" w:id="0">
    <w:p w14:paraId="6528FD5F" w14:textId="77777777" w:rsidR="008F070C" w:rsidRDefault="008F070C" w:rsidP="00CA51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toneSans">
    <w:charset w:val="00"/>
    <w:family w:val="swiss"/>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43736566"/>
      <w:docPartObj>
        <w:docPartGallery w:val="Page Numbers (Bottom of Page)"/>
        <w:docPartUnique/>
      </w:docPartObj>
    </w:sdtPr>
    <w:sdtEndPr>
      <w:rPr>
        <w:noProof/>
      </w:rPr>
    </w:sdtEndPr>
    <w:sdtContent>
      <w:p w14:paraId="23723CB0" w14:textId="36038153" w:rsidR="00801C37" w:rsidRDefault="00801C3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36C987C" w14:textId="77777777" w:rsidR="00061001" w:rsidRDefault="000610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880CD5B" w14:textId="77777777" w:rsidR="008F070C" w:rsidRDefault="008F070C" w:rsidP="00CA5152">
      <w:r>
        <w:separator/>
      </w:r>
    </w:p>
  </w:footnote>
  <w:footnote w:type="continuationSeparator" w:id="0">
    <w:p w14:paraId="110555C8" w14:textId="77777777" w:rsidR="008F070C" w:rsidRDefault="008F070C" w:rsidP="00CA515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63729A"/>
    <w:multiLevelType w:val="hybridMultilevel"/>
    <w:tmpl w:val="8D7E9E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BB235C"/>
    <w:multiLevelType w:val="hybridMultilevel"/>
    <w:tmpl w:val="9550ADAC"/>
    <w:lvl w:ilvl="0" w:tplc="31C806EE">
      <w:start w:val="1"/>
      <w:numFmt w:val="bullet"/>
      <w:lvlText w:val=""/>
      <w:lvlJc w:val="left"/>
      <w:pPr>
        <w:ind w:left="720" w:hanging="360"/>
      </w:pPr>
      <w:rPr>
        <w:rFonts w:ascii="Symbol" w:eastAsia="Times New Roman"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4C406ED"/>
    <w:multiLevelType w:val="hybridMultilevel"/>
    <w:tmpl w:val="C6A2EF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140B2D"/>
    <w:multiLevelType w:val="hybridMultilevel"/>
    <w:tmpl w:val="37C0169E"/>
    <w:lvl w:ilvl="0" w:tplc="31C806EE">
      <w:start w:val="1"/>
      <w:numFmt w:val="bullet"/>
      <w:lvlText w:val=""/>
      <w:lvlJc w:val="left"/>
      <w:pPr>
        <w:ind w:left="720" w:hanging="360"/>
      </w:pPr>
      <w:rPr>
        <w:rFonts w:ascii="Symbol" w:eastAsia="Times New Roman"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0873666C"/>
    <w:multiLevelType w:val="hybridMultilevel"/>
    <w:tmpl w:val="13AE659C"/>
    <w:lvl w:ilvl="0" w:tplc="08090001">
      <w:start w:val="1"/>
      <w:numFmt w:val="bullet"/>
      <w:lvlText w:val=""/>
      <w:lvlJc w:val="left"/>
      <w:pPr>
        <w:tabs>
          <w:tab w:val="num" w:pos="1080"/>
        </w:tabs>
        <w:ind w:left="1080" w:hanging="360"/>
      </w:pPr>
      <w:rPr>
        <w:rFonts w:ascii="Symbol" w:hAnsi="Symbol" w:hint="default"/>
      </w:rPr>
    </w:lvl>
    <w:lvl w:ilvl="1" w:tplc="08090003">
      <w:start w:val="1"/>
      <w:numFmt w:val="bullet"/>
      <w:lvlText w:val="o"/>
      <w:lvlJc w:val="left"/>
      <w:pPr>
        <w:tabs>
          <w:tab w:val="num" w:pos="1800"/>
        </w:tabs>
        <w:ind w:left="1800" w:hanging="360"/>
      </w:pPr>
      <w:rPr>
        <w:rFonts w:ascii="Courier New" w:hAnsi="Courier New" w:cs="Courier New" w:hint="default"/>
      </w:rPr>
    </w:lvl>
    <w:lvl w:ilvl="2" w:tplc="08090005">
      <w:start w:val="1"/>
      <w:numFmt w:val="bullet"/>
      <w:lvlText w:val=""/>
      <w:lvlJc w:val="left"/>
      <w:pPr>
        <w:tabs>
          <w:tab w:val="num" w:pos="2520"/>
        </w:tabs>
        <w:ind w:left="2520" w:hanging="360"/>
      </w:pPr>
      <w:rPr>
        <w:rFonts w:ascii="Wingdings" w:hAnsi="Wingdings" w:hint="default"/>
      </w:rPr>
    </w:lvl>
    <w:lvl w:ilvl="3" w:tplc="08090001">
      <w:start w:val="1"/>
      <w:numFmt w:val="bullet"/>
      <w:lvlText w:val=""/>
      <w:lvlJc w:val="left"/>
      <w:pPr>
        <w:tabs>
          <w:tab w:val="num" w:pos="3240"/>
        </w:tabs>
        <w:ind w:left="3240" w:hanging="360"/>
      </w:pPr>
      <w:rPr>
        <w:rFonts w:ascii="Symbol" w:hAnsi="Symbol" w:hint="default"/>
      </w:rPr>
    </w:lvl>
    <w:lvl w:ilvl="4" w:tplc="08090003">
      <w:start w:val="1"/>
      <w:numFmt w:val="bullet"/>
      <w:lvlText w:val="o"/>
      <w:lvlJc w:val="left"/>
      <w:pPr>
        <w:tabs>
          <w:tab w:val="num" w:pos="3960"/>
        </w:tabs>
        <w:ind w:left="3960" w:hanging="360"/>
      </w:pPr>
      <w:rPr>
        <w:rFonts w:ascii="Courier New" w:hAnsi="Courier New" w:cs="Courier New" w:hint="default"/>
      </w:rPr>
    </w:lvl>
    <w:lvl w:ilvl="5" w:tplc="08090005">
      <w:start w:val="1"/>
      <w:numFmt w:val="bullet"/>
      <w:lvlText w:val=""/>
      <w:lvlJc w:val="left"/>
      <w:pPr>
        <w:tabs>
          <w:tab w:val="num" w:pos="4680"/>
        </w:tabs>
        <w:ind w:left="4680" w:hanging="360"/>
      </w:pPr>
      <w:rPr>
        <w:rFonts w:ascii="Wingdings" w:hAnsi="Wingdings" w:hint="default"/>
      </w:rPr>
    </w:lvl>
    <w:lvl w:ilvl="6" w:tplc="08090001">
      <w:start w:val="1"/>
      <w:numFmt w:val="bullet"/>
      <w:lvlText w:val=""/>
      <w:lvlJc w:val="left"/>
      <w:pPr>
        <w:tabs>
          <w:tab w:val="num" w:pos="5400"/>
        </w:tabs>
        <w:ind w:left="5400" w:hanging="360"/>
      </w:pPr>
      <w:rPr>
        <w:rFonts w:ascii="Symbol" w:hAnsi="Symbol" w:hint="default"/>
      </w:rPr>
    </w:lvl>
    <w:lvl w:ilvl="7" w:tplc="08090003">
      <w:start w:val="1"/>
      <w:numFmt w:val="bullet"/>
      <w:lvlText w:val="o"/>
      <w:lvlJc w:val="left"/>
      <w:pPr>
        <w:tabs>
          <w:tab w:val="num" w:pos="6120"/>
        </w:tabs>
        <w:ind w:left="6120" w:hanging="360"/>
      </w:pPr>
      <w:rPr>
        <w:rFonts w:ascii="Courier New" w:hAnsi="Courier New" w:cs="Courier New" w:hint="default"/>
      </w:rPr>
    </w:lvl>
    <w:lvl w:ilvl="8" w:tplc="08090005">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0BE33852"/>
    <w:multiLevelType w:val="hybridMultilevel"/>
    <w:tmpl w:val="A2F084B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6" w15:restartNumberingAfterBreak="0">
    <w:nsid w:val="0CA712C0"/>
    <w:multiLevelType w:val="hybridMultilevel"/>
    <w:tmpl w:val="095E983C"/>
    <w:lvl w:ilvl="0" w:tplc="08090001">
      <w:start w:val="6"/>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93C5BC1"/>
    <w:multiLevelType w:val="hybridMultilevel"/>
    <w:tmpl w:val="8D743384"/>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9691611"/>
    <w:multiLevelType w:val="hybridMultilevel"/>
    <w:tmpl w:val="761205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C785BD8"/>
    <w:multiLevelType w:val="hybridMultilevel"/>
    <w:tmpl w:val="6CB853E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06A4D1E"/>
    <w:multiLevelType w:val="hybridMultilevel"/>
    <w:tmpl w:val="2F30CB1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1" w15:restartNumberingAfterBreak="0">
    <w:nsid w:val="211B45BB"/>
    <w:multiLevelType w:val="hybridMultilevel"/>
    <w:tmpl w:val="D3EEF02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2" w15:restartNumberingAfterBreak="0">
    <w:nsid w:val="22B662E3"/>
    <w:multiLevelType w:val="hybridMultilevel"/>
    <w:tmpl w:val="D49ACA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4E92C5E"/>
    <w:multiLevelType w:val="hybridMultilevel"/>
    <w:tmpl w:val="13C83BC6"/>
    <w:lvl w:ilvl="0" w:tplc="66369BA8">
      <w:start w:val="273"/>
      <w:numFmt w:val="bullet"/>
      <w:lvlText w:val=""/>
      <w:lvlJc w:val="left"/>
      <w:pPr>
        <w:ind w:left="720" w:hanging="360"/>
      </w:pPr>
      <w:rPr>
        <w:rFonts w:ascii="Symbol" w:eastAsia="Times New Roman"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5462D47"/>
    <w:multiLevelType w:val="hybridMultilevel"/>
    <w:tmpl w:val="70B8B2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655385A"/>
    <w:multiLevelType w:val="multilevel"/>
    <w:tmpl w:val="85B8496A"/>
    <w:lvl w:ilvl="0">
      <w:start w:val="1"/>
      <w:numFmt w:val="decimal"/>
      <w:lvlText w:val="%1"/>
      <w:lvlJc w:val="left"/>
      <w:pPr>
        <w:ind w:left="720" w:hanging="72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6" w15:restartNumberingAfterBreak="0">
    <w:nsid w:val="26802836"/>
    <w:multiLevelType w:val="hybridMultilevel"/>
    <w:tmpl w:val="CD224F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281E3912"/>
    <w:multiLevelType w:val="hybridMultilevel"/>
    <w:tmpl w:val="4FF01AF6"/>
    <w:lvl w:ilvl="0" w:tplc="31C806EE">
      <w:start w:val="1"/>
      <w:numFmt w:val="bullet"/>
      <w:lvlText w:val=""/>
      <w:lvlJc w:val="left"/>
      <w:pPr>
        <w:tabs>
          <w:tab w:val="num" w:pos="720"/>
        </w:tabs>
        <w:ind w:left="720" w:hanging="360"/>
      </w:pPr>
      <w:rPr>
        <w:rFonts w:ascii="Symbol" w:eastAsia="Times New Roman" w:hAnsi="Symbol" w:hint="default"/>
        <w:color w:val="auto"/>
      </w:rPr>
    </w:lvl>
    <w:lvl w:ilvl="1" w:tplc="00030809">
      <w:start w:val="1"/>
      <w:numFmt w:val="bullet"/>
      <w:lvlText w:val="o"/>
      <w:lvlJc w:val="left"/>
      <w:pPr>
        <w:tabs>
          <w:tab w:val="num" w:pos="1440"/>
        </w:tabs>
        <w:ind w:left="1440" w:hanging="360"/>
      </w:pPr>
      <w:rPr>
        <w:rFonts w:ascii="Courier New" w:hAnsi="Courier New" w:cs="Times New Roman" w:hint="default"/>
      </w:rPr>
    </w:lvl>
    <w:lvl w:ilvl="2" w:tplc="00050809">
      <w:start w:val="1"/>
      <w:numFmt w:val="bullet"/>
      <w:lvlText w:val=""/>
      <w:lvlJc w:val="left"/>
      <w:pPr>
        <w:tabs>
          <w:tab w:val="num" w:pos="2160"/>
        </w:tabs>
        <w:ind w:left="2160" w:hanging="360"/>
      </w:pPr>
      <w:rPr>
        <w:rFonts w:ascii="Wingdings" w:hAnsi="Wingdings" w:hint="default"/>
      </w:rPr>
    </w:lvl>
    <w:lvl w:ilvl="3" w:tplc="00010809">
      <w:start w:val="1"/>
      <w:numFmt w:val="bullet"/>
      <w:lvlText w:val=""/>
      <w:lvlJc w:val="left"/>
      <w:pPr>
        <w:tabs>
          <w:tab w:val="num" w:pos="2880"/>
        </w:tabs>
        <w:ind w:left="2880" w:hanging="360"/>
      </w:pPr>
      <w:rPr>
        <w:rFonts w:ascii="Symbol" w:eastAsia="Times New Roman" w:hAnsi="Symbol" w:hint="default"/>
      </w:rPr>
    </w:lvl>
    <w:lvl w:ilvl="4" w:tplc="00030809">
      <w:start w:val="1"/>
      <w:numFmt w:val="bullet"/>
      <w:lvlText w:val="o"/>
      <w:lvlJc w:val="left"/>
      <w:pPr>
        <w:tabs>
          <w:tab w:val="num" w:pos="3600"/>
        </w:tabs>
        <w:ind w:left="3600" w:hanging="360"/>
      </w:pPr>
      <w:rPr>
        <w:rFonts w:ascii="Courier New" w:hAnsi="Courier New" w:cs="Times New Roman" w:hint="default"/>
      </w:rPr>
    </w:lvl>
    <w:lvl w:ilvl="5" w:tplc="00050809">
      <w:start w:val="1"/>
      <w:numFmt w:val="bullet"/>
      <w:lvlText w:val=""/>
      <w:lvlJc w:val="left"/>
      <w:pPr>
        <w:tabs>
          <w:tab w:val="num" w:pos="4320"/>
        </w:tabs>
        <w:ind w:left="4320" w:hanging="360"/>
      </w:pPr>
      <w:rPr>
        <w:rFonts w:ascii="Wingdings" w:hAnsi="Wingdings" w:hint="default"/>
      </w:rPr>
    </w:lvl>
    <w:lvl w:ilvl="6" w:tplc="00010809">
      <w:start w:val="1"/>
      <w:numFmt w:val="bullet"/>
      <w:lvlText w:val=""/>
      <w:lvlJc w:val="left"/>
      <w:pPr>
        <w:tabs>
          <w:tab w:val="num" w:pos="5040"/>
        </w:tabs>
        <w:ind w:left="5040" w:hanging="360"/>
      </w:pPr>
      <w:rPr>
        <w:rFonts w:ascii="Symbol" w:eastAsia="Times New Roman" w:hAnsi="Symbol" w:hint="default"/>
      </w:rPr>
    </w:lvl>
    <w:lvl w:ilvl="7" w:tplc="00030809">
      <w:start w:val="1"/>
      <w:numFmt w:val="bullet"/>
      <w:lvlText w:val="o"/>
      <w:lvlJc w:val="left"/>
      <w:pPr>
        <w:tabs>
          <w:tab w:val="num" w:pos="5760"/>
        </w:tabs>
        <w:ind w:left="5760" w:hanging="360"/>
      </w:pPr>
      <w:rPr>
        <w:rFonts w:ascii="Courier New" w:hAnsi="Courier New" w:cs="Times New Roman" w:hint="default"/>
      </w:rPr>
    </w:lvl>
    <w:lvl w:ilvl="8" w:tplc="00050809">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9514392"/>
    <w:multiLevelType w:val="hybridMultilevel"/>
    <w:tmpl w:val="E140D51C"/>
    <w:lvl w:ilvl="0" w:tplc="31C806EE">
      <w:start w:val="1"/>
      <w:numFmt w:val="bullet"/>
      <w:lvlText w:val=""/>
      <w:lvlJc w:val="left"/>
      <w:pPr>
        <w:ind w:left="720" w:hanging="360"/>
      </w:pPr>
      <w:rPr>
        <w:rFonts w:ascii="Symbol" w:eastAsia="Times New Roman" w:hAnsi="Symbol" w:hint="default"/>
        <w:color w:val="auto"/>
      </w:rPr>
    </w:lvl>
    <w:lvl w:ilvl="1" w:tplc="08090001">
      <w:start w:val="1"/>
      <w:numFmt w:val="bullet"/>
      <w:lvlText w:val=""/>
      <w:lvlJc w:val="left"/>
      <w:pPr>
        <w:tabs>
          <w:tab w:val="num" w:pos="1440"/>
        </w:tabs>
        <w:ind w:left="1440" w:hanging="360"/>
      </w:pPr>
      <w:rPr>
        <w:rFonts w:ascii="Symbol" w:hAnsi="Symbol" w:hint="default"/>
        <w:color w:val="auto"/>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29765E21"/>
    <w:multiLevelType w:val="hybridMultilevel"/>
    <w:tmpl w:val="3E8CDE98"/>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2CCD61EA"/>
    <w:multiLevelType w:val="hybridMultilevel"/>
    <w:tmpl w:val="0D1C6838"/>
    <w:lvl w:ilvl="0" w:tplc="08090001">
      <w:start w:val="1"/>
      <w:numFmt w:val="bullet"/>
      <w:lvlText w:val=""/>
      <w:lvlJc w:val="left"/>
      <w:pPr>
        <w:ind w:left="1800" w:hanging="360"/>
      </w:pPr>
      <w:rPr>
        <w:rFonts w:ascii="Symbol" w:hAnsi="Symbol" w:hint="default"/>
      </w:rPr>
    </w:lvl>
    <w:lvl w:ilvl="1" w:tplc="08090003">
      <w:start w:val="1"/>
      <w:numFmt w:val="bullet"/>
      <w:lvlText w:val="o"/>
      <w:lvlJc w:val="left"/>
      <w:pPr>
        <w:ind w:left="2520" w:hanging="360"/>
      </w:pPr>
      <w:rPr>
        <w:rFonts w:ascii="Courier New" w:hAnsi="Courier New" w:cs="Courier New" w:hint="default"/>
      </w:rPr>
    </w:lvl>
    <w:lvl w:ilvl="2" w:tplc="08090005">
      <w:start w:val="1"/>
      <w:numFmt w:val="bullet"/>
      <w:lvlText w:val=""/>
      <w:lvlJc w:val="left"/>
      <w:pPr>
        <w:ind w:left="3240" w:hanging="360"/>
      </w:pPr>
      <w:rPr>
        <w:rFonts w:ascii="Wingdings" w:hAnsi="Wingdings" w:hint="default"/>
      </w:rPr>
    </w:lvl>
    <w:lvl w:ilvl="3" w:tplc="08090001">
      <w:start w:val="1"/>
      <w:numFmt w:val="bullet"/>
      <w:lvlText w:val=""/>
      <w:lvlJc w:val="left"/>
      <w:pPr>
        <w:ind w:left="3960" w:hanging="360"/>
      </w:pPr>
      <w:rPr>
        <w:rFonts w:ascii="Symbol" w:hAnsi="Symbol" w:hint="default"/>
      </w:rPr>
    </w:lvl>
    <w:lvl w:ilvl="4" w:tplc="08090003">
      <w:start w:val="1"/>
      <w:numFmt w:val="bullet"/>
      <w:lvlText w:val="o"/>
      <w:lvlJc w:val="left"/>
      <w:pPr>
        <w:ind w:left="4680" w:hanging="360"/>
      </w:pPr>
      <w:rPr>
        <w:rFonts w:ascii="Courier New" w:hAnsi="Courier New" w:cs="Courier New" w:hint="default"/>
      </w:rPr>
    </w:lvl>
    <w:lvl w:ilvl="5" w:tplc="08090005">
      <w:start w:val="1"/>
      <w:numFmt w:val="bullet"/>
      <w:lvlText w:val=""/>
      <w:lvlJc w:val="left"/>
      <w:pPr>
        <w:ind w:left="5400" w:hanging="360"/>
      </w:pPr>
      <w:rPr>
        <w:rFonts w:ascii="Wingdings" w:hAnsi="Wingdings" w:hint="default"/>
      </w:rPr>
    </w:lvl>
    <w:lvl w:ilvl="6" w:tplc="08090001">
      <w:start w:val="1"/>
      <w:numFmt w:val="bullet"/>
      <w:lvlText w:val=""/>
      <w:lvlJc w:val="left"/>
      <w:pPr>
        <w:ind w:left="6120" w:hanging="360"/>
      </w:pPr>
      <w:rPr>
        <w:rFonts w:ascii="Symbol" w:hAnsi="Symbol" w:hint="default"/>
      </w:rPr>
    </w:lvl>
    <w:lvl w:ilvl="7" w:tplc="08090003">
      <w:start w:val="1"/>
      <w:numFmt w:val="bullet"/>
      <w:lvlText w:val="o"/>
      <w:lvlJc w:val="left"/>
      <w:pPr>
        <w:ind w:left="6840" w:hanging="360"/>
      </w:pPr>
      <w:rPr>
        <w:rFonts w:ascii="Courier New" w:hAnsi="Courier New" w:cs="Courier New" w:hint="default"/>
      </w:rPr>
    </w:lvl>
    <w:lvl w:ilvl="8" w:tplc="08090005">
      <w:start w:val="1"/>
      <w:numFmt w:val="bullet"/>
      <w:lvlText w:val=""/>
      <w:lvlJc w:val="left"/>
      <w:pPr>
        <w:ind w:left="7560" w:hanging="360"/>
      </w:pPr>
      <w:rPr>
        <w:rFonts w:ascii="Wingdings" w:hAnsi="Wingdings" w:hint="default"/>
      </w:rPr>
    </w:lvl>
  </w:abstractNum>
  <w:abstractNum w:abstractNumId="21" w15:restartNumberingAfterBreak="0">
    <w:nsid w:val="2DDE583B"/>
    <w:multiLevelType w:val="hybridMultilevel"/>
    <w:tmpl w:val="86B2E49A"/>
    <w:lvl w:ilvl="0" w:tplc="0809000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1512C81"/>
    <w:multiLevelType w:val="hybridMultilevel"/>
    <w:tmpl w:val="282A60D4"/>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3" w15:restartNumberingAfterBreak="0">
    <w:nsid w:val="397E5F06"/>
    <w:multiLevelType w:val="hybridMultilevel"/>
    <w:tmpl w:val="7786EF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AF9211C"/>
    <w:multiLevelType w:val="hybridMultilevel"/>
    <w:tmpl w:val="59FEEB7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5" w15:restartNumberingAfterBreak="0">
    <w:nsid w:val="41495E0A"/>
    <w:multiLevelType w:val="hybridMultilevel"/>
    <w:tmpl w:val="F33C0A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1F758EE"/>
    <w:multiLevelType w:val="hybridMultilevel"/>
    <w:tmpl w:val="EC946750"/>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36965D0"/>
    <w:multiLevelType w:val="hybridMultilevel"/>
    <w:tmpl w:val="3600129E"/>
    <w:lvl w:ilvl="0" w:tplc="08090001">
      <w:start w:val="1"/>
      <w:numFmt w:val="bullet"/>
      <w:lvlText w:val=""/>
      <w:lvlJc w:val="left"/>
      <w:pPr>
        <w:ind w:left="776" w:hanging="360"/>
      </w:pPr>
      <w:rPr>
        <w:rFonts w:ascii="Symbol" w:hAnsi="Symbol" w:hint="default"/>
      </w:rPr>
    </w:lvl>
    <w:lvl w:ilvl="1" w:tplc="08090003">
      <w:start w:val="1"/>
      <w:numFmt w:val="bullet"/>
      <w:lvlText w:val="o"/>
      <w:lvlJc w:val="left"/>
      <w:pPr>
        <w:ind w:left="1496" w:hanging="360"/>
      </w:pPr>
      <w:rPr>
        <w:rFonts w:ascii="Courier New" w:hAnsi="Courier New" w:cs="Courier New" w:hint="default"/>
      </w:rPr>
    </w:lvl>
    <w:lvl w:ilvl="2" w:tplc="08090005">
      <w:start w:val="1"/>
      <w:numFmt w:val="bullet"/>
      <w:lvlText w:val=""/>
      <w:lvlJc w:val="left"/>
      <w:pPr>
        <w:ind w:left="2216" w:hanging="360"/>
      </w:pPr>
      <w:rPr>
        <w:rFonts w:ascii="Wingdings" w:hAnsi="Wingdings" w:hint="default"/>
      </w:rPr>
    </w:lvl>
    <w:lvl w:ilvl="3" w:tplc="08090001">
      <w:start w:val="1"/>
      <w:numFmt w:val="bullet"/>
      <w:lvlText w:val=""/>
      <w:lvlJc w:val="left"/>
      <w:pPr>
        <w:ind w:left="2936" w:hanging="360"/>
      </w:pPr>
      <w:rPr>
        <w:rFonts w:ascii="Symbol" w:hAnsi="Symbol" w:hint="default"/>
      </w:rPr>
    </w:lvl>
    <w:lvl w:ilvl="4" w:tplc="08090003">
      <w:start w:val="1"/>
      <w:numFmt w:val="bullet"/>
      <w:lvlText w:val="o"/>
      <w:lvlJc w:val="left"/>
      <w:pPr>
        <w:ind w:left="3656" w:hanging="360"/>
      </w:pPr>
      <w:rPr>
        <w:rFonts w:ascii="Courier New" w:hAnsi="Courier New" w:cs="Courier New" w:hint="default"/>
      </w:rPr>
    </w:lvl>
    <w:lvl w:ilvl="5" w:tplc="08090005">
      <w:start w:val="1"/>
      <w:numFmt w:val="bullet"/>
      <w:lvlText w:val=""/>
      <w:lvlJc w:val="left"/>
      <w:pPr>
        <w:ind w:left="4376" w:hanging="360"/>
      </w:pPr>
      <w:rPr>
        <w:rFonts w:ascii="Wingdings" w:hAnsi="Wingdings" w:hint="default"/>
      </w:rPr>
    </w:lvl>
    <w:lvl w:ilvl="6" w:tplc="08090001">
      <w:start w:val="1"/>
      <w:numFmt w:val="bullet"/>
      <w:lvlText w:val=""/>
      <w:lvlJc w:val="left"/>
      <w:pPr>
        <w:ind w:left="5096" w:hanging="360"/>
      </w:pPr>
      <w:rPr>
        <w:rFonts w:ascii="Symbol" w:hAnsi="Symbol" w:hint="default"/>
      </w:rPr>
    </w:lvl>
    <w:lvl w:ilvl="7" w:tplc="08090003">
      <w:start w:val="1"/>
      <w:numFmt w:val="bullet"/>
      <w:lvlText w:val="o"/>
      <w:lvlJc w:val="left"/>
      <w:pPr>
        <w:ind w:left="5816" w:hanging="360"/>
      </w:pPr>
      <w:rPr>
        <w:rFonts w:ascii="Courier New" w:hAnsi="Courier New" w:cs="Courier New" w:hint="default"/>
      </w:rPr>
    </w:lvl>
    <w:lvl w:ilvl="8" w:tplc="08090005">
      <w:start w:val="1"/>
      <w:numFmt w:val="bullet"/>
      <w:lvlText w:val=""/>
      <w:lvlJc w:val="left"/>
      <w:pPr>
        <w:ind w:left="6536" w:hanging="360"/>
      </w:pPr>
      <w:rPr>
        <w:rFonts w:ascii="Wingdings" w:hAnsi="Wingdings" w:hint="default"/>
      </w:rPr>
    </w:lvl>
  </w:abstractNum>
  <w:abstractNum w:abstractNumId="28" w15:restartNumberingAfterBreak="0">
    <w:nsid w:val="46591794"/>
    <w:multiLevelType w:val="hybridMultilevel"/>
    <w:tmpl w:val="260C0708"/>
    <w:lvl w:ilvl="0" w:tplc="08090001">
      <w:start w:val="6"/>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6B71176"/>
    <w:multiLevelType w:val="hybridMultilevel"/>
    <w:tmpl w:val="65828A14"/>
    <w:lvl w:ilvl="0" w:tplc="08090001">
      <w:start w:val="6"/>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6F9742F"/>
    <w:multiLevelType w:val="hybridMultilevel"/>
    <w:tmpl w:val="1A941A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1" w15:restartNumberingAfterBreak="0">
    <w:nsid w:val="47292E43"/>
    <w:multiLevelType w:val="hybridMultilevel"/>
    <w:tmpl w:val="D0F25B26"/>
    <w:lvl w:ilvl="0" w:tplc="B1767A56">
      <w:start w:val="2"/>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196398A"/>
    <w:multiLevelType w:val="hybridMultilevel"/>
    <w:tmpl w:val="585C38EC"/>
    <w:lvl w:ilvl="0" w:tplc="08090001">
      <w:start w:val="2"/>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2816F83"/>
    <w:multiLevelType w:val="hybridMultilevel"/>
    <w:tmpl w:val="A2E6EFF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4" w15:restartNumberingAfterBreak="0">
    <w:nsid w:val="52E148E3"/>
    <w:multiLevelType w:val="hybridMultilevel"/>
    <w:tmpl w:val="82D2448E"/>
    <w:lvl w:ilvl="0" w:tplc="08090001">
      <w:numFmt w:val="bullet"/>
      <w:lvlText w:val=""/>
      <w:lvlJc w:val="left"/>
      <w:pPr>
        <w:ind w:left="720" w:hanging="360"/>
      </w:pPr>
      <w:rPr>
        <w:rFonts w:ascii="Symbol" w:eastAsia="Times New Roman" w:hAnsi="Symbol" w:cs="Times New Roman" w:hint="default"/>
        <w:color w:val="auto"/>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313416C"/>
    <w:multiLevelType w:val="hybridMultilevel"/>
    <w:tmpl w:val="73725710"/>
    <w:lvl w:ilvl="0" w:tplc="08090001">
      <w:start w:val="2"/>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8824085"/>
    <w:multiLevelType w:val="hybridMultilevel"/>
    <w:tmpl w:val="BE1CE2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B6443E3"/>
    <w:multiLevelType w:val="hybridMultilevel"/>
    <w:tmpl w:val="9A32E4E8"/>
    <w:lvl w:ilvl="0" w:tplc="31C806EE">
      <w:start w:val="1"/>
      <w:numFmt w:val="bullet"/>
      <w:lvlText w:val=""/>
      <w:lvlJc w:val="left"/>
      <w:pPr>
        <w:tabs>
          <w:tab w:val="num" w:pos="720"/>
        </w:tabs>
        <w:ind w:left="720" w:hanging="360"/>
      </w:pPr>
      <w:rPr>
        <w:rFonts w:ascii="Symbol" w:eastAsia="Times New Roman"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4D92EA2"/>
    <w:multiLevelType w:val="hybridMultilevel"/>
    <w:tmpl w:val="B4ACCAF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9" w15:restartNumberingAfterBreak="0">
    <w:nsid w:val="654D0270"/>
    <w:multiLevelType w:val="hybridMultilevel"/>
    <w:tmpl w:val="789C9BC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0" w15:restartNumberingAfterBreak="0">
    <w:nsid w:val="665F1D79"/>
    <w:multiLevelType w:val="hybridMultilevel"/>
    <w:tmpl w:val="3048C7FE"/>
    <w:lvl w:ilvl="0" w:tplc="B4A00EC0">
      <w:numFmt w:val="bullet"/>
      <w:lvlText w:val=""/>
      <w:lvlJc w:val="left"/>
      <w:pPr>
        <w:ind w:left="720" w:hanging="360"/>
      </w:pPr>
      <w:rPr>
        <w:rFonts w:ascii="Symbol" w:eastAsiaTheme="minorHAnsi" w:hAnsi="Symbol"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1" w15:restartNumberingAfterBreak="0">
    <w:nsid w:val="6C4A27AD"/>
    <w:multiLevelType w:val="hybridMultilevel"/>
    <w:tmpl w:val="B8E8420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2" w15:restartNumberingAfterBreak="0">
    <w:nsid w:val="6FB00FDC"/>
    <w:multiLevelType w:val="hybridMultilevel"/>
    <w:tmpl w:val="0BBC6CFE"/>
    <w:lvl w:ilvl="0" w:tplc="7130DDC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0217F78"/>
    <w:multiLevelType w:val="hybridMultilevel"/>
    <w:tmpl w:val="9000D262"/>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15931AE"/>
    <w:multiLevelType w:val="multilevel"/>
    <w:tmpl w:val="08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5" w15:restartNumberingAfterBreak="0">
    <w:nsid w:val="723E02AB"/>
    <w:multiLevelType w:val="multilevel"/>
    <w:tmpl w:val="21B80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9048439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07293682">
    <w:abstractNumId w:val="1"/>
  </w:num>
  <w:num w:numId="3" w16cid:durableId="169144927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88389922">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95336137">
    <w:abstractNumId w:val="7"/>
  </w:num>
  <w:num w:numId="6" w16cid:durableId="785003028">
    <w:abstractNumId w:val="20"/>
  </w:num>
  <w:num w:numId="7" w16cid:durableId="1305618444">
    <w:abstractNumId w:val="5"/>
  </w:num>
  <w:num w:numId="8" w16cid:durableId="1959608038">
    <w:abstractNumId w:val="43"/>
  </w:num>
  <w:num w:numId="9" w16cid:durableId="1186482792">
    <w:abstractNumId w:val="27"/>
  </w:num>
  <w:num w:numId="10" w16cid:durableId="38718810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452020704">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96499739">
    <w:abstractNumId w:val="17"/>
  </w:num>
  <w:num w:numId="13" w16cid:durableId="1524704707">
    <w:abstractNumId w:val="39"/>
  </w:num>
  <w:num w:numId="14" w16cid:durableId="199706132">
    <w:abstractNumId w:val="3"/>
  </w:num>
  <w:num w:numId="15" w16cid:durableId="2052220521">
    <w:abstractNumId w:val="18"/>
  </w:num>
  <w:num w:numId="16" w16cid:durableId="238439705">
    <w:abstractNumId w:val="19"/>
  </w:num>
  <w:num w:numId="17" w16cid:durableId="208077259">
    <w:abstractNumId w:val="26"/>
  </w:num>
  <w:num w:numId="18" w16cid:durableId="1091245671">
    <w:abstractNumId w:val="30"/>
  </w:num>
  <w:num w:numId="19" w16cid:durableId="2018188363">
    <w:abstractNumId w:val="33"/>
  </w:num>
  <w:num w:numId="20" w16cid:durableId="924996774">
    <w:abstractNumId w:val="11"/>
  </w:num>
  <w:num w:numId="21" w16cid:durableId="1656378649">
    <w:abstractNumId w:val="16"/>
  </w:num>
  <w:num w:numId="22" w16cid:durableId="1524435190">
    <w:abstractNumId w:val="4"/>
  </w:num>
  <w:num w:numId="23" w16cid:durableId="213011189">
    <w:abstractNumId w:val="10"/>
  </w:num>
  <w:num w:numId="24" w16cid:durableId="1639072301">
    <w:abstractNumId w:val="8"/>
  </w:num>
  <w:num w:numId="25" w16cid:durableId="604727413">
    <w:abstractNumId w:val="12"/>
  </w:num>
  <w:num w:numId="26" w16cid:durableId="782650771">
    <w:abstractNumId w:val="13"/>
  </w:num>
  <w:num w:numId="27" w16cid:durableId="1631352302">
    <w:abstractNumId w:val="6"/>
  </w:num>
  <w:num w:numId="28" w16cid:durableId="1471053693">
    <w:abstractNumId w:val="29"/>
  </w:num>
  <w:num w:numId="29" w16cid:durableId="1087507439">
    <w:abstractNumId w:val="28"/>
  </w:num>
  <w:num w:numId="30" w16cid:durableId="1015033700">
    <w:abstractNumId w:val="31"/>
  </w:num>
  <w:num w:numId="31" w16cid:durableId="613827529">
    <w:abstractNumId w:val="34"/>
  </w:num>
  <w:num w:numId="32" w16cid:durableId="1338725943">
    <w:abstractNumId w:val="21"/>
  </w:num>
  <w:num w:numId="33" w16cid:durableId="930048800">
    <w:abstractNumId w:val="2"/>
  </w:num>
  <w:num w:numId="34" w16cid:durableId="1580288869">
    <w:abstractNumId w:val="9"/>
  </w:num>
  <w:num w:numId="35" w16cid:durableId="945387836">
    <w:abstractNumId w:val="42"/>
  </w:num>
  <w:num w:numId="36" w16cid:durableId="1236013895">
    <w:abstractNumId w:val="23"/>
  </w:num>
  <w:num w:numId="37" w16cid:durableId="779833661">
    <w:abstractNumId w:val="36"/>
  </w:num>
  <w:num w:numId="38" w16cid:durableId="1938634952">
    <w:abstractNumId w:val="0"/>
  </w:num>
  <w:num w:numId="39" w16cid:durableId="612057066">
    <w:abstractNumId w:val="25"/>
  </w:num>
  <w:num w:numId="40" w16cid:durableId="1225264709">
    <w:abstractNumId w:val="32"/>
  </w:num>
  <w:num w:numId="41" w16cid:durableId="38676959">
    <w:abstractNumId w:val="40"/>
  </w:num>
  <w:num w:numId="42" w16cid:durableId="2028679335">
    <w:abstractNumId w:val="35"/>
  </w:num>
  <w:num w:numId="43" w16cid:durableId="2019039186">
    <w:abstractNumId w:val="45"/>
  </w:num>
  <w:num w:numId="44" w16cid:durableId="1751584470">
    <w:abstractNumId w:val="37"/>
  </w:num>
  <w:num w:numId="45" w16cid:durableId="1201429560">
    <w:abstractNumId w:val="41"/>
  </w:num>
  <w:num w:numId="46" w16cid:durableId="151533692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21368702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3A20"/>
    <w:rsid w:val="00003F3C"/>
    <w:rsid w:val="00014379"/>
    <w:rsid w:val="000320B3"/>
    <w:rsid w:val="00033E23"/>
    <w:rsid w:val="00044FF9"/>
    <w:rsid w:val="000527DD"/>
    <w:rsid w:val="000577D5"/>
    <w:rsid w:val="00057CD6"/>
    <w:rsid w:val="00061001"/>
    <w:rsid w:val="00075B9F"/>
    <w:rsid w:val="00080D8D"/>
    <w:rsid w:val="00081B5D"/>
    <w:rsid w:val="00082DE1"/>
    <w:rsid w:val="00083CBA"/>
    <w:rsid w:val="000A04E6"/>
    <w:rsid w:val="000A5C7E"/>
    <w:rsid w:val="000B2CEA"/>
    <w:rsid w:val="000B5E85"/>
    <w:rsid w:val="000C0259"/>
    <w:rsid w:val="000D1A6B"/>
    <w:rsid w:val="000D7738"/>
    <w:rsid w:val="000D78C1"/>
    <w:rsid w:val="000F603C"/>
    <w:rsid w:val="000F6B00"/>
    <w:rsid w:val="00102165"/>
    <w:rsid w:val="001107A7"/>
    <w:rsid w:val="00110DC6"/>
    <w:rsid w:val="001315D0"/>
    <w:rsid w:val="00131EE4"/>
    <w:rsid w:val="001374AC"/>
    <w:rsid w:val="00164DC7"/>
    <w:rsid w:val="00165BB5"/>
    <w:rsid w:val="001674E6"/>
    <w:rsid w:val="0017266D"/>
    <w:rsid w:val="00190C36"/>
    <w:rsid w:val="00197407"/>
    <w:rsid w:val="001A1388"/>
    <w:rsid w:val="001A522A"/>
    <w:rsid w:val="001C0D4D"/>
    <w:rsid w:val="001C1964"/>
    <w:rsid w:val="001C3DE7"/>
    <w:rsid w:val="001F044E"/>
    <w:rsid w:val="00207917"/>
    <w:rsid w:val="002236D8"/>
    <w:rsid w:val="0022756D"/>
    <w:rsid w:val="00230AE3"/>
    <w:rsid w:val="00230EF9"/>
    <w:rsid w:val="002419ED"/>
    <w:rsid w:val="002437A9"/>
    <w:rsid w:val="002508C9"/>
    <w:rsid w:val="00266E1F"/>
    <w:rsid w:val="0027004A"/>
    <w:rsid w:val="00275A8F"/>
    <w:rsid w:val="002808D4"/>
    <w:rsid w:val="00282B40"/>
    <w:rsid w:val="002B2759"/>
    <w:rsid w:val="002B28CC"/>
    <w:rsid w:val="002B7AF6"/>
    <w:rsid w:val="002C526C"/>
    <w:rsid w:val="002D07D8"/>
    <w:rsid w:val="002E2C7E"/>
    <w:rsid w:val="002F5846"/>
    <w:rsid w:val="00303637"/>
    <w:rsid w:val="00305578"/>
    <w:rsid w:val="00312F12"/>
    <w:rsid w:val="00316657"/>
    <w:rsid w:val="00322983"/>
    <w:rsid w:val="00324F01"/>
    <w:rsid w:val="00330143"/>
    <w:rsid w:val="00345125"/>
    <w:rsid w:val="00366C52"/>
    <w:rsid w:val="00377338"/>
    <w:rsid w:val="00386A1B"/>
    <w:rsid w:val="00391B5F"/>
    <w:rsid w:val="003B2E91"/>
    <w:rsid w:val="003C07BB"/>
    <w:rsid w:val="003C1ADC"/>
    <w:rsid w:val="003C525D"/>
    <w:rsid w:val="003D61BC"/>
    <w:rsid w:val="003E30D3"/>
    <w:rsid w:val="00406C9C"/>
    <w:rsid w:val="00427B61"/>
    <w:rsid w:val="00433CB3"/>
    <w:rsid w:val="0043563C"/>
    <w:rsid w:val="00437068"/>
    <w:rsid w:val="00453DB2"/>
    <w:rsid w:val="00461079"/>
    <w:rsid w:val="00463DB5"/>
    <w:rsid w:val="00483991"/>
    <w:rsid w:val="0048447F"/>
    <w:rsid w:val="00486316"/>
    <w:rsid w:val="004A10E4"/>
    <w:rsid w:val="004A124C"/>
    <w:rsid w:val="004A5562"/>
    <w:rsid w:val="004C5988"/>
    <w:rsid w:val="004C7C3C"/>
    <w:rsid w:val="004E15E2"/>
    <w:rsid w:val="004E502B"/>
    <w:rsid w:val="004E7FC3"/>
    <w:rsid w:val="004F039D"/>
    <w:rsid w:val="004F4F05"/>
    <w:rsid w:val="0050217E"/>
    <w:rsid w:val="005152E6"/>
    <w:rsid w:val="00522DF9"/>
    <w:rsid w:val="00525C00"/>
    <w:rsid w:val="0053316F"/>
    <w:rsid w:val="00537020"/>
    <w:rsid w:val="00555433"/>
    <w:rsid w:val="00556991"/>
    <w:rsid w:val="00560512"/>
    <w:rsid w:val="00561DB1"/>
    <w:rsid w:val="00574258"/>
    <w:rsid w:val="005809A6"/>
    <w:rsid w:val="00592BA3"/>
    <w:rsid w:val="005B6BC4"/>
    <w:rsid w:val="005C1D56"/>
    <w:rsid w:val="005D3BA9"/>
    <w:rsid w:val="005E67AE"/>
    <w:rsid w:val="005F1A1E"/>
    <w:rsid w:val="005F5E58"/>
    <w:rsid w:val="005F6F5F"/>
    <w:rsid w:val="006001F5"/>
    <w:rsid w:val="006062BF"/>
    <w:rsid w:val="00616753"/>
    <w:rsid w:val="006237C3"/>
    <w:rsid w:val="006248FE"/>
    <w:rsid w:val="0062495F"/>
    <w:rsid w:val="006345DB"/>
    <w:rsid w:val="00637139"/>
    <w:rsid w:val="00644B0B"/>
    <w:rsid w:val="00644D82"/>
    <w:rsid w:val="00645B5C"/>
    <w:rsid w:val="00652D4F"/>
    <w:rsid w:val="00653A20"/>
    <w:rsid w:val="00655176"/>
    <w:rsid w:val="006737A2"/>
    <w:rsid w:val="00676225"/>
    <w:rsid w:val="006804DE"/>
    <w:rsid w:val="00682AFF"/>
    <w:rsid w:val="006A0625"/>
    <w:rsid w:val="006A2B0E"/>
    <w:rsid w:val="006A43BD"/>
    <w:rsid w:val="006A7E50"/>
    <w:rsid w:val="006B07FF"/>
    <w:rsid w:val="006B7A28"/>
    <w:rsid w:val="006C4EEF"/>
    <w:rsid w:val="006D1DE9"/>
    <w:rsid w:val="006D6030"/>
    <w:rsid w:val="006E43B5"/>
    <w:rsid w:val="006E67B9"/>
    <w:rsid w:val="006F3014"/>
    <w:rsid w:val="006F3F73"/>
    <w:rsid w:val="00700060"/>
    <w:rsid w:val="00700CC5"/>
    <w:rsid w:val="007044AE"/>
    <w:rsid w:val="00711972"/>
    <w:rsid w:val="0071730A"/>
    <w:rsid w:val="0073331D"/>
    <w:rsid w:val="00737AAA"/>
    <w:rsid w:val="0074193B"/>
    <w:rsid w:val="00741FC2"/>
    <w:rsid w:val="00746F8A"/>
    <w:rsid w:val="007514E3"/>
    <w:rsid w:val="007567C2"/>
    <w:rsid w:val="0076144F"/>
    <w:rsid w:val="007805BB"/>
    <w:rsid w:val="0078680C"/>
    <w:rsid w:val="007868C1"/>
    <w:rsid w:val="007876C9"/>
    <w:rsid w:val="00794138"/>
    <w:rsid w:val="007964E8"/>
    <w:rsid w:val="007A3DFF"/>
    <w:rsid w:val="007B4AAB"/>
    <w:rsid w:val="007C35D5"/>
    <w:rsid w:val="007D066A"/>
    <w:rsid w:val="007D3324"/>
    <w:rsid w:val="007E197D"/>
    <w:rsid w:val="007E3E28"/>
    <w:rsid w:val="007E726E"/>
    <w:rsid w:val="007F1357"/>
    <w:rsid w:val="007F7360"/>
    <w:rsid w:val="00801C37"/>
    <w:rsid w:val="0080578C"/>
    <w:rsid w:val="00807BDB"/>
    <w:rsid w:val="00812FE9"/>
    <w:rsid w:val="00815FEB"/>
    <w:rsid w:val="00822C63"/>
    <w:rsid w:val="008259A4"/>
    <w:rsid w:val="00842899"/>
    <w:rsid w:val="00852D3E"/>
    <w:rsid w:val="008564CA"/>
    <w:rsid w:val="00871B78"/>
    <w:rsid w:val="008805D5"/>
    <w:rsid w:val="0088172A"/>
    <w:rsid w:val="00887A73"/>
    <w:rsid w:val="00894318"/>
    <w:rsid w:val="008A3D75"/>
    <w:rsid w:val="008B30E9"/>
    <w:rsid w:val="008B58DE"/>
    <w:rsid w:val="008C6DB5"/>
    <w:rsid w:val="008C7A36"/>
    <w:rsid w:val="008D340F"/>
    <w:rsid w:val="008E264F"/>
    <w:rsid w:val="008E275F"/>
    <w:rsid w:val="008F070C"/>
    <w:rsid w:val="008F21F1"/>
    <w:rsid w:val="008F3127"/>
    <w:rsid w:val="008F60B1"/>
    <w:rsid w:val="009049E3"/>
    <w:rsid w:val="00904E4C"/>
    <w:rsid w:val="00915CCF"/>
    <w:rsid w:val="00923F51"/>
    <w:rsid w:val="0093097C"/>
    <w:rsid w:val="009328B0"/>
    <w:rsid w:val="009421B4"/>
    <w:rsid w:val="009522F2"/>
    <w:rsid w:val="00965A55"/>
    <w:rsid w:val="00973402"/>
    <w:rsid w:val="0098140C"/>
    <w:rsid w:val="00987A7D"/>
    <w:rsid w:val="0099159D"/>
    <w:rsid w:val="00996E2E"/>
    <w:rsid w:val="009A681A"/>
    <w:rsid w:val="009B7569"/>
    <w:rsid w:val="00A06619"/>
    <w:rsid w:val="00A23AAA"/>
    <w:rsid w:val="00A32A38"/>
    <w:rsid w:val="00A368A4"/>
    <w:rsid w:val="00A515A0"/>
    <w:rsid w:val="00A52872"/>
    <w:rsid w:val="00A53724"/>
    <w:rsid w:val="00A570C3"/>
    <w:rsid w:val="00A60E6C"/>
    <w:rsid w:val="00A62E89"/>
    <w:rsid w:val="00A87CA3"/>
    <w:rsid w:val="00A906BD"/>
    <w:rsid w:val="00A90954"/>
    <w:rsid w:val="00A93C9B"/>
    <w:rsid w:val="00A97AE9"/>
    <w:rsid w:val="00AB7368"/>
    <w:rsid w:val="00AC0405"/>
    <w:rsid w:val="00AC2CD2"/>
    <w:rsid w:val="00AD06D5"/>
    <w:rsid w:val="00AD1251"/>
    <w:rsid w:val="00AD509F"/>
    <w:rsid w:val="00AE040A"/>
    <w:rsid w:val="00AF2590"/>
    <w:rsid w:val="00AF3B03"/>
    <w:rsid w:val="00B052CE"/>
    <w:rsid w:val="00B17BBD"/>
    <w:rsid w:val="00B22714"/>
    <w:rsid w:val="00B253AC"/>
    <w:rsid w:val="00B374B8"/>
    <w:rsid w:val="00B47B45"/>
    <w:rsid w:val="00B620D0"/>
    <w:rsid w:val="00B66853"/>
    <w:rsid w:val="00B77116"/>
    <w:rsid w:val="00B774CD"/>
    <w:rsid w:val="00B925AE"/>
    <w:rsid w:val="00BB71B4"/>
    <w:rsid w:val="00BC3C12"/>
    <w:rsid w:val="00BE3163"/>
    <w:rsid w:val="00BE70A7"/>
    <w:rsid w:val="00BF0370"/>
    <w:rsid w:val="00BF094E"/>
    <w:rsid w:val="00C0354C"/>
    <w:rsid w:val="00C0392D"/>
    <w:rsid w:val="00C058AB"/>
    <w:rsid w:val="00C07226"/>
    <w:rsid w:val="00C0798F"/>
    <w:rsid w:val="00C33A20"/>
    <w:rsid w:val="00C3415B"/>
    <w:rsid w:val="00C37F30"/>
    <w:rsid w:val="00C503B1"/>
    <w:rsid w:val="00C53C00"/>
    <w:rsid w:val="00C751A3"/>
    <w:rsid w:val="00C85EEA"/>
    <w:rsid w:val="00CA3B4A"/>
    <w:rsid w:val="00CA5152"/>
    <w:rsid w:val="00CA5891"/>
    <w:rsid w:val="00CA64D3"/>
    <w:rsid w:val="00CB6D61"/>
    <w:rsid w:val="00CD56D9"/>
    <w:rsid w:val="00CD64E3"/>
    <w:rsid w:val="00CE40E5"/>
    <w:rsid w:val="00CE71FC"/>
    <w:rsid w:val="00CF6D29"/>
    <w:rsid w:val="00D0502D"/>
    <w:rsid w:val="00D1788C"/>
    <w:rsid w:val="00D50D53"/>
    <w:rsid w:val="00D8272C"/>
    <w:rsid w:val="00D927A2"/>
    <w:rsid w:val="00D9314D"/>
    <w:rsid w:val="00D9327E"/>
    <w:rsid w:val="00D95681"/>
    <w:rsid w:val="00DA4A3A"/>
    <w:rsid w:val="00DB3E76"/>
    <w:rsid w:val="00DD27CC"/>
    <w:rsid w:val="00DE2514"/>
    <w:rsid w:val="00DE2AF1"/>
    <w:rsid w:val="00DE6125"/>
    <w:rsid w:val="00DE7633"/>
    <w:rsid w:val="00DF4B9B"/>
    <w:rsid w:val="00DF5A9F"/>
    <w:rsid w:val="00E00B05"/>
    <w:rsid w:val="00E02B68"/>
    <w:rsid w:val="00E06B9D"/>
    <w:rsid w:val="00E11A67"/>
    <w:rsid w:val="00E21CF2"/>
    <w:rsid w:val="00E34A29"/>
    <w:rsid w:val="00E40542"/>
    <w:rsid w:val="00E41D4C"/>
    <w:rsid w:val="00E636CA"/>
    <w:rsid w:val="00E65DC7"/>
    <w:rsid w:val="00E77374"/>
    <w:rsid w:val="00E80870"/>
    <w:rsid w:val="00E85544"/>
    <w:rsid w:val="00E85E99"/>
    <w:rsid w:val="00E9027E"/>
    <w:rsid w:val="00EA17A0"/>
    <w:rsid w:val="00EA1BE9"/>
    <w:rsid w:val="00EB3197"/>
    <w:rsid w:val="00EC2AA3"/>
    <w:rsid w:val="00ED291D"/>
    <w:rsid w:val="00ED3AD1"/>
    <w:rsid w:val="00EE4EC3"/>
    <w:rsid w:val="00F212BD"/>
    <w:rsid w:val="00F21C09"/>
    <w:rsid w:val="00F25CD1"/>
    <w:rsid w:val="00F333FC"/>
    <w:rsid w:val="00F372DF"/>
    <w:rsid w:val="00F66042"/>
    <w:rsid w:val="00F67303"/>
    <w:rsid w:val="00F67AC2"/>
    <w:rsid w:val="00F67BDA"/>
    <w:rsid w:val="00F76517"/>
    <w:rsid w:val="00F852F6"/>
    <w:rsid w:val="00F97CD8"/>
    <w:rsid w:val="00FA5D49"/>
    <w:rsid w:val="00FA7F41"/>
    <w:rsid w:val="00FB27E1"/>
    <w:rsid w:val="00FB7E6F"/>
    <w:rsid w:val="00FD2190"/>
    <w:rsid w:val="00FE0207"/>
    <w:rsid w:val="00FE50E2"/>
    <w:rsid w:val="00FF7D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1384532B"/>
  <w15:docId w15:val="{F4EA5B14-C6E1-4A65-BB16-27491BE043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5152"/>
    <w:pPr>
      <w:spacing w:after="0" w:line="240" w:lineRule="auto"/>
    </w:pPr>
    <w:rPr>
      <w:rFonts w:ascii="Arial" w:eastAsia="Times New Roman" w:hAnsi="Arial" w:cs="Times New Roman"/>
      <w:sz w:val="24"/>
      <w:szCs w:val="21"/>
      <w:lang w:eastAsia="en-GB"/>
    </w:rPr>
  </w:style>
  <w:style w:type="paragraph" w:styleId="Heading1">
    <w:name w:val="heading 1"/>
    <w:basedOn w:val="Normal"/>
    <w:next w:val="Normal"/>
    <w:link w:val="Heading1Char"/>
    <w:uiPriority w:val="9"/>
    <w:qFormat/>
    <w:rsid w:val="00CA5152"/>
    <w:pPr>
      <w:keepNext/>
      <w:keepLines/>
      <w:pBdr>
        <w:bottom w:val="single" w:sz="4" w:space="1" w:color="5B9BD5"/>
      </w:pBdr>
      <w:spacing w:before="400" w:after="40"/>
      <w:outlineLvl w:val="0"/>
    </w:pPr>
    <w:rPr>
      <w:rFonts w:ascii="Calibri Light" w:eastAsia="SimSun" w:hAnsi="Calibri Light"/>
      <w:b/>
      <w:color w:val="2E74B5"/>
      <w:sz w:val="36"/>
      <w:szCs w:val="36"/>
    </w:rPr>
  </w:style>
  <w:style w:type="paragraph" w:styleId="Heading2">
    <w:name w:val="heading 2"/>
    <w:basedOn w:val="Normal"/>
    <w:next w:val="Normal"/>
    <w:link w:val="Heading2Char"/>
    <w:uiPriority w:val="9"/>
    <w:unhideWhenUsed/>
    <w:qFormat/>
    <w:rsid w:val="00CA5152"/>
    <w:pPr>
      <w:keepNext/>
      <w:keepLines/>
      <w:spacing w:before="160"/>
      <w:outlineLvl w:val="1"/>
    </w:pPr>
    <w:rPr>
      <w:rFonts w:ascii="Calibri Light" w:eastAsia="SimSun" w:hAnsi="Calibri Light"/>
      <w:b/>
      <w:color w:val="2E74B5"/>
      <w:sz w:val="28"/>
      <w:szCs w:val="28"/>
    </w:rPr>
  </w:style>
  <w:style w:type="paragraph" w:styleId="Heading3">
    <w:name w:val="heading 3"/>
    <w:basedOn w:val="Normal"/>
    <w:next w:val="Normal"/>
    <w:link w:val="Heading3Char"/>
    <w:uiPriority w:val="9"/>
    <w:unhideWhenUsed/>
    <w:qFormat/>
    <w:rsid w:val="00CA5152"/>
    <w:pPr>
      <w:keepNext/>
      <w:keepLines/>
      <w:spacing w:before="80"/>
      <w:outlineLvl w:val="2"/>
    </w:pPr>
    <w:rPr>
      <w:rFonts w:ascii="Calibri Light" w:eastAsia="SimSun" w:hAnsi="Calibri Light"/>
      <w:b/>
      <w:color w:val="2E74B5"/>
      <w:sz w:val="28"/>
      <w:szCs w:val="26"/>
    </w:rPr>
  </w:style>
  <w:style w:type="paragraph" w:styleId="Heading4">
    <w:name w:val="heading 4"/>
    <w:basedOn w:val="Normal"/>
    <w:next w:val="Normal"/>
    <w:link w:val="Heading4Char"/>
    <w:uiPriority w:val="9"/>
    <w:semiHidden/>
    <w:unhideWhenUsed/>
    <w:qFormat/>
    <w:rsid w:val="00CA5152"/>
    <w:pPr>
      <w:keepNext/>
      <w:keepLines/>
      <w:spacing w:before="80"/>
      <w:outlineLvl w:val="3"/>
    </w:pPr>
    <w:rPr>
      <w:rFonts w:ascii="Calibri Light" w:eastAsia="SimSun" w:hAnsi="Calibri Light"/>
      <w:szCs w:val="24"/>
    </w:rPr>
  </w:style>
  <w:style w:type="paragraph" w:styleId="Heading5">
    <w:name w:val="heading 5"/>
    <w:basedOn w:val="Normal"/>
    <w:next w:val="Normal"/>
    <w:link w:val="Heading5Char"/>
    <w:uiPriority w:val="9"/>
    <w:semiHidden/>
    <w:unhideWhenUsed/>
    <w:qFormat/>
    <w:rsid w:val="00CA5152"/>
    <w:pPr>
      <w:keepNext/>
      <w:keepLines/>
      <w:spacing w:before="80"/>
      <w:outlineLvl w:val="4"/>
    </w:pPr>
    <w:rPr>
      <w:rFonts w:ascii="Calibri Light" w:eastAsia="SimSun" w:hAnsi="Calibri Light"/>
      <w:i/>
      <w:iCs/>
      <w:sz w:val="22"/>
      <w:szCs w:val="22"/>
    </w:rPr>
  </w:style>
  <w:style w:type="paragraph" w:styleId="Heading6">
    <w:name w:val="heading 6"/>
    <w:basedOn w:val="Normal"/>
    <w:next w:val="Normal"/>
    <w:link w:val="Heading6Char"/>
    <w:uiPriority w:val="9"/>
    <w:semiHidden/>
    <w:unhideWhenUsed/>
    <w:qFormat/>
    <w:rsid w:val="00CA5152"/>
    <w:pPr>
      <w:keepNext/>
      <w:keepLines/>
      <w:spacing w:before="80"/>
      <w:outlineLvl w:val="5"/>
    </w:pPr>
    <w:rPr>
      <w:rFonts w:ascii="Calibri Light" w:eastAsia="SimSun" w:hAnsi="Calibri Light"/>
      <w:color w:val="595959"/>
    </w:rPr>
  </w:style>
  <w:style w:type="paragraph" w:styleId="Heading7">
    <w:name w:val="heading 7"/>
    <w:basedOn w:val="Normal"/>
    <w:next w:val="Normal"/>
    <w:link w:val="Heading7Char"/>
    <w:uiPriority w:val="9"/>
    <w:semiHidden/>
    <w:unhideWhenUsed/>
    <w:qFormat/>
    <w:rsid w:val="00CA5152"/>
    <w:pPr>
      <w:keepNext/>
      <w:keepLines/>
      <w:spacing w:before="80"/>
      <w:outlineLvl w:val="6"/>
    </w:pPr>
    <w:rPr>
      <w:rFonts w:ascii="Calibri Light" w:eastAsia="SimSun" w:hAnsi="Calibri Light"/>
      <w:i/>
      <w:iCs/>
      <w:color w:val="595959"/>
    </w:rPr>
  </w:style>
  <w:style w:type="paragraph" w:styleId="Heading8">
    <w:name w:val="heading 8"/>
    <w:basedOn w:val="Normal"/>
    <w:next w:val="Normal"/>
    <w:link w:val="Heading8Char"/>
    <w:uiPriority w:val="9"/>
    <w:semiHidden/>
    <w:unhideWhenUsed/>
    <w:qFormat/>
    <w:rsid w:val="00CA5152"/>
    <w:pPr>
      <w:keepNext/>
      <w:keepLines/>
      <w:spacing w:before="80"/>
      <w:outlineLvl w:val="7"/>
    </w:pPr>
    <w:rPr>
      <w:rFonts w:ascii="Calibri Light" w:eastAsia="SimSun" w:hAnsi="Calibri Light"/>
      <w:smallCaps/>
      <w:color w:val="595959"/>
    </w:rPr>
  </w:style>
  <w:style w:type="paragraph" w:styleId="Heading9">
    <w:name w:val="heading 9"/>
    <w:basedOn w:val="Normal"/>
    <w:next w:val="Normal"/>
    <w:link w:val="Heading9Char"/>
    <w:uiPriority w:val="9"/>
    <w:semiHidden/>
    <w:unhideWhenUsed/>
    <w:qFormat/>
    <w:rsid w:val="00CA5152"/>
    <w:pPr>
      <w:keepNext/>
      <w:keepLines/>
      <w:spacing w:before="80"/>
      <w:outlineLvl w:val="8"/>
    </w:pPr>
    <w:rPr>
      <w:rFonts w:ascii="Calibri Light" w:eastAsia="SimSun" w:hAnsi="Calibri Light"/>
      <w:i/>
      <w:iCs/>
      <w:smallCaps/>
      <w:color w:val="595959"/>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A5152"/>
    <w:rPr>
      <w:rFonts w:ascii="Calibri Light" w:eastAsia="SimSun" w:hAnsi="Calibri Light" w:cs="Times New Roman"/>
      <w:b/>
      <w:color w:val="2E74B5"/>
      <w:sz w:val="36"/>
      <w:szCs w:val="36"/>
      <w:lang w:eastAsia="en-GB"/>
    </w:rPr>
  </w:style>
  <w:style w:type="character" w:customStyle="1" w:styleId="Heading2Char">
    <w:name w:val="Heading 2 Char"/>
    <w:basedOn w:val="DefaultParagraphFont"/>
    <w:link w:val="Heading2"/>
    <w:uiPriority w:val="9"/>
    <w:rsid w:val="00CA5152"/>
    <w:rPr>
      <w:rFonts w:ascii="Calibri Light" w:eastAsia="SimSun" w:hAnsi="Calibri Light" w:cs="Times New Roman"/>
      <w:b/>
      <w:color w:val="2E74B5"/>
      <w:sz w:val="28"/>
      <w:szCs w:val="28"/>
      <w:lang w:eastAsia="en-GB"/>
    </w:rPr>
  </w:style>
  <w:style w:type="character" w:customStyle="1" w:styleId="Heading3Char">
    <w:name w:val="Heading 3 Char"/>
    <w:basedOn w:val="DefaultParagraphFont"/>
    <w:link w:val="Heading3"/>
    <w:uiPriority w:val="9"/>
    <w:rsid w:val="00CA5152"/>
    <w:rPr>
      <w:rFonts w:ascii="Calibri Light" w:eastAsia="SimSun" w:hAnsi="Calibri Light" w:cs="Times New Roman"/>
      <w:b/>
      <w:color w:val="2E74B5"/>
      <w:sz w:val="28"/>
      <w:szCs w:val="26"/>
      <w:lang w:eastAsia="en-GB"/>
    </w:rPr>
  </w:style>
  <w:style w:type="character" w:customStyle="1" w:styleId="Heading4Char">
    <w:name w:val="Heading 4 Char"/>
    <w:basedOn w:val="DefaultParagraphFont"/>
    <w:link w:val="Heading4"/>
    <w:uiPriority w:val="9"/>
    <w:semiHidden/>
    <w:rsid w:val="00CA5152"/>
    <w:rPr>
      <w:rFonts w:ascii="Calibri Light" w:eastAsia="SimSun" w:hAnsi="Calibri Light" w:cs="Times New Roman"/>
      <w:sz w:val="24"/>
      <w:szCs w:val="24"/>
      <w:lang w:eastAsia="en-GB"/>
    </w:rPr>
  </w:style>
  <w:style w:type="character" w:customStyle="1" w:styleId="Heading5Char">
    <w:name w:val="Heading 5 Char"/>
    <w:basedOn w:val="DefaultParagraphFont"/>
    <w:link w:val="Heading5"/>
    <w:uiPriority w:val="9"/>
    <w:semiHidden/>
    <w:rsid w:val="00CA5152"/>
    <w:rPr>
      <w:rFonts w:ascii="Calibri Light" w:eastAsia="SimSun" w:hAnsi="Calibri Light" w:cs="Times New Roman"/>
      <w:i/>
      <w:iCs/>
      <w:lang w:eastAsia="en-GB"/>
    </w:rPr>
  </w:style>
  <w:style w:type="character" w:customStyle="1" w:styleId="Heading6Char">
    <w:name w:val="Heading 6 Char"/>
    <w:basedOn w:val="DefaultParagraphFont"/>
    <w:link w:val="Heading6"/>
    <w:uiPriority w:val="9"/>
    <w:semiHidden/>
    <w:rsid w:val="00CA5152"/>
    <w:rPr>
      <w:rFonts w:ascii="Calibri Light" w:eastAsia="SimSun" w:hAnsi="Calibri Light" w:cs="Times New Roman"/>
      <w:color w:val="595959"/>
      <w:sz w:val="24"/>
      <w:szCs w:val="21"/>
      <w:lang w:eastAsia="en-GB"/>
    </w:rPr>
  </w:style>
  <w:style w:type="character" w:customStyle="1" w:styleId="Heading7Char">
    <w:name w:val="Heading 7 Char"/>
    <w:basedOn w:val="DefaultParagraphFont"/>
    <w:link w:val="Heading7"/>
    <w:uiPriority w:val="9"/>
    <w:semiHidden/>
    <w:rsid w:val="00CA5152"/>
    <w:rPr>
      <w:rFonts w:ascii="Calibri Light" w:eastAsia="SimSun" w:hAnsi="Calibri Light" w:cs="Times New Roman"/>
      <w:i/>
      <w:iCs/>
      <w:color w:val="595959"/>
      <w:sz w:val="24"/>
      <w:szCs w:val="21"/>
      <w:lang w:eastAsia="en-GB"/>
    </w:rPr>
  </w:style>
  <w:style w:type="character" w:customStyle="1" w:styleId="Heading8Char">
    <w:name w:val="Heading 8 Char"/>
    <w:basedOn w:val="DefaultParagraphFont"/>
    <w:link w:val="Heading8"/>
    <w:uiPriority w:val="9"/>
    <w:semiHidden/>
    <w:rsid w:val="00CA5152"/>
    <w:rPr>
      <w:rFonts w:ascii="Calibri Light" w:eastAsia="SimSun" w:hAnsi="Calibri Light" w:cs="Times New Roman"/>
      <w:smallCaps/>
      <w:color w:val="595959"/>
      <w:sz w:val="24"/>
      <w:szCs w:val="21"/>
      <w:lang w:eastAsia="en-GB"/>
    </w:rPr>
  </w:style>
  <w:style w:type="character" w:customStyle="1" w:styleId="Heading9Char">
    <w:name w:val="Heading 9 Char"/>
    <w:basedOn w:val="DefaultParagraphFont"/>
    <w:link w:val="Heading9"/>
    <w:uiPriority w:val="9"/>
    <w:semiHidden/>
    <w:rsid w:val="00CA5152"/>
    <w:rPr>
      <w:rFonts w:ascii="Calibri Light" w:eastAsia="SimSun" w:hAnsi="Calibri Light" w:cs="Times New Roman"/>
      <w:i/>
      <w:iCs/>
      <w:smallCaps/>
      <w:color w:val="595959"/>
      <w:sz w:val="24"/>
      <w:szCs w:val="21"/>
      <w:lang w:eastAsia="en-GB"/>
    </w:rPr>
  </w:style>
  <w:style w:type="character" w:styleId="Hyperlink">
    <w:name w:val="Hyperlink"/>
    <w:uiPriority w:val="99"/>
    <w:unhideWhenUsed/>
    <w:rsid w:val="00CA5152"/>
    <w:rPr>
      <w:color w:val="0000FF"/>
      <w:u w:val="single"/>
    </w:rPr>
  </w:style>
  <w:style w:type="character" w:styleId="FollowedHyperlink">
    <w:name w:val="FollowedHyperlink"/>
    <w:uiPriority w:val="99"/>
    <w:semiHidden/>
    <w:unhideWhenUsed/>
    <w:rsid w:val="00CA5152"/>
    <w:rPr>
      <w:color w:val="800080"/>
      <w:u w:val="single"/>
    </w:rPr>
  </w:style>
  <w:style w:type="paragraph" w:customStyle="1" w:styleId="msonormal0">
    <w:name w:val="msonormal"/>
    <w:basedOn w:val="Normal"/>
    <w:uiPriority w:val="99"/>
    <w:rsid w:val="00CA5152"/>
    <w:pPr>
      <w:spacing w:before="100" w:beforeAutospacing="1" w:after="100" w:afterAutospacing="1"/>
    </w:pPr>
    <w:rPr>
      <w:rFonts w:ascii="Times New Roman" w:hAnsi="Times New Roman"/>
      <w:szCs w:val="24"/>
    </w:rPr>
  </w:style>
  <w:style w:type="paragraph" w:styleId="NormalWeb">
    <w:name w:val="Normal (Web)"/>
    <w:basedOn w:val="Normal"/>
    <w:uiPriority w:val="99"/>
    <w:semiHidden/>
    <w:unhideWhenUsed/>
    <w:rsid w:val="00CA5152"/>
    <w:pPr>
      <w:spacing w:before="100" w:beforeAutospacing="1" w:after="100" w:afterAutospacing="1"/>
    </w:pPr>
    <w:rPr>
      <w:rFonts w:ascii="Times New Roman" w:hAnsi="Times New Roman"/>
      <w:szCs w:val="24"/>
    </w:rPr>
  </w:style>
  <w:style w:type="paragraph" w:styleId="TOC1">
    <w:name w:val="toc 1"/>
    <w:basedOn w:val="Normal"/>
    <w:next w:val="Normal"/>
    <w:autoRedefine/>
    <w:uiPriority w:val="39"/>
    <w:semiHidden/>
    <w:unhideWhenUsed/>
    <w:rsid w:val="00CA5152"/>
    <w:pPr>
      <w:tabs>
        <w:tab w:val="left" w:pos="1320"/>
        <w:tab w:val="right" w:leader="dot" w:pos="9016"/>
      </w:tabs>
    </w:pPr>
  </w:style>
  <w:style w:type="paragraph" w:styleId="TOC2">
    <w:name w:val="toc 2"/>
    <w:basedOn w:val="Normal"/>
    <w:next w:val="Normal"/>
    <w:autoRedefine/>
    <w:uiPriority w:val="39"/>
    <w:semiHidden/>
    <w:unhideWhenUsed/>
    <w:rsid w:val="00CA5152"/>
    <w:pPr>
      <w:tabs>
        <w:tab w:val="left" w:pos="880"/>
        <w:tab w:val="right" w:leader="dot" w:pos="9016"/>
      </w:tabs>
      <w:ind w:left="220"/>
    </w:pPr>
  </w:style>
  <w:style w:type="paragraph" w:styleId="TOC3">
    <w:name w:val="toc 3"/>
    <w:basedOn w:val="Normal"/>
    <w:next w:val="Normal"/>
    <w:autoRedefine/>
    <w:uiPriority w:val="39"/>
    <w:semiHidden/>
    <w:unhideWhenUsed/>
    <w:rsid w:val="00CA5152"/>
    <w:pPr>
      <w:ind w:left="440"/>
    </w:pPr>
  </w:style>
  <w:style w:type="paragraph" w:styleId="FootnoteText">
    <w:name w:val="footnote text"/>
    <w:basedOn w:val="Normal"/>
    <w:link w:val="FootnoteTextChar"/>
    <w:uiPriority w:val="99"/>
    <w:semiHidden/>
    <w:unhideWhenUsed/>
    <w:rsid w:val="00CA5152"/>
    <w:rPr>
      <w:sz w:val="20"/>
      <w:szCs w:val="20"/>
    </w:rPr>
  </w:style>
  <w:style w:type="character" w:customStyle="1" w:styleId="FootnoteTextChar">
    <w:name w:val="Footnote Text Char"/>
    <w:basedOn w:val="DefaultParagraphFont"/>
    <w:link w:val="FootnoteText"/>
    <w:uiPriority w:val="99"/>
    <w:semiHidden/>
    <w:rsid w:val="00CA5152"/>
    <w:rPr>
      <w:rFonts w:ascii="Arial" w:eastAsia="Times New Roman" w:hAnsi="Arial" w:cs="Times New Roman"/>
      <w:sz w:val="20"/>
      <w:szCs w:val="20"/>
      <w:lang w:eastAsia="en-GB"/>
    </w:rPr>
  </w:style>
  <w:style w:type="paragraph" w:styleId="CommentText">
    <w:name w:val="annotation text"/>
    <w:basedOn w:val="Normal"/>
    <w:link w:val="CommentTextChar"/>
    <w:uiPriority w:val="99"/>
    <w:unhideWhenUsed/>
    <w:rsid w:val="00CA5152"/>
    <w:rPr>
      <w:sz w:val="20"/>
      <w:szCs w:val="20"/>
      <w:lang w:val="x-none"/>
    </w:rPr>
  </w:style>
  <w:style w:type="character" w:customStyle="1" w:styleId="CommentTextChar">
    <w:name w:val="Comment Text Char"/>
    <w:basedOn w:val="DefaultParagraphFont"/>
    <w:link w:val="CommentText"/>
    <w:uiPriority w:val="99"/>
    <w:rsid w:val="00CA5152"/>
    <w:rPr>
      <w:rFonts w:ascii="Arial" w:eastAsia="Times New Roman" w:hAnsi="Arial" w:cs="Times New Roman"/>
      <w:sz w:val="20"/>
      <w:szCs w:val="20"/>
      <w:lang w:val="x-none" w:eastAsia="en-GB"/>
    </w:rPr>
  </w:style>
  <w:style w:type="paragraph" w:styleId="Header">
    <w:name w:val="header"/>
    <w:basedOn w:val="Normal"/>
    <w:link w:val="HeaderChar"/>
    <w:uiPriority w:val="99"/>
    <w:unhideWhenUsed/>
    <w:rsid w:val="00CA5152"/>
    <w:pPr>
      <w:tabs>
        <w:tab w:val="center" w:pos="4153"/>
        <w:tab w:val="right" w:pos="8306"/>
      </w:tabs>
    </w:pPr>
    <w:rPr>
      <w:rFonts w:ascii="Times New Roman" w:hAnsi="Times New Roman"/>
      <w:szCs w:val="24"/>
      <w:lang w:val="en-US"/>
    </w:rPr>
  </w:style>
  <w:style w:type="character" w:customStyle="1" w:styleId="HeaderChar">
    <w:name w:val="Header Char"/>
    <w:basedOn w:val="DefaultParagraphFont"/>
    <w:link w:val="Header"/>
    <w:uiPriority w:val="99"/>
    <w:rsid w:val="00CA5152"/>
    <w:rPr>
      <w:rFonts w:ascii="Times New Roman" w:eastAsia="Times New Roman" w:hAnsi="Times New Roman" w:cs="Times New Roman"/>
      <w:sz w:val="24"/>
      <w:szCs w:val="24"/>
      <w:lang w:val="en-US" w:eastAsia="en-GB"/>
    </w:rPr>
  </w:style>
  <w:style w:type="paragraph" w:styleId="Footer">
    <w:name w:val="footer"/>
    <w:basedOn w:val="Normal"/>
    <w:link w:val="FooterChar"/>
    <w:uiPriority w:val="99"/>
    <w:unhideWhenUsed/>
    <w:rsid w:val="00CA5152"/>
    <w:pPr>
      <w:tabs>
        <w:tab w:val="center" w:pos="4513"/>
        <w:tab w:val="right" w:pos="9026"/>
      </w:tabs>
    </w:pPr>
    <w:rPr>
      <w:lang w:val="x-none"/>
    </w:rPr>
  </w:style>
  <w:style w:type="character" w:customStyle="1" w:styleId="FooterChar">
    <w:name w:val="Footer Char"/>
    <w:basedOn w:val="DefaultParagraphFont"/>
    <w:link w:val="Footer"/>
    <w:uiPriority w:val="99"/>
    <w:rsid w:val="00CA5152"/>
    <w:rPr>
      <w:rFonts w:ascii="Arial" w:eastAsia="Times New Roman" w:hAnsi="Arial" w:cs="Times New Roman"/>
      <w:sz w:val="24"/>
      <w:szCs w:val="21"/>
      <w:lang w:val="x-none" w:eastAsia="en-GB"/>
    </w:rPr>
  </w:style>
  <w:style w:type="paragraph" w:styleId="Caption">
    <w:name w:val="caption"/>
    <w:basedOn w:val="Normal"/>
    <w:next w:val="Normal"/>
    <w:uiPriority w:val="35"/>
    <w:semiHidden/>
    <w:unhideWhenUsed/>
    <w:qFormat/>
    <w:rsid w:val="00CA5152"/>
    <w:rPr>
      <w:b/>
      <w:bCs/>
      <w:color w:val="404040"/>
      <w:sz w:val="20"/>
      <w:szCs w:val="20"/>
    </w:rPr>
  </w:style>
  <w:style w:type="paragraph" w:styleId="Title">
    <w:name w:val="Title"/>
    <w:basedOn w:val="Normal"/>
    <w:next w:val="Normal"/>
    <w:link w:val="TitleChar"/>
    <w:uiPriority w:val="10"/>
    <w:qFormat/>
    <w:rsid w:val="00CA5152"/>
    <w:pPr>
      <w:contextualSpacing/>
    </w:pPr>
    <w:rPr>
      <w:rFonts w:ascii="Calibri Light" w:eastAsia="SimSun" w:hAnsi="Calibri Light"/>
      <w:color w:val="2E74B5"/>
      <w:spacing w:val="-7"/>
      <w:sz w:val="80"/>
      <w:szCs w:val="80"/>
    </w:rPr>
  </w:style>
  <w:style w:type="character" w:customStyle="1" w:styleId="TitleChar">
    <w:name w:val="Title Char"/>
    <w:basedOn w:val="DefaultParagraphFont"/>
    <w:link w:val="Title"/>
    <w:uiPriority w:val="10"/>
    <w:rsid w:val="00CA5152"/>
    <w:rPr>
      <w:rFonts w:ascii="Calibri Light" w:eastAsia="SimSun" w:hAnsi="Calibri Light" w:cs="Times New Roman"/>
      <w:color w:val="2E74B5"/>
      <w:spacing w:val="-7"/>
      <w:sz w:val="80"/>
      <w:szCs w:val="80"/>
      <w:lang w:eastAsia="en-GB"/>
    </w:rPr>
  </w:style>
  <w:style w:type="paragraph" w:styleId="BodyText">
    <w:name w:val="Body Text"/>
    <w:basedOn w:val="Normal"/>
    <w:link w:val="BodyTextChar"/>
    <w:uiPriority w:val="99"/>
    <w:semiHidden/>
    <w:unhideWhenUsed/>
    <w:rsid w:val="00CA5152"/>
    <w:pPr>
      <w:spacing w:after="120"/>
    </w:pPr>
    <w:rPr>
      <w:rFonts w:ascii="Times New Roman" w:hAnsi="Times New Roman"/>
      <w:szCs w:val="24"/>
      <w:lang w:val="en-US"/>
    </w:rPr>
  </w:style>
  <w:style w:type="character" w:customStyle="1" w:styleId="BodyTextChar">
    <w:name w:val="Body Text Char"/>
    <w:basedOn w:val="DefaultParagraphFont"/>
    <w:link w:val="BodyText"/>
    <w:uiPriority w:val="99"/>
    <w:semiHidden/>
    <w:rsid w:val="00CA5152"/>
    <w:rPr>
      <w:rFonts w:ascii="Times New Roman" w:eastAsia="Times New Roman" w:hAnsi="Times New Roman" w:cs="Times New Roman"/>
      <w:sz w:val="24"/>
      <w:szCs w:val="24"/>
      <w:lang w:val="en-US" w:eastAsia="en-GB"/>
    </w:rPr>
  </w:style>
  <w:style w:type="paragraph" w:styleId="Subtitle">
    <w:name w:val="Subtitle"/>
    <w:basedOn w:val="Normal"/>
    <w:next w:val="Normal"/>
    <w:link w:val="SubtitleChar"/>
    <w:uiPriority w:val="11"/>
    <w:qFormat/>
    <w:rsid w:val="00CA5152"/>
    <w:pPr>
      <w:spacing w:after="240"/>
    </w:pPr>
    <w:rPr>
      <w:rFonts w:ascii="Calibri Light" w:eastAsia="SimSun" w:hAnsi="Calibri Light"/>
      <w:color w:val="404040"/>
      <w:sz w:val="30"/>
      <w:szCs w:val="30"/>
    </w:rPr>
  </w:style>
  <w:style w:type="character" w:customStyle="1" w:styleId="SubtitleChar">
    <w:name w:val="Subtitle Char"/>
    <w:basedOn w:val="DefaultParagraphFont"/>
    <w:link w:val="Subtitle"/>
    <w:uiPriority w:val="11"/>
    <w:rsid w:val="00CA5152"/>
    <w:rPr>
      <w:rFonts w:ascii="Calibri Light" w:eastAsia="SimSun" w:hAnsi="Calibri Light" w:cs="Times New Roman"/>
      <w:color w:val="404040"/>
      <w:sz w:val="30"/>
      <w:szCs w:val="30"/>
      <w:lang w:eastAsia="en-GB"/>
    </w:rPr>
  </w:style>
  <w:style w:type="paragraph" w:styleId="BodyText2">
    <w:name w:val="Body Text 2"/>
    <w:basedOn w:val="Normal"/>
    <w:link w:val="BodyText2Char"/>
    <w:uiPriority w:val="99"/>
    <w:semiHidden/>
    <w:unhideWhenUsed/>
    <w:rsid w:val="00CA5152"/>
    <w:rPr>
      <w:b/>
      <w:bCs/>
      <w:szCs w:val="24"/>
      <w:lang w:val="x-none"/>
    </w:rPr>
  </w:style>
  <w:style w:type="character" w:customStyle="1" w:styleId="BodyText2Char">
    <w:name w:val="Body Text 2 Char"/>
    <w:basedOn w:val="DefaultParagraphFont"/>
    <w:link w:val="BodyText2"/>
    <w:uiPriority w:val="99"/>
    <w:semiHidden/>
    <w:rsid w:val="00CA5152"/>
    <w:rPr>
      <w:rFonts w:ascii="Arial" w:eastAsia="Times New Roman" w:hAnsi="Arial" w:cs="Times New Roman"/>
      <w:b/>
      <w:bCs/>
      <w:sz w:val="24"/>
      <w:szCs w:val="24"/>
      <w:lang w:val="x-none" w:eastAsia="en-GB"/>
    </w:rPr>
  </w:style>
  <w:style w:type="paragraph" w:styleId="DocumentMap">
    <w:name w:val="Document Map"/>
    <w:basedOn w:val="Normal"/>
    <w:link w:val="DocumentMapChar"/>
    <w:uiPriority w:val="99"/>
    <w:semiHidden/>
    <w:unhideWhenUsed/>
    <w:rsid w:val="00CA515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rsid w:val="00CA5152"/>
    <w:rPr>
      <w:rFonts w:ascii="Tahoma" w:eastAsia="Times New Roman" w:hAnsi="Tahoma" w:cs="Tahoma"/>
      <w:sz w:val="20"/>
      <w:szCs w:val="20"/>
      <w:shd w:val="clear" w:color="auto" w:fill="000080"/>
      <w:lang w:eastAsia="en-GB"/>
    </w:rPr>
  </w:style>
  <w:style w:type="paragraph" w:styleId="PlainText">
    <w:name w:val="Plain Text"/>
    <w:basedOn w:val="Normal"/>
    <w:link w:val="PlainTextChar"/>
    <w:uiPriority w:val="99"/>
    <w:semiHidden/>
    <w:unhideWhenUsed/>
    <w:rsid w:val="00CA5152"/>
    <w:rPr>
      <w:rFonts w:ascii="Courier New" w:hAnsi="Courier New"/>
      <w:sz w:val="20"/>
      <w:szCs w:val="20"/>
      <w:lang w:val="x-none" w:eastAsia="x-none"/>
    </w:rPr>
  </w:style>
  <w:style w:type="character" w:customStyle="1" w:styleId="PlainTextChar">
    <w:name w:val="Plain Text Char"/>
    <w:basedOn w:val="DefaultParagraphFont"/>
    <w:link w:val="PlainText"/>
    <w:uiPriority w:val="99"/>
    <w:semiHidden/>
    <w:rsid w:val="00CA5152"/>
    <w:rPr>
      <w:rFonts w:ascii="Courier New" w:eastAsia="Times New Roman" w:hAnsi="Courier New" w:cs="Times New Roman"/>
      <w:sz w:val="20"/>
      <w:szCs w:val="20"/>
      <w:lang w:val="x-none" w:eastAsia="x-none"/>
    </w:rPr>
  </w:style>
  <w:style w:type="paragraph" w:styleId="CommentSubject">
    <w:name w:val="annotation subject"/>
    <w:basedOn w:val="CommentText"/>
    <w:next w:val="CommentText"/>
    <w:link w:val="CommentSubjectChar"/>
    <w:uiPriority w:val="99"/>
    <w:semiHidden/>
    <w:unhideWhenUsed/>
    <w:rsid w:val="00CA5152"/>
    <w:rPr>
      <w:b/>
      <w:bCs/>
    </w:rPr>
  </w:style>
  <w:style w:type="character" w:customStyle="1" w:styleId="CommentSubjectChar">
    <w:name w:val="Comment Subject Char"/>
    <w:basedOn w:val="CommentTextChar"/>
    <w:link w:val="CommentSubject"/>
    <w:uiPriority w:val="99"/>
    <w:semiHidden/>
    <w:rsid w:val="00CA5152"/>
    <w:rPr>
      <w:rFonts w:ascii="Arial" w:eastAsia="Times New Roman" w:hAnsi="Arial" w:cs="Times New Roman"/>
      <w:b/>
      <w:bCs/>
      <w:sz w:val="20"/>
      <w:szCs w:val="20"/>
      <w:lang w:val="x-none" w:eastAsia="en-GB"/>
    </w:rPr>
  </w:style>
  <w:style w:type="paragraph" w:styleId="BalloonText">
    <w:name w:val="Balloon Text"/>
    <w:basedOn w:val="Normal"/>
    <w:link w:val="BalloonTextChar"/>
    <w:uiPriority w:val="99"/>
    <w:semiHidden/>
    <w:unhideWhenUsed/>
    <w:rsid w:val="00CA5152"/>
    <w:rPr>
      <w:rFonts w:ascii="Tahoma" w:hAnsi="Tahoma"/>
      <w:sz w:val="16"/>
      <w:szCs w:val="16"/>
      <w:lang w:val="x-none"/>
    </w:rPr>
  </w:style>
  <w:style w:type="character" w:customStyle="1" w:styleId="BalloonTextChar">
    <w:name w:val="Balloon Text Char"/>
    <w:basedOn w:val="DefaultParagraphFont"/>
    <w:link w:val="BalloonText"/>
    <w:uiPriority w:val="99"/>
    <w:semiHidden/>
    <w:rsid w:val="00CA5152"/>
    <w:rPr>
      <w:rFonts w:ascii="Tahoma" w:eastAsia="Times New Roman" w:hAnsi="Tahoma" w:cs="Times New Roman"/>
      <w:sz w:val="16"/>
      <w:szCs w:val="16"/>
      <w:lang w:val="x-none" w:eastAsia="en-GB"/>
    </w:rPr>
  </w:style>
  <w:style w:type="paragraph" w:styleId="NoSpacing">
    <w:name w:val="No Spacing"/>
    <w:uiPriority w:val="1"/>
    <w:qFormat/>
    <w:rsid w:val="00CA5152"/>
    <w:pPr>
      <w:spacing w:after="0" w:line="240" w:lineRule="auto"/>
    </w:pPr>
    <w:rPr>
      <w:rFonts w:ascii="Calibri" w:eastAsia="Times New Roman" w:hAnsi="Calibri" w:cs="Times New Roman"/>
      <w:sz w:val="21"/>
      <w:szCs w:val="21"/>
      <w:lang w:eastAsia="en-GB"/>
    </w:rPr>
  </w:style>
  <w:style w:type="paragraph" w:styleId="Revision">
    <w:name w:val="Revision"/>
    <w:uiPriority w:val="99"/>
    <w:semiHidden/>
    <w:rsid w:val="00CA5152"/>
    <w:pPr>
      <w:spacing w:after="120" w:line="264" w:lineRule="auto"/>
    </w:pPr>
    <w:rPr>
      <w:rFonts w:ascii="Calibri" w:eastAsia="Times New Roman" w:hAnsi="Calibri" w:cs="Times New Roman"/>
    </w:rPr>
  </w:style>
  <w:style w:type="paragraph" w:styleId="ListParagraph">
    <w:name w:val="List Paragraph"/>
    <w:aliases w:val="6. Numbered Bullets,Use Case List Paragraph,Heading2,List Paragraph1,b1,Bullet for no #'s,Body Bullet,Bullet 1,first level bullet"/>
    <w:basedOn w:val="Normal"/>
    <w:link w:val="ListParagraphChar"/>
    <w:uiPriority w:val="34"/>
    <w:qFormat/>
    <w:rsid w:val="00CA5152"/>
    <w:pPr>
      <w:ind w:left="720"/>
      <w:contextualSpacing/>
    </w:pPr>
  </w:style>
  <w:style w:type="paragraph" w:styleId="Quote">
    <w:name w:val="Quote"/>
    <w:basedOn w:val="Normal"/>
    <w:next w:val="Normal"/>
    <w:link w:val="QuoteChar"/>
    <w:uiPriority w:val="29"/>
    <w:qFormat/>
    <w:rsid w:val="00CA5152"/>
    <w:pPr>
      <w:spacing w:before="240" w:after="240" w:line="252" w:lineRule="auto"/>
      <w:ind w:left="864" w:right="864"/>
      <w:jc w:val="center"/>
    </w:pPr>
    <w:rPr>
      <w:i/>
      <w:iCs/>
    </w:rPr>
  </w:style>
  <w:style w:type="character" w:customStyle="1" w:styleId="QuoteChar">
    <w:name w:val="Quote Char"/>
    <w:basedOn w:val="DefaultParagraphFont"/>
    <w:link w:val="Quote"/>
    <w:uiPriority w:val="29"/>
    <w:rsid w:val="00CA5152"/>
    <w:rPr>
      <w:rFonts w:ascii="Arial" w:eastAsia="Times New Roman" w:hAnsi="Arial" w:cs="Times New Roman"/>
      <w:i/>
      <w:iCs/>
      <w:sz w:val="24"/>
      <w:szCs w:val="21"/>
      <w:lang w:eastAsia="en-GB"/>
    </w:rPr>
  </w:style>
  <w:style w:type="paragraph" w:styleId="IntenseQuote">
    <w:name w:val="Intense Quote"/>
    <w:basedOn w:val="Normal"/>
    <w:next w:val="Normal"/>
    <w:link w:val="IntenseQuoteChar"/>
    <w:uiPriority w:val="30"/>
    <w:qFormat/>
    <w:rsid w:val="00CA5152"/>
    <w:pPr>
      <w:spacing w:before="100" w:beforeAutospacing="1" w:after="240"/>
      <w:ind w:left="864" w:right="864"/>
      <w:jc w:val="center"/>
    </w:pPr>
    <w:rPr>
      <w:rFonts w:ascii="Calibri Light" w:eastAsia="SimSun" w:hAnsi="Calibri Light"/>
      <w:color w:val="5B9BD5"/>
      <w:sz w:val="28"/>
      <w:szCs w:val="28"/>
    </w:rPr>
  </w:style>
  <w:style w:type="character" w:customStyle="1" w:styleId="IntenseQuoteChar">
    <w:name w:val="Intense Quote Char"/>
    <w:basedOn w:val="DefaultParagraphFont"/>
    <w:link w:val="IntenseQuote"/>
    <w:uiPriority w:val="30"/>
    <w:rsid w:val="00CA5152"/>
    <w:rPr>
      <w:rFonts w:ascii="Calibri Light" w:eastAsia="SimSun" w:hAnsi="Calibri Light" w:cs="Times New Roman"/>
      <w:color w:val="5B9BD5"/>
      <w:sz w:val="28"/>
      <w:szCs w:val="28"/>
      <w:lang w:eastAsia="en-GB"/>
    </w:rPr>
  </w:style>
  <w:style w:type="paragraph" w:styleId="TOCHeading">
    <w:name w:val="TOC Heading"/>
    <w:basedOn w:val="Heading1"/>
    <w:next w:val="Normal"/>
    <w:uiPriority w:val="39"/>
    <w:semiHidden/>
    <w:unhideWhenUsed/>
    <w:qFormat/>
    <w:rsid w:val="00CA5152"/>
    <w:pPr>
      <w:outlineLvl w:val="9"/>
    </w:pPr>
  </w:style>
  <w:style w:type="paragraph" w:customStyle="1" w:styleId="Default">
    <w:name w:val="Default"/>
    <w:uiPriority w:val="99"/>
    <w:rsid w:val="00CA5152"/>
    <w:pPr>
      <w:autoSpaceDE w:val="0"/>
      <w:autoSpaceDN w:val="0"/>
      <w:adjustRightInd w:val="0"/>
      <w:spacing w:after="120" w:line="264" w:lineRule="auto"/>
    </w:pPr>
    <w:rPr>
      <w:rFonts w:ascii="Arial" w:eastAsia="Times New Roman" w:hAnsi="Arial" w:cs="Arial"/>
      <w:color w:val="000000"/>
      <w:sz w:val="24"/>
      <w:szCs w:val="24"/>
    </w:rPr>
  </w:style>
  <w:style w:type="paragraph" w:customStyle="1" w:styleId="Pa10">
    <w:name w:val="Pa10"/>
    <w:basedOn w:val="Normal"/>
    <w:next w:val="Normal"/>
    <w:uiPriority w:val="99"/>
    <w:rsid w:val="00CA5152"/>
    <w:pPr>
      <w:autoSpaceDE w:val="0"/>
      <w:autoSpaceDN w:val="0"/>
      <w:adjustRightInd w:val="0"/>
      <w:spacing w:after="220" w:line="211" w:lineRule="atLeast"/>
    </w:pPr>
    <w:rPr>
      <w:rFonts w:ascii="StoneSans" w:hAnsi="StoneSans"/>
      <w:szCs w:val="24"/>
    </w:rPr>
  </w:style>
  <w:style w:type="paragraph" w:customStyle="1" w:styleId="slvzr-first-child">
    <w:name w:val="slvzr-first-child"/>
    <w:basedOn w:val="Normal"/>
    <w:uiPriority w:val="99"/>
    <w:rsid w:val="00CA5152"/>
    <w:pPr>
      <w:spacing w:after="308"/>
    </w:pPr>
    <w:rPr>
      <w:rFonts w:ascii="Times New Roman" w:hAnsi="Times New Roman"/>
      <w:szCs w:val="24"/>
    </w:rPr>
  </w:style>
  <w:style w:type="character" w:customStyle="1" w:styleId="Style1Char">
    <w:name w:val="Style1 Char"/>
    <w:link w:val="Style1"/>
    <w:locked/>
    <w:rsid w:val="00CA5152"/>
    <w:rPr>
      <w:rFonts w:ascii="Arial" w:hAnsi="Arial" w:cs="Arial"/>
      <w:b/>
      <w:sz w:val="28"/>
      <w:szCs w:val="28"/>
    </w:rPr>
  </w:style>
  <w:style w:type="paragraph" w:customStyle="1" w:styleId="Style1">
    <w:name w:val="Style1"/>
    <w:basedOn w:val="Normal"/>
    <w:link w:val="Style1Char"/>
    <w:qFormat/>
    <w:rsid w:val="00CA5152"/>
    <w:pPr>
      <w:outlineLvl w:val="0"/>
    </w:pPr>
    <w:rPr>
      <w:rFonts w:eastAsiaTheme="minorHAnsi" w:cs="Arial"/>
      <w:b/>
      <w:sz w:val="28"/>
      <w:szCs w:val="28"/>
      <w:lang w:eastAsia="en-US"/>
    </w:rPr>
  </w:style>
  <w:style w:type="character" w:customStyle="1" w:styleId="Style2Char">
    <w:name w:val="Style2 Char"/>
    <w:link w:val="Style2"/>
    <w:locked/>
    <w:rsid w:val="00CA5152"/>
    <w:rPr>
      <w:rFonts w:ascii="Arial" w:hAnsi="Arial" w:cs="Arial"/>
      <w:b/>
      <w:sz w:val="24"/>
      <w:szCs w:val="24"/>
    </w:rPr>
  </w:style>
  <w:style w:type="paragraph" w:customStyle="1" w:styleId="Style2">
    <w:name w:val="Style2"/>
    <w:basedOn w:val="Normal"/>
    <w:link w:val="Style2Char"/>
    <w:rsid w:val="00CA5152"/>
    <w:pPr>
      <w:outlineLvl w:val="0"/>
    </w:pPr>
    <w:rPr>
      <w:rFonts w:eastAsiaTheme="minorHAnsi" w:cs="Arial"/>
      <w:b/>
      <w:szCs w:val="24"/>
      <w:lang w:eastAsia="en-US"/>
    </w:rPr>
  </w:style>
  <w:style w:type="character" w:customStyle="1" w:styleId="Style3Char">
    <w:name w:val="Style3 Char"/>
    <w:link w:val="Style3"/>
    <w:locked/>
    <w:rsid w:val="00CA5152"/>
    <w:rPr>
      <w:rFonts w:ascii="Arial" w:hAnsi="Arial" w:cs="Arial"/>
      <w:b/>
      <w:bCs/>
      <w:sz w:val="24"/>
      <w:szCs w:val="24"/>
    </w:rPr>
  </w:style>
  <w:style w:type="paragraph" w:customStyle="1" w:styleId="Style3">
    <w:name w:val="Style3"/>
    <w:basedOn w:val="Normal"/>
    <w:link w:val="Style3Char"/>
    <w:rsid w:val="00CA5152"/>
    <w:pPr>
      <w:ind w:left="709"/>
      <w:outlineLvl w:val="0"/>
    </w:pPr>
    <w:rPr>
      <w:rFonts w:eastAsiaTheme="minorHAnsi" w:cs="Arial"/>
      <w:b/>
      <w:bCs/>
      <w:szCs w:val="24"/>
      <w:lang w:eastAsia="en-US"/>
    </w:rPr>
  </w:style>
  <w:style w:type="character" w:styleId="FootnoteReference">
    <w:name w:val="footnote reference"/>
    <w:uiPriority w:val="99"/>
    <w:semiHidden/>
    <w:unhideWhenUsed/>
    <w:rsid w:val="00CA5152"/>
    <w:rPr>
      <w:vertAlign w:val="superscript"/>
    </w:rPr>
  </w:style>
  <w:style w:type="character" w:styleId="CommentReference">
    <w:name w:val="annotation reference"/>
    <w:uiPriority w:val="99"/>
    <w:semiHidden/>
    <w:unhideWhenUsed/>
    <w:rsid w:val="00CA5152"/>
    <w:rPr>
      <w:sz w:val="16"/>
      <w:szCs w:val="16"/>
    </w:rPr>
  </w:style>
  <w:style w:type="character" w:styleId="SubtleEmphasis">
    <w:name w:val="Subtle Emphasis"/>
    <w:uiPriority w:val="19"/>
    <w:qFormat/>
    <w:rsid w:val="00CA5152"/>
    <w:rPr>
      <w:i/>
      <w:iCs/>
      <w:color w:val="595959"/>
    </w:rPr>
  </w:style>
  <w:style w:type="character" w:styleId="IntenseEmphasis">
    <w:name w:val="Intense Emphasis"/>
    <w:uiPriority w:val="21"/>
    <w:qFormat/>
    <w:rsid w:val="00CA5152"/>
    <w:rPr>
      <w:b/>
      <w:bCs/>
      <w:i/>
      <w:iCs/>
    </w:rPr>
  </w:style>
  <w:style w:type="character" w:styleId="SubtleReference">
    <w:name w:val="Subtle Reference"/>
    <w:uiPriority w:val="31"/>
    <w:qFormat/>
    <w:rsid w:val="00CA5152"/>
    <w:rPr>
      <w:smallCaps/>
      <w:color w:val="404040"/>
    </w:rPr>
  </w:style>
  <w:style w:type="character" w:styleId="IntenseReference">
    <w:name w:val="Intense Reference"/>
    <w:uiPriority w:val="32"/>
    <w:qFormat/>
    <w:rsid w:val="00CA5152"/>
    <w:rPr>
      <w:b/>
      <w:bCs/>
      <w:smallCaps/>
      <w:u w:val="single"/>
    </w:rPr>
  </w:style>
  <w:style w:type="character" w:styleId="BookTitle">
    <w:name w:val="Book Title"/>
    <w:uiPriority w:val="33"/>
    <w:qFormat/>
    <w:rsid w:val="00CA5152"/>
    <w:rPr>
      <w:b/>
      <w:bCs/>
      <w:smallCaps/>
    </w:rPr>
  </w:style>
  <w:style w:type="character" w:customStyle="1" w:styleId="legds2">
    <w:name w:val="legds2"/>
    <w:rsid w:val="00CA5152"/>
    <w:rPr>
      <w:vanish/>
      <w:webHidden w:val="0"/>
      <w:specVanish/>
    </w:rPr>
  </w:style>
  <w:style w:type="character" w:customStyle="1" w:styleId="apple-style-span">
    <w:name w:val="apple-style-span"/>
    <w:basedOn w:val="DefaultParagraphFont"/>
    <w:rsid w:val="00CA5152"/>
  </w:style>
  <w:style w:type="character" w:customStyle="1" w:styleId="apple-converted-space">
    <w:name w:val="apple-converted-space"/>
    <w:basedOn w:val="DefaultParagraphFont"/>
    <w:rsid w:val="00CA5152"/>
  </w:style>
  <w:style w:type="table" w:styleId="TableGrid">
    <w:name w:val="Table Grid"/>
    <w:basedOn w:val="TableNormal"/>
    <w:uiPriority w:val="39"/>
    <w:rsid w:val="00CA5152"/>
    <w:pPr>
      <w:spacing w:after="0" w:line="240" w:lineRule="auto"/>
    </w:pPr>
    <w:rPr>
      <w:rFonts w:ascii="Calibri" w:eastAsia="Times New Roman" w:hAnsi="Calibri" w:cs="Times New Roman"/>
      <w:sz w:val="20"/>
      <w:szCs w:val="20"/>
      <w:lang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7E726E"/>
    <w:rPr>
      <w:color w:val="605E5C"/>
      <w:shd w:val="clear" w:color="auto" w:fill="E1DFDD"/>
    </w:rPr>
  </w:style>
  <w:style w:type="character" w:customStyle="1" w:styleId="ListParagraphChar">
    <w:name w:val="List Paragraph Char"/>
    <w:aliases w:val="6. Numbered Bullets Char,Use Case List Paragraph Char,Heading2 Char,List Paragraph1 Char,b1 Char,Bullet for no #'s Char,Body Bullet Char,Bullet 1 Char,first level bullet Char"/>
    <w:basedOn w:val="DefaultParagraphFont"/>
    <w:link w:val="ListParagraph"/>
    <w:uiPriority w:val="34"/>
    <w:rsid w:val="00644B0B"/>
    <w:rPr>
      <w:rFonts w:ascii="Arial" w:eastAsia="Times New Roman" w:hAnsi="Arial" w:cs="Times New Roman"/>
      <w:sz w:val="24"/>
      <w:szCs w:val="21"/>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7182724">
      <w:bodyDiv w:val="1"/>
      <w:marLeft w:val="0"/>
      <w:marRight w:val="0"/>
      <w:marTop w:val="0"/>
      <w:marBottom w:val="0"/>
      <w:divBdr>
        <w:top w:val="none" w:sz="0" w:space="0" w:color="auto"/>
        <w:left w:val="none" w:sz="0" w:space="0" w:color="auto"/>
        <w:bottom w:val="none" w:sz="0" w:space="0" w:color="auto"/>
        <w:right w:val="none" w:sz="0" w:space="0" w:color="auto"/>
      </w:divBdr>
    </w:div>
    <w:div w:id="183637496">
      <w:bodyDiv w:val="1"/>
      <w:marLeft w:val="0"/>
      <w:marRight w:val="0"/>
      <w:marTop w:val="0"/>
      <w:marBottom w:val="0"/>
      <w:divBdr>
        <w:top w:val="none" w:sz="0" w:space="0" w:color="auto"/>
        <w:left w:val="none" w:sz="0" w:space="0" w:color="auto"/>
        <w:bottom w:val="none" w:sz="0" w:space="0" w:color="auto"/>
        <w:right w:val="none" w:sz="0" w:space="0" w:color="auto"/>
      </w:divBdr>
    </w:div>
    <w:div w:id="241960375">
      <w:bodyDiv w:val="1"/>
      <w:marLeft w:val="0"/>
      <w:marRight w:val="0"/>
      <w:marTop w:val="0"/>
      <w:marBottom w:val="0"/>
      <w:divBdr>
        <w:top w:val="none" w:sz="0" w:space="0" w:color="auto"/>
        <w:left w:val="none" w:sz="0" w:space="0" w:color="auto"/>
        <w:bottom w:val="none" w:sz="0" w:space="0" w:color="auto"/>
        <w:right w:val="none" w:sz="0" w:space="0" w:color="auto"/>
      </w:divBdr>
    </w:div>
    <w:div w:id="272060437">
      <w:bodyDiv w:val="1"/>
      <w:marLeft w:val="0"/>
      <w:marRight w:val="0"/>
      <w:marTop w:val="0"/>
      <w:marBottom w:val="0"/>
      <w:divBdr>
        <w:top w:val="none" w:sz="0" w:space="0" w:color="auto"/>
        <w:left w:val="none" w:sz="0" w:space="0" w:color="auto"/>
        <w:bottom w:val="none" w:sz="0" w:space="0" w:color="auto"/>
        <w:right w:val="none" w:sz="0" w:space="0" w:color="auto"/>
      </w:divBdr>
    </w:div>
    <w:div w:id="302197548">
      <w:bodyDiv w:val="1"/>
      <w:marLeft w:val="0"/>
      <w:marRight w:val="0"/>
      <w:marTop w:val="0"/>
      <w:marBottom w:val="0"/>
      <w:divBdr>
        <w:top w:val="none" w:sz="0" w:space="0" w:color="auto"/>
        <w:left w:val="none" w:sz="0" w:space="0" w:color="auto"/>
        <w:bottom w:val="none" w:sz="0" w:space="0" w:color="auto"/>
        <w:right w:val="none" w:sz="0" w:space="0" w:color="auto"/>
      </w:divBdr>
    </w:div>
    <w:div w:id="365713967">
      <w:bodyDiv w:val="1"/>
      <w:marLeft w:val="0"/>
      <w:marRight w:val="0"/>
      <w:marTop w:val="0"/>
      <w:marBottom w:val="0"/>
      <w:divBdr>
        <w:top w:val="none" w:sz="0" w:space="0" w:color="auto"/>
        <w:left w:val="none" w:sz="0" w:space="0" w:color="auto"/>
        <w:bottom w:val="none" w:sz="0" w:space="0" w:color="auto"/>
        <w:right w:val="none" w:sz="0" w:space="0" w:color="auto"/>
      </w:divBdr>
    </w:div>
    <w:div w:id="378208632">
      <w:bodyDiv w:val="1"/>
      <w:marLeft w:val="0"/>
      <w:marRight w:val="0"/>
      <w:marTop w:val="0"/>
      <w:marBottom w:val="0"/>
      <w:divBdr>
        <w:top w:val="none" w:sz="0" w:space="0" w:color="auto"/>
        <w:left w:val="none" w:sz="0" w:space="0" w:color="auto"/>
        <w:bottom w:val="none" w:sz="0" w:space="0" w:color="auto"/>
        <w:right w:val="none" w:sz="0" w:space="0" w:color="auto"/>
      </w:divBdr>
    </w:div>
    <w:div w:id="408843344">
      <w:bodyDiv w:val="1"/>
      <w:marLeft w:val="0"/>
      <w:marRight w:val="0"/>
      <w:marTop w:val="0"/>
      <w:marBottom w:val="0"/>
      <w:divBdr>
        <w:top w:val="none" w:sz="0" w:space="0" w:color="auto"/>
        <w:left w:val="none" w:sz="0" w:space="0" w:color="auto"/>
        <w:bottom w:val="none" w:sz="0" w:space="0" w:color="auto"/>
        <w:right w:val="none" w:sz="0" w:space="0" w:color="auto"/>
      </w:divBdr>
    </w:div>
    <w:div w:id="411975769">
      <w:bodyDiv w:val="1"/>
      <w:marLeft w:val="0"/>
      <w:marRight w:val="0"/>
      <w:marTop w:val="0"/>
      <w:marBottom w:val="0"/>
      <w:divBdr>
        <w:top w:val="none" w:sz="0" w:space="0" w:color="auto"/>
        <w:left w:val="none" w:sz="0" w:space="0" w:color="auto"/>
        <w:bottom w:val="none" w:sz="0" w:space="0" w:color="auto"/>
        <w:right w:val="none" w:sz="0" w:space="0" w:color="auto"/>
      </w:divBdr>
    </w:div>
    <w:div w:id="443230385">
      <w:bodyDiv w:val="1"/>
      <w:marLeft w:val="0"/>
      <w:marRight w:val="0"/>
      <w:marTop w:val="0"/>
      <w:marBottom w:val="0"/>
      <w:divBdr>
        <w:top w:val="none" w:sz="0" w:space="0" w:color="auto"/>
        <w:left w:val="none" w:sz="0" w:space="0" w:color="auto"/>
        <w:bottom w:val="none" w:sz="0" w:space="0" w:color="auto"/>
        <w:right w:val="none" w:sz="0" w:space="0" w:color="auto"/>
      </w:divBdr>
    </w:div>
    <w:div w:id="482237342">
      <w:bodyDiv w:val="1"/>
      <w:marLeft w:val="0"/>
      <w:marRight w:val="0"/>
      <w:marTop w:val="0"/>
      <w:marBottom w:val="0"/>
      <w:divBdr>
        <w:top w:val="none" w:sz="0" w:space="0" w:color="auto"/>
        <w:left w:val="none" w:sz="0" w:space="0" w:color="auto"/>
        <w:bottom w:val="none" w:sz="0" w:space="0" w:color="auto"/>
        <w:right w:val="none" w:sz="0" w:space="0" w:color="auto"/>
      </w:divBdr>
    </w:div>
    <w:div w:id="501238600">
      <w:bodyDiv w:val="1"/>
      <w:marLeft w:val="0"/>
      <w:marRight w:val="0"/>
      <w:marTop w:val="0"/>
      <w:marBottom w:val="0"/>
      <w:divBdr>
        <w:top w:val="none" w:sz="0" w:space="0" w:color="auto"/>
        <w:left w:val="none" w:sz="0" w:space="0" w:color="auto"/>
        <w:bottom w:val="none" w:sz="0" w:space="0" w:color="auto"/>
        <w:right w:val="none" w:sz="0" w:space="0" w:color="auto"/>
      </w:divBdr>
    </w:div>
    <w:div w:id="556598285">
      <w:bodyDiv w:val="1"/>
      <w:marLeft w:val="0"/>
      <w:marRight w:val="0"/>
      <w:marTop w:val="0"/>
      <w:marBottom w:val="0"/>
      <w:divBdr>
        <w:top w:val="none" w:sz="0" w:space="0" w:color="auto"/>
        <w:left w:val="none" w:sz="0" w:space="0" w:color="auto"/>
        <w:bottom w:val="none" w:sz="0" w:space="0" w:color="auto"/>
        <w:right w:val="none" w:sz="0" w:space="0" w:color="auto"/>
      </w:divBdr>
    </w:div>
    <w:div w:id="600841545">
      <w:bodyDiv w:val="1"/>
      <w:marLeft w:val="0"/>
      <w:marRight w:val="0"/>
      <w:marTop w:val="0"/>
      <w:marBottom w:val="0"/>
      <w:divBdr>
        <w:top w:val="none" w:sz="0" w:space="0" w:color="auto"/>
        <w:left w:val="none" w:sz="0" w:space="0" w:color="auto"/>
        <w:bottom w:val="none" w:sz="0" w:space="0" w:color="auto"/>
        <w:right w:val="none" w:sz="0" w:space="0" w:color="auto"/>
      </w:divBdr>
    </w:div>
    <w:div w:id="697466573">
      <w:bodyDiv w:val="1"/>
      <w:marLeft w:val="0"/>
      <w:marRight w:val="0"/>
      <w:marTop w:val="0"/>
      <w:marBottom w:val="0"/>
      <w:divBdr>
        <w:top w:val="none" w:sz="0" w:space="0" w:color="auto"/>
        <w:left w:val="none" w:sz="0" w:space="0" w:color="auto"/>
        <w:bottom w:val="none" w:sz="0" w:space="0" w:color="auto"/>
        <w:right w:val="none" w:sz="0" w:space="0" w:color="auto"/>
      </w:divBdr>
    </w:div>
    <w:div w:id="710954621">
      <w:bodyDiv w:val="1"/>
      <w:marLeft w:val="0"/>
      <w:marRight w:val="0"/>
      <w:marTop w:val="0"/>
      <w:marBottom w:val="0"/>
      <w:divBdr>
        <w:top w:val="none" w:sz="0" w:space="0" w:color="auto"/>
        <w:left w:val="none" w:sz="0" w:space="0" w:color="auto"/>
        <w:bottom w:val="none" w:sz="0" w:space="0" w:color="auto"/>
        <w:right w:val="none" w:sz="0" w:space="0" w:color="auto"/>
      </w:divBdr>
    </w:div>
    <w:div w:id="740644208">
      <w:bodyDiv w:val="1"/>
      <w:marLeft w:val="0"/>
      <w:marRight w:val="0"/>
      <w:marTop w:val="0"/>
      <w:marBottom w:val="0"/>
      <w:divBdr>
        <w:top w:val="none" w:sz="0" w:space="0" w:color="auto"/>
        <w:left w:val="none" w:sz="0" w:space="0" w:color="auto"/>
        <w:bottom w:val="none" w:sz="0" w:space="0" w:color="auto"/>
        <w:right w:val="none" w:sz="0" w:space="0" w:color="auto"/>
      </w:divBdr>
    </w:div>
    <w:div w:id="882257498">
      <w:bodyDiv w:val="1"/>
      <w:marLeft w:val="0"/>
      <w:marRight w:val="0"/>
      <w:marTop w:val="0"/>
      <w:marBottom w:val="0"/>
      <w:divBdr>
        <w:top w:val="none" w:sz="0" w:space="0" w:color="auto"/>
        <w:left w:val="none" w:sz="0" w:space="0" w:color="auto"/>
        <w:bottom w:val="none" w:sz="0" w:space="0" w:color="auto"/>
        <w:right w:val="none" w:sz="0" w:space="0" w:color="auto"/>
      </w:divBdr>
    </w:div>
    <w:div w:id="958682375">
      <w:bodyDiv w:val="1"/>
      <w:marLeft w:val="0"/>
      <w:marRight w:val="0"/>
      <w:marTop w:val="0"/>
      <w:marBottom w:val="0"/>
      <w:divBdr>
        <w:top w:val="none" w:sz="0" w:space="0" w:color="auto"/>
        <w:left w:val="none" w:sz="0" w:space="0" w:color="auto"/>
        <w:bottom w:val="none" w:sz="0" w:space="0" w:color="auto"/>
        <w:right w:val="none" w:sz="0" w:space="0" w:color="auto"/>
      </w:divBdr>
    </w:div>
    <w:div w:id="1067071260">
      <w:bodyDiv w:val="1"/>
      <w:marLeft w:val="0"/>
      <w:marRight w:val="0"/>
      <w:marTop w:val="0"/>
      <w:marBottom w:val="0"/>
      <w:divBdr>
        <w:top w:val="none" w:sz="0" w:space="0" w:color="auto"/>
        <w:left w:val="none" w:sz="0" w:space="0" w:color="auto"/>
        <w:bottom w:val="none" w:sz="0" w:space="0" w:color="auto"/>
        <w:right w:val="none" w:sz="0" w:space="0" w:color="auto"/>
      </w:divBdr>
    </w:div>
    <w:div w:id="1070889527">
      <w:bodyDiv w:val="1"/>
      <w:marLeft w:val="0"/>
      <w:marRight w:val="0"/>
      <w:marTop w:val="0"/>
      <w:marBottom w:val="0"/>
      <w:divBdr>
        <w:top w:val="none" w:sz="0" w:space="0" w:color="auto"/>
        <w:left w:val="none" w:sz="0" w:space="0" w:color="auto"/>
        <w:bottom w:val="none" w:sz="0" w:space="0" w:color="auto"/>
        <w:right w:val="none" w:sz="0" w:space="0" w:color="auto"/>
      </w:divBdr>
    </w:div>
    <w:div w:id="1072392231">
      <w:bodyDiv w:val="1"/>
      <w:marLeft w:val="0"/>
      <w:marRight w:val="0"/>
      <w:marTop w:val="0"/>
      <w:marBottom w:val="0"/>
      <w:divBdr>
        <w:top w:val="none" w:sz="0" w:space="0" w:color="auto"/>
        <w:left w:val="none" w:sz="0" w:space="0" w:color="auto"/>
        <w:bottom w:val="none" w:sz="0" w:space="0" w:color="auto"/>
        <w:right w:val="none" w:sz="0" w:space="0" w:color="auto"/>
      </w:divBdr>
    </w:div>
    <w:div w:id="1229196249">
      <w:bodyDiv w:val="1"/>
      <w:marLeft w:val="0"/>
      <w:marRight w:val="0"/>
      <w:marTop w:val="0"/>
      <w:marBottom w:val="0"/>
      <w:divBdr>
        <w:top w:val="none" w:sz="0" w:space="0" w:color="auto"/>
        <w:left w:val="none" w:sz="0" w:space="0" w:color="auto"/>
        <w:bottom w:val="none" w:sz="0" w:space="0" w:color="auto"/>
        <w:right w:val="none" w:sz="0" w:space="0" w:color="auto"/>
      </w:divBdr>
    </w:div>
    <w:div w:id="1265725698">
      <w:bodyDiv w:val="1"/>
      <w:marLeft w:val="0"/>
      <w:marRight w:val="0"/>
      <w:marTop w:val="0"/>
      <w:marBottom w:val="0"/>
      <w:divBdr>
        <w:top w:val="none" w:sz="0" w:space="0" w:color="auto"/>
        <w:left w:val="none" w:sz="0" w:space="0" w:color="auto"/>
        <w:bottom w:val="none" w:sz="0" w:space="0" w:color="auto"/>
        <w:right w:val="none" w:sz="0" w:space="0" w:color="auto"/>
      </w:divBdr>
    </w:div>
    <w:div w:id="1300380421">
      <w:bodyDiv w:val="1"/>
      <w:marLeft w:val="0"/>
      <w:marRight w:val="0"/>
      <w:marTop w:val="0"/>
      <w:marBottom w:val="0"/>
      <w:divBdr>
        <w:top w:val="none" w:sz="0" w:space="0" w:color="auto"/>
        <w:left w:val="none" w:sz="0" w:space="0" w:color="auto"/>
        <w:bottom w:val="none" w:sz="0" w:space="0" w:color="auto"/>
        <w:right w:val="none" w:sz="0" w:space="0" w:color="auto"/>
      </w:divBdr>
    </w:div>
    <w:div w:id="1528372342">
      <w:bodyDiv w:val="1"/>
      <w:marLeft w:val="0"/>
      <w:marRight w:val="0"/>
      <w:marTop w:val="0"/>
      <w:marBottom w:val="0"/>
      <w:divBdr>
        <w:top w:val="none" w:sz="0" w:space="0" w:color="auto"/>
        <w:left w:val="none" w:sz="0" w:space="0" w:color="auto"/>
        <w:bottom w:val="none" w:sz="0" w:space="0" w:color="auto"/>
        <w:right w:val="none" w:sz="0" w:space="0" w:color="auto"/>
      </w:divBdr>
    </w:div>
    <w:div w:id="1534727501">
      <w:bodyDiv w:val="1"/>
      <w:marLeft w:val="0"/>
      <w:marRight w:val="0"/>
      <w:marTop w:val="0"/>
      <w:marBottom w:val="0"/>
      <w:divBdr>
        <w:top w:val="none" w:sz="0" w:space="0" w:color="auto"/>
        <w:left w:val="none" w:sz="0" w:space="0" w:color="auto"/>
        <w:bottom w:val="none" w:sz="0" w:space="0" w:color="auto"/>
        <w:right w:val="none" w:sz="0" w:space="0" w:color="auto"/>
      </w:divBdr>
    </w:div>
    <w:div w:id="1596789801">
      <w:bodyDiv w:val="1"/>
      <w:marLeft w:val="0"/>
      <w:marRight w:val="0"/>
      <w:marTop w:val="0"/>
      <w:marBottom w:val="0"/>
      <w:divBdr>
        <w:top w:val="none" w:sz="0" w:space="0" w:color="auto"/>
        <w:left w:val="none" w:sz="0" w:space="0" w:color="auto"/>
        <w:bottom w:val="none" w:sz="0" w:space="0" w:color="auto"/>
        <w:right w:val="none" w:sz="0" w:space="0" w:color="auto"/>
      </w:divBdr>
    </w:div>
    <w:div w:id="1603949929">
      <w:bodyDiv w:val="1"/>
      <w:marLeft w:val="0"/>
      <w:marRight w:val="0"/>
      <w:marTop w:val="0"/>
      <w:marBottom w:val="0"/>
      <w:divBdr>
        <w:top w:val="none" w:sz="0" w:space="0" w:color="auto"/>
        <w:left w:val="none" w:sz="0" w:space="0" w:color="auto"/>
        <w:bottom w:val="none" w:sz="0" w:space="0" w:color="auto"/>
        <w:right w:val="none" w:sz="0" w:space="0" w:color="auto"/>
      </w:divBdr>
    </w:div>
    <w:div w:id="1605962364">
      <w:bodyDiv w:val="1"/>
      <w:marLeft w:val="0"/>
      <w:marRight w:val="0"/>
      <w:marTop w:val="0"/>
      <w:marBottom w:val="0"/>
      <w:divBdr>
        <w:top w:val="none" w:sz="0" w:space="0" w:color="auto"/>
        <w:left w:val="none" w:sz="0" w:space="0" w:color="auto"/>
        <w:bottom w:val="none" w:sz="0" w:space="0" w:color="auto"/>
        <w:right w:val="none" w:sz="0" w:space="0" w:color="auto"/>
      </w:divBdr>
    </w:div>
    <w:div w:id="1906842044">
      <w:bodyDiv w:val="1"/>
      <w:marLeft w:val="0"/>
      <w:marRight w:val="0"/>
      <w:marTop w:val="0"/>
      <w:marBottom w:val="0"/>
      <w:divBdr>
        <w:top w:val="none" w:sz="0" w:space="0" w:color="auto"/>
        <w:left w:val="none" w:sz="0" w:space="0" w:color="auto"/>
        <w:bottom w:val="none" w:sz="0" w:space="0" w:color="auto"/>
        <w:right w:val="none" w:sz="0" w:space="0" w:color="auto"/>
      </w:divBdr>
    </w:div>
    <w:div w:id="20518015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edinburghcouncil-my.sharepoint.com/personal/9081418_edinburgh_gov_uk/Documents/RD%202022/Rachael%20Docking_2023/One%20Edinburgh/February%202024%20IIA/Strategic-Plan-2019-2022-1.pdf%20(edinburghhsc.scot)" TargetMode="External"/><Relationship Id="rId13" Type="http://schemas.openxmlformats.org/officeDocument/2006/relationships/hyperlink" Target="https://www.vocal.org.uk/wp-content/uploads/2024/06/Edinburgh-Carer-Survey-2023-Report.pdf" TargetMode="External"/><Relationship Id="rId18" Type="http://schemas.openxmlformats.org/officeDocument/2006/relationships/hyperlink" Target="https://www.swbg.org.uk/" TargetMode="External"/><Relationship Id="rId26" Type="http://schemas.openxmlformats.org/officeDocument/2006/relationships/oleObject" Target="embeddings/oleObject1.bin"/><Relationship Id="rId39" Type="http://schemas.openxmlformats.org/officeDocument/2006/relationships/hyperlink" Target="mailto:integratedimpactassessments@edinburgh.gov.uk" TargetMode="External"/><Relationship Id="rId3" Type="http://schemas.openxmlformats.org/officeDocument/2006/relationships/settings" Target="settings.xml"/><Relationship Id="rId21" Type="http://schemas.openxmlformats.org/officeDocument/2006/relationships/hyperlink" Target="https://www.gov.scot/groups/independent-review-of-adult-social-care/" TargetMode="External"/><Relationship Id="rId34" Type="http://schemas.openxmlformats.org/officeDocument/2006/relationships/hyperlink" Target="https://www.vocal.org.uk/wp-content/uploads/2024/06/Edinburgh-Carer-Survey-2023-Report.pdf" TargetMode="External"/><Relationship Id="rId42" Type="http://schemas.openxmlformats.org/officeDocument/2006/relationships/hyperlink" Target="http://www.edinburghhsc.scot/the-ijb/integrated-impact-assessments/" TargetMode="External"/><Relationship Id="rId7" Type="http://schemas.openxmlformats.org/officeDocument/2006/relationships/hyperlink" Target="https://www.edinburghhsc.scot/the-ijb/jsna/populationanddemographics/" TargetMode="External"/><Relationship Id="rId12" Type="http://schemas.openxmlformats.org/officeDocument/2006/relationships/hyperlink" Target="https://edinburghpovertycommission.org.uk/wp-content/uploads/2020/09/20200930_Poverty_in_Edinburgh-Data_and_evidence.pdf" TargetMode="External"/><Relationship Id="rId17" Type="http://schemas.openxmlformats.org/officeDocument/2006/relationships/hyperlink" Target="https://scotland.shinyapps.io/sg-equality-evidence-finder/" TargetMode="External"/><Relationship Id="rId25" Type="http://schemas.openxmlformats.org/officeDocument/2006/relationships/image" Target="media/image2.emf"/><Relationship Id="rId33" Type="http://schemas.openxmlformats.org/officeDocument/2006/relationships/package" Target="embeddings/Microsoft_PowerPoint_Presentation.pptx"/><Relationship Id="rId38" Type="http://schemas.openxmlformats.org/officeDocument/2006/relationships/hyperlink" Target="https://www.gov.scot/policies/environmental-assessment/strategic-environmental-assessment-sea/" TargetMode="External"/><Relationship Id="rId2" Type="http://schemas.openxmlformats.org/officeDocument/2006/relationships/styles" Target="styles.xml"/><Relationship Id="rId16" Type="http://schemas.openxmlformats.org/officeDocument/2006/relationships/hyperlink" Target="https://www.edinburghhsc.scot/wp-content/uploads/2020/01/Strategic-Plan-2019-2022-1.pdf" TargetMode="External"/><Relationship Id="rId20" Type="http://schemas.openxmlformats.org/officeDocument/2006/relationships/hyperlink" Target="https://www.edinburghhsc.scot/wp-content/uploads/2020/06/Edinburgh-Joint-Carers-Strategy-2019-2022-FINAL.pdf" TargetMode="External"/><Relationship Id="rId29" Type="http://schemas.openxmlformats.org/officeDocument/2006/relationships/hyperlink" Target="https://links.uk.defend.egress.com/Warning?crId=66a7ab0e091734ec7e81cac1&amp;Domain=edinburgh.gov.uk&amp;Lang=en&amp;Base64Url=eNoFwtENwCAIBcCJhP9uQypUo5EGXsP6zd0A3ryYq4rMvcvsR1Eeizwe-hbfkqPZjETbKrYV-QMjwRRj&amp;@OriginalLink=www.foodaidnetwork.org.uk" TargetMode="External"/><Relationship Id="rId41" Type="http://schemas.openxmlformats.org/officeDocument/2006/relationships/hyperlink" Target="mailto:sarah.bryson@edinburgh.gov.uk"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edinburghhsc.scot/the-ijb/jsna/populationanddemographics/" TargetMode="External"/><Relationship Id="rId24" Type="http://schemas.openxmlformats.org/officeDocument/2006/relationships/hyperlink" Target="javascript:void(0)" TargetMode="External"/><Relationship Id="rId32" Type="http://schemas.openxmlformats.org/officeDocument/2006/relationships/image" Target="media/image3.emf"/><Relationship Id="rId37" Type="http://schemas.openxmlformats.org/officeDocument/2006/relationships/hyperlink" Target="https://www.publications.scot.nhs.uk/files/cc2024-01.pdf" TargetMode="External"/><Relationship Id="rId40" Type="http://schemas.openxmlformats.org/officeDocument/2006/relationships/hyperlink" Target="http://www.edinburgh.gov.uk/impactassessments" TargetMode="Externa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edinburghhsc.scot/wp-content/uploads/2020/03/JSNA-Health-Needs-of-Minority-Ethnic-Communities-Edinburgh-April-2018.pdf" TargetMode="External"/><Relationship Id="rId23" Type="http://schemas.openxmlformats.org/officeDocument/2006/relationships/hyperlink" Target="https://www.edinburghhsc.scot/wp-content/uploads/2020/06/Edinburgh-Joint-Carers-Strategy-2019-2022-FINAL.pdf" TargetMode="External"/><Relationship Id="rId28" Type="http://schemas.openxmlformats.org/officeDocument/2006/relationships/hyperlink" Target="https://www.vocal.org.uk/wp-content/uploads/2024/06/Edinburgh-Carer-Survey-2023-Report.pdf" TargetMode="External"/><Relationship Id="rId36" Type="http://schemas.openxmlformats.org/officeDocument/2006/relationships/hyperlink" Target="https://www.cosla.gov.uk/__data/assets/pdf_file/0011/32033/COSLA-Social-Care-Charging-Guidance-2022-23.pdf" TargetMode="External"/><Relationship Id="rId10" Type="http://schemas.openxmlformats.org/officeDocument/2006/relationships/hyperlink" Target="https://simd.scot/" TargetMode="External"/><Relationship Id="rId19" Type="http://schemas.openxmlformats.org/officeDocument/2006/relationships/hyperlink" Target="https://www.edinburghhsc.scot/the-ijb/carersstrategy/" TargetMode="External"/><Relationship Id="rId31" Type="http://schemas.openxmlformats.org/officeDocument/2006/relationships/hyperlink" Target="https://links.uk.defend.egress.com/Warning?crId=66a7ab0e091734ec7e81cac1&amp;Domain=edinburgh.gov.uk&amp;Lang=en&amp;Base64Url=eNoFwrENACAIBMCNoHcc8SM2YADD-uZOq24O5u4mrGPzxVZNoRQvFjeDlCLAH1reECg%3D&amp;@OriginalLink=www.edinburghhsc.scot"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scld.org.uk/2019-report/" TargetMode="External"/><Relationship Id="rId14" Type="http://schemas.openxmlformats.org/officeDocument/2006/relationships/image" Target="media/image1.png"/><Relationship Id="rId22" Type="http://schemas.openxmlformats.org/officeDocument/2006/relationships/hyperlink" Target="https://www.edinburghhsc.scot/the-ijb/carersstrategy/" TargetMode="External"/><Relationship Id="rId27" Type="http://schemas.openxmlformats.org/officeDocument/2006/relationships/hyperlink" Target="https://www.careinspectorate.com/" TargetMode="External"/><Relationship Id="rId30" Type="http://schemas.openxmlformats.org/officeDocument/2006/relationships/hyperlink" Target="https://links.uk.defend.egress.com/Warning?crId=66a7ab0e091734ec7e81cac1&amp;Domain=edinburgh.gov.uk&amp;Lang=en&amp;Base64Url=eNoFwskNACAIALCN4O84XkA0YhRkfdOy2b4JMSKgVVnZDzGQPvCBRa9pn_Jk0QdHjQ_l&amp;@OriginalLink=www.edinburgh.gov.uk" TargetMode="External"/><Relationship Id="rId35" Type="http://schemas.openxmlformats.org/officeDocument/2006/relationships/hyperlink" Target="https://publichealthscotland.scot/publications/social-care-demand-for-care-at-home-services/social-care-demand-for-care-at-home-services-25-april-2023/" TargetMode="External"/><Relationship Id="rId4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21</Pages>
  <Words>5307</Words>
  <Characters>30250</Characters>
  <Application>Microsoft Office Word</Application>
  <DocSecurity>0</DocSecurity>
  <Lines>252</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Ruth Baxendale</dc:creator>
  <cp:keywords/>
  <dc:description/>
  <cp:lastModifiedBy>Sophie Milner</cp:lastModifiedBy>
  <cp:revision>3</cp:revision>
  <dcterms:created xsi:type="dcterms:W3CDTF">2024-08-12T10:26:00Z</dcterms:created>
  <dcterms:modified xsi:type="dcterms:W3CDTF">2024-08-12T10:32:00Z</dcterms:modified>
</cp:coreProperties>
</file>